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10934700</wp:posOffset>
            </wp:positionH>
            <wp:positionV relativeFrom="topMargin">
              <wp:posOffset>10287000</wp:posOffset>
            </wp:positionV>
            <wp:extent cx="393700" cy="4191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10274300</wp:posOffset>
            </wp:positionV>
            <wp:extent cx="304800" cy="3937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【分层训练】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一年级语文下册 第八单元测试卷（基础卷）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姓名：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班别：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学号：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成绩：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  <w:u w:val="single"/>
        </w:rPr>
        <w:t xml:space="preserve">            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看拼音，写词语。（16分）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qīng cǎo     fáng zi      jiā rén     shān yáng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dà xiàng     fēn bié     zhuō chóng    pá  xíng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32"/>
          <w:szCs w:val="32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5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8150" cy="372110"/>
            <wp:effectExtent l="0" t="0" r="0" b="8890"/>
            <wp:docPr id="6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二、用横线给加点字标出正确读音。 (10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大</w:t>
      </w:r>
      <w:r>
        <w:rPr>
          <w:rFonts w:hint="eastAsia"/>
          <w:b/>
          <w:bCs/>
          <w:color w:val="0000FF"/>
          <w:sz w:val="32"/>
          <w:szCs w:val="32"/>
          <w:em w:val="dot"/>
        </w:rPr>
        <w:t>娘</w:t>
      </w:r>
      <w:r>
        <w:rPr>
          <w:rFonts w:hint="eastAsia"/>
          <w:sz w:val="32"/>
          <w:szCs w:val="32"/>
        </w:rPr>
        <w:t>(liáng　niáng)  　树</w:t>
      </w:r>
      <w:r>
        <w:rPr>
          <w:rFonts w:hint="eastAsia"/>
          <w:b/>
          <w:bCs/>
          <w:color w:val="0000FF"/>
          <w:sz w:val="32"/>
          <w:szCs w:val="32"/>
          <w:em w:val="dot"/>
        </w:rPr>
        <w:t>干</w:t>
      </w:r>
      <w:r>
        <w:rPr>
          <w:rFonts w:hint="eastAsia"/>
          <w:sz w:val="32"/>
          <w:szCs w:val="32"/>
        </w:rPr>
        <w:t xml:space="preserve">(gān　gàn)   </w:t>
      </w:r>
      <w:r>
        <w:rPr>
          <w:rFonts w:hint="eastAsia"/>
          <w:b/>
          <w:bCs/>
          <w:color w:val="0000FF"/>
          <w:sz w:val="32"/>
          <w:szCs w:val="32"/>
          <w:em w:val="dot"/>
        </w:rPr>
        <w:t>瓢</w:t>
      </w:r>
      <w:r>
        <w:rPr>
          <w:rFonts w:hint="eastAsia"/>
          <w:sz w:val="32"/>
          <w:szCs w:val="32"/>
        </w:rPr>
        <w:t>虫(piāo　piáo)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</w:t>
      </w:r>
      <w:r>
        <w:rPr>
          <w:rFonts w:hint="eastAsia"/>
          <w:b/>
          <w:bCs/>
          <w:color w:val="0000FF"/>
          <w:sz w:val="32"/>
          <w:szCs w:val="32"/>
          <w:em w:val="dot"/>
        </w:rPr>
        <w:t>鹿</w:t>
      </w:r>
      <w:r>
        <w:rPr>
          <w:rFonts w:hint="eastAsia"/>
          <w:sz w:val="32"/>
          <w:szCs w:val="32"/>
        </w:rPr>
        <w:t xml:space="preserve">(lù　lǜ)     </w:t>
      </w:r>
      <w:r>
        <w:rPr>
          <w:rFonts w:hint="eastAsia"/>
          <w:b/>
          <w:bCs/>
          <w:color w:val="0000FF"/>
          <w:sz w:val="32"/>
          <w:szCs w:val="32"/>
          <w:em w:val="dot"/>
        </w:rPr>
        <w:t xml:space="preserve"> 墙</w:t>
      </w:r>
      <w:r>
        <w:rPr>
          <w:rFonts w:hint="eastAsia"/>
          <w:sz w:val="32"/>
          <w:szCs w:val="32"/>
        </w:rPr>
        <w:t>壁(qáng　qiáng)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三、把下面的诗句工整地写下来。（5分）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1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271135" cy="995680"/>
            <wp:effectExtent l="0" t="0" r="5715" b="13970"/>
            <wp:docPr id="13" name="图片 13" descr="微信图片_2022040417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4041704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四、画掉括号中不正确的字。(10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(奇　夺)怪      (下　吓)一跳      害(怕　帕)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回(家　空)      (姐　组)妹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五、我会照样子变新字。（6分）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例：木十子=李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日十寸= （    ）   禾+口= （      ）   木十目=（     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六、照样子，写句子。（6分）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1.兔子一边跑一边叫：“不好啦，‘咕咚’可怕极了！”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一边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一边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小猴子</w:t>
      </w:r>
      <w:r>
        <w:rPr>
          <w:rFonts w:hint="eastAsia"/>
          <w:b/>
          <w:bCs/>
          <w:color w:val="0000FF"/>
          <w:sz w:val="32"/>
          <w:szCs w:val="32"/>
        </w:rPr>
        <w:t>一</w:t>
      </w:r>
      <w:r>
        <w:rPr>
          <w:rFonts w:hint="eastAsia"/>
          <w:sz w:val="32"/>
          <w:szCs w:val="32"/>
        </w:rPr>
        <w:t>听，</w:t>
      </w:r>
      <w:r>
        <w:rPr>
          <w:rFonts w:hint="eastAsia"/>
          <w:b/>
          <w:bCs/>
          <w:color w:val="0000FF"/>
          <w:sz w:val="32"/>
          <w:szCs w:val="32"/>
        </w:rPr>
        <w:t>就</w:t>
      </w:r>
      <w:r>
        <w:rPr>
          <w:rFonts w:hint="eastAsia"/>
          <w:sz w:val="32"/>
          <w:szCs w:val="32"/>
        </w:rPr>
        <w:t>跟着跑起来。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，就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七、课文内容回顾。（11分）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1.背一背，填一填。(8分)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4867275" cy="1895475"/>
            <wp:effectExtent l="0" t="0" r="9525" b="9525"/>
            <wp:docPr id="14" name="图片 14" descr="微信图片_2022040417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4041704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2.小鱼用尾巴(  ），老牛用尾巴(  ），燕子用尾巴(  ），所以小壁虎没有借到尾巴。（3分）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3200" w:hanging="3200" w:hangingChars="10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①掌握方向 ②赶蝇子 ③拨水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八、课外阅读。(13分)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“没有了 松树，没有了森林，以后到处 光秃秃的，小松鼠，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小小松鼠，小小小松鼠 ····… 他 们 吃什 么呢？到哪儿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去住呢？”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764" w:leftChars="356" w:hanging="2016" w:hangingChars="7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松鼠们叽叽喳喳地说着。对，松鼠有了好主意：每次摘松果，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吃一个，就在土里埋下一个。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764" w:leftChars="356" w:hanging="2016" w:hangingChars="7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春天，几场 蒙 蒙细雨过后，在松鼠埋松果的地方，长 出了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棵棵挺拔的小松树。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795" w:leftChars="508" w:hanging="1728" w:hangingChars="6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将来，这里会是一片更茂密的松树林。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1.这篇短文有（  ）个自然段。（3分）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2.照样子，写词语。(6分)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叽叽喳喳(拟声词)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   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875" w:hanging="2880" w:hangingChars="10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光秃秃(ABB式)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   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用“</w:t>
      </w:r>
      <w:r>
        <w:rPr>
          <w:rFonts w:hint="eastAsia" w:ascii="Times New Roman" w:hAnsi="Times New Roman" w:eastAsia="黑体"/>
          <w:w w:val="90"/>
          <w:sz w:val="32"/>
          <w:szCs w:val="32"/>
          <w:u w:val="wave"/>
        </w:rPr>
        <w:t xml:space="preserve">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>”画出写小松鼠主意的句子，用“——”画出写将来这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里会是什么样子的句子。(4分)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九、课内阅读。（8分）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firstLine="576" w:firstLineChars="200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不久,棉花姑娘的病好了,长出了碧绿碧绿的叶子,吐出了雪白雪白的棉花。她咧开嘴笑啦!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1.照样子,写一写。（4分）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例:碧绿碧绿的叶子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碧绿碧绿的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黑体"/>
          <w:w w:val="90"/>
          <w:sz w:val="32"/>
          <w:szCs w:val="32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碧绿碧绿的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例:雪白雪白的棉花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雪白雪白的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雪白雪白的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2.文中“她”指的是</w:t>
      </w: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黑体"/>
          <w:w w:val="90"/>
          <w:sz w:val="32"/>
          <w:szCs w:val="32"/>
        </w:rPr>
        <w:t>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3.“她咧开嘴笑啦!”运用拟人的手法,使句子更加生动、具体。我也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</w:rPr>
      </w:pPr>
      <w:r>
        <w:rPr>
          <w:rFonts w:hint="eastAsia" w:ascii="Times New Roman" w:hAnsi="Times New Roman" w:eastAsia="黑体"/>
          <w:w w:val="90"/>
          <w:sz w:val="32"/>
          <w:szCs w:val="32"/>
        </w:rPr>
        <w:t>会用这样的修辞手法写句子。（2分）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w w:val="90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w w:val="90"/>
          <w:sz w:val="32"/>
          <w:szCs w:val="32"/>
          <w:u w:val="single"/>
        </w:rPr>
        <w:t xml:space="preserve">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十、妙笔生花。(15 分)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请你先仔细观察画面,然后想一想:画面上有谁?他们在干什么?再用几句话写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382" w:leftChars="170" w:hanging="2025" w:hangingChars="800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一写。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277" w:leftChars="170" w:hanging="1920" w:hangingChars="800"/>
        <w:jc w:val="both"/>
      </w:pPr>
      <w:r>
        <w:drawing>
          <wp:inline distT="0" distB="0" distL="114300" distR="114300">
            <wp:extent cx="3209925" cy="3371850"/>
            <wp:effectExtent l="0" t="0" r="9525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917" w:leftChars="170" w:hanging="2560" w:hangingChars="800"/>
        <w:jc w:val="both"/>
        <w:rPr>
          <w:sz w:val="32"/>
          <w:szCs w:val="32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917" w:leftChars="170" w:hanging="2560" w:hangingChars="8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917" w:leftChars="170" w:hanging="2560" w:hangingChars="8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917" w:leftChars="170" w:hanging="2560" w:hangingChars="8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917" w:leftChars="170" w:hanging="2560" w:hangingChars="8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917" w:leftChars="170" w:hanging="2560" w:hangingChars="8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917" w:leftChars="170" w:hanging="2560" w:hangingChars="8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16" w:hanging="2520" w:hangingChars="1000"/>
        <w:jc w:val="center"/>
        <w:rPr>
          <w:rFonts w:ascii="Times New Roman" w:hAnsi="Times New Roman" w:eastAsia="黑体"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16" w:hanging="2520" w:hangingChars="1000"/>
        <w:jc w:val="both"/>
        <w:rPr>
          <w:rFonts w:ascii="Times New Roman" w:hAnsi="Times New Roman" w:eastAsia="黑体"/>
          <w:w w:val="90"/>
          <w:sz w:val="28"/>
          <w:szCs w:val="28"/>
          <w:u w:val="single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ind w:left="2548" w:hanging="2531" w:hangingChars="1000"/>
        <w:jc w:val="center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【</w:t>
      </w: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 xml:space="preserve"> 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参考答案】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青草 房子 家人 山羊  大象 分别 捉虫 爬行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niáng　gàn　piáo　lù　qiáng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月出山鸟 时 春 中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画掉:夺　下　帕　空　组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时 和 相</w:t>
      </w:r>
    </w:p>
    <w:p>
      <w:pPr>
        <w:pStyle w:val="5"/>
        <w:widowControl/>
        <w:numPr>
          <w:ilvl w:val="0"/>
          <w:numId w:val="3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ascii="Times New Roman" w:hAnsi="Times New Roman" w:eastAsia="黑体"/>
          <w:b/>
          <w:bCs/>
          <w:w w:val="90"/>
          <w:sz w:val="28"/>
          <w:szCs w:val="28"/>
        </w:rPr>
        <w:t>示例：1.我和妈妈 散步 聊天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</w:t>
      </w:r>
      <w:r>
        <w:rPr>
          <w:rFonts w:ascii="Times New Roman" w:hAnsi="Times New Roman" w:eastAsia="黑体"/>
          <w:b/>
          <w:bCs/>
          <w:w w:val="90"/>
          <w:sz w:val="28"/>
          <w:szCs w:val="28"/>
        </w:rPr>
        <w:t>小妹妹 回到家 喝起水来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七、1.头上 雪白来平生 叫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2.③ ② ①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八、1.4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2.哗哗啦啦噼噼啪啪 轰轰隆隆胖乎乎乐呵呵 笑哈哈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3.每次摘松果，吃一个，就在土里埋下一个。 将来，这里会是一片更茂密的树林。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九、1.草地　荷叶　云朵　羽毛　2.棉花姑娘　3.小鸟在枝头歌唱。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十、示例:下雨了。小红没有带雨伞。老师把自己的雨衣脱下来给小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 w:eastAsia="黑体"/>
          <w:b/>
          <w:bCs/>
          <w:w w:val="9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w w:val="90"/>
          <w:sz w:val="28"/>
          <w:szCs w:val="28"/>
        </w:rPr>
        <w:t>红披上。这时小刚从后面跑过来,把自己的伞打在了老师的头上。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B532D"/>
    <w:multiLevelType w:val="singleLevel"/>
    <w:tmpl w:val="B13B532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8400CF"/>
    <w:multiLevelType w:val="singleLevel"/>
    <w:tmpl w:val="C28400CF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2">
    <w:nsid w:val="CE4A1388"/>
    <w:multiLevelType w:val="singleLevel"/>
    <w:tmpl w:val="CE4A1388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38183A1E"/>
    <w:rsid w:val="000936C5"/>
    <w:rsid w:val="00230994"/>
    <w:rsid w:val="002310DE"/>
    <w:rsid w:val="00246EE2"/>
    <w:rsid w:val="002855FB"/>
    <w:rsid w:val="004151FC"/>
    <w:rsid w:val="004D4A07"/>
    <w:rsid w:val="00541886"/>
    <w:rsid w:val="005B6214"/>
    <w:rsid w:val="00662BDF"/>
    <w:rsid w:val="006848A3"/>
    <w:rsid w:val="006F0CE7"/>
    <w:rsid w:val="006F2BF7"/>
    <w:rsid w:val="006F4EBB"/>
    <w:rsid w:val="00956440"/>
    <w:rsid w:val="00A038A2"/>
    <w:rsid w:val="00C02FC6"/>
    <w:rsid w:val="00C047DE"/>
    <w:rsid w:val="00C976F9"/>
    <w:rsid w:val="00CE316C"/>
    <w:rsid w:val="00D163E0"/>
    <w:rsid w:val="00D63BE0"/>
    <w:rsid w:val="00DF5C5F"/>
    <w:rsid w:val="00E43715"/>
    <w:rsid w:val="00EA3189"/>
    <w:rsid w:val="00EB61C1"/>
    <w:rsid w:val="00FB3E9B"/>
    <w:rsid w:val="00FC5480"/>
    <w:rsid w:val="00FD7D76"/>
    <w:rsid w:val="05441AFF"/>
    <w:rsid w:val="0B9339AE"/>
    <w:rsid w:val="0CE02869"/>
    <w:rsid w:val="0CE865C8"/>
    <w:rsid w:val="0DD5638C"/>
    <w:rsid w:val="0F88122A"/>
    <w:rsid w:val="117048D3"/>
    <w:rsid w:val="12F86E3A"/>
    <w:rsid w:val="14D80266"/>
    <w:rsid w:val="15B05DF9"/>
    <w:rsid w:val="16147860"/>
    <w:rsid w:val="17AD7815"/>
    <w:rsid w:val="18C8176B"/>
    <w:rsid w:val="19BD6D3B"/>
    <w:rsid w:val="1A212A6C"/>
    <w:rsid w:val="1A61160A"/>
    <w:rsid w:val="1B7B618F"/>
    <w:rsid w:val="1BCC29E9"/>
    <w:rsid w:val="1C3C0673"/>
    <w:rsid w:val="1CC26690"/>
    <w:rsid w:val="1D803E13"/>
    <w:rsid w:val="200F63FB"/>
    <w:rsid w:val="22595F2E"/>
    <w:rsid w:val="22735B85"/>
    <w:rsid w:val="22CA70D6"/>
    <w:rsid w:val="236D3F57"/>
    <w:rsid w:val="29096DCC"/>
    <w:rsid w:val="298A5283"/>
    <w:rsid w:val="2B6E7570"/>
    <w:rsid w:val="2FEA0BB8"/>
    <w:rsid w:val="33B30112"/>
    <w:rsid w:val="360F2969"/>
    <w:rsid w:val="36B23F3C"/>
    <w:rsid w:val="36F90A90"/>
    <w:rsid w:val="38183A1E"/>
    <w:rsid w:val="3C2B57E0"/>
    <w:rsid w:val="40654CDF"/>
    <w:rsid w:val="43045162"/>
    <w:rsid w:val="4328598D"/>
    <w:rsid w:val="47856381"/>
    <w:rsid w:val="487375BE"/>
    <w:rsid w:val="490432EF"/>
    <w:rsid w:val="4A556BC0"/>
    <w:rsid w:val="4B4D3A32"/>
    <w:rsid w:val="4F1D23E2"/>
    <w:rsid w:val="4FAE633A"/>
    <w:rsid w:val="51645CC6"/>
    <w:rsid w:val="54AF511E"/>
    <w:rsid w:val="55FB02E9"/>
    <w:rsid w:val="5AA83B60"/>
    <w:rsid w:val="5C3F2AD4"/>
    <w:rsid w:val="5D863A92"/>
    <w:rsid w:val="5ECC6372"/>
    <w:rsid w:val="60402811"/>
    <w:rsid w:val="61123747"/>
    <w:rsid w:val="644E656E"/>
    <w:rsid w:val="699D3441"/>
    <w:rsid w:val="6A8D11DA"/>
    <w:rsid w:val="6BA130F1"/>
    <w:rsid w:val="6FC05A2A"/>
    <w:rsid w:val="700F2909"/>
    <w:rsid w:val="71846219"/>
    <w:rsid w:val="7416283A"/>
    <w:rsid w:val="77E0734D"/>
    <w:rsid w:val="7860208C"/>
    <w:rsid w:val="7A5A66A7"/>
    <w:rsid w:val="7AE96319"/>
    <w:rsid w:val="7B474BD8"/>
    <w:rsid w:val="7BA210B4"/>
    <w:rsid w:val="7EE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1026</Words>
  <Characters>1151</Characters>
  <Lines>15</Lines>
  <Paragraphs>4</Paragraphs>
  <TotalTime>0</TotalTime>
  <ScaleCrop>false</ScaleCrop>
  <LinksUpToDate>false</LinksUpToDate>
  <CharactersWithSpaces>2030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2022-06-11T14:54:00Z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2022-11-20T03:22:28Z</dcterms:modified>
  <dc:subject>【分层训练】一年级语文下册识字1 春夏秋冬 同步练习（含答案）部编版.docx</dc:subject>
  <dc:title>【分层训练】一年级语文下册识字1 春夏秋冬 同步练习（含答案）部编版.docx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09F3D90F6B774BC6957CE3B0CD7C7F6E</vt:lpwstr>
  </property>
</Properties>
</file>