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D5C3" w14:textId="77777777" w:rsidR="006322A5" w:rsidRDefault="00584678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1BD84D" wp14:editId="0045BAB3">
            <wp:simplePos x="0" y="0"/>
            <wp:positionH relativeFrom="page">
              <wp:posOffset>10858500</wp:posOffset>
            </wp:positionH>
            <wp:positionV relativeFrom="topMargin">
              <wp:posOffset>10871200</wp:posOffset>
            </wp:positionV>
            <wp:extent cx="342900" cy="3048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6696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21《杨氏之子》课时练 提高篇</w:t>
      </w:r>
    </w:p>
    <w:p w14:paraId="11A160F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77110C36" w14:textId="77777777" w:rsidR="006322A5" w:rsidRDefault="00584678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huì gù        liáng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gu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ó         zào yì          jiā qín         kǒng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è</w:t>
      </w:r>
    </w:p>
    <w:p w14:paraId="640E6DD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E180566" wp14:editId="4A93DF84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78431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5F29B69" wp14:editId="6740C9A2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22182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B84386C" wp14:editId="5A7568A4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69230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53C3A83" wp14:editId="529D92BF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45059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2139D74" wp14:editId="458C2C7A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73759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1B62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E5F4F60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1．理清脉络，内容梳理第三步。</w:t>
      </w:r>
    </w:p>
    <w:p w14:paraId="4974E85F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（1）．课文讲述了_______________________________________________的故事。</w:t>
      </w:r>
    </w:p>
    <w:p w14:paraId="25035DD4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（2）．课文中，_______________、_______________这两句是故事的重点部分。</w:t>
      </w:r>
    </w:p>
    <w:p w14:paraId="0D33554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（3）．纵观全文，你认为杨氏之子的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聪惠表现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在____________________________________________________________________。</w:t>
      </w:r>
    </w:p>
    <w:p w14:paraId="055B2E4F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2．多音字组词。</w:t>
      </w:r>
    </w:p>
    <w:p w14:paraId="160C31F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为wè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 (         )wé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(         )</w:t>
      </w:r>
    </w:p>
    <w:p w14:paraId="6CE4A89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应yìng (         )yīng(         )</w:t>
      </w:r>
    </w:p>
    <w:p w14:paraId="1B2491F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答dā   (         )dá  (         )</w:t>
      </w:r>
    </w:p>
    <w:p w14:paraId="65011E0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3．用“○”圈出句中的错别字，并在括号里改正。</w:t>
      </w:r>
    </w:p>
    <w:p w14:paraId="76E9D632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（1）．我们要勤奋学习，做国家的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栋粱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。（          ）</w:t>
      </w:r>
    </w:p>
    <w:p w14:paraId="03CB2C56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姆指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在五指中，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形壮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实在算不上美。（          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（          ） </w:t>
      </w:r>
    </w:p>
    <w:p w14:paraId="24708F9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（3）．手上的五指，我只觉得资态与性格，有如上的差异，却无爱赠在其中。（          ）（          ） </w:t>
      </w:r>
    </w:p>
    <w:p w14:paraId="0D40B3F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4．写同音字。</w:t>
      </w:r>
    </w:p>
    <w:p w14:paraId="064437F0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（1）．liánɡ  栋(      )       高(      )       (      )食</w:t>
      </w:r>
    </w:p>
    <w:p w14:paraId="0222B0AF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（2）．yì        造(      )       翻(      )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07E0C96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（3）．qín       家(      )       ( 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  束手就(      )</w:t>
      </w:r>
    </w:p>
    <w:p w14:paraId="559BEF4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（4）．huì      实(      )       智(      )       (      )人不倦</w:t>
      </w:r>
    </w:p>
    <w:p w14:paraId="5A376CB8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5．把下面的歇后语补充完整。</w:t>
      </w:r>
    </w:p>
    <w:p w14:paraId="1B52BC04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（1)．梁山泊的军师——_______________________</w:t>
      </w:r>
    </w:p>
    <w:p w14:paraId="5003B1E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肚子里怀了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个地图——________________________</w:t>
      </w:r>
    </w:p>
    <w:p w14:paraId="38CBE91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（3）．神枪手打靶——________________________</w:t>
      </w:r>
    </w:p>
    <w:p w14:paraId="01B91356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（4）．牵牛牵牛鼻子——_________________________</w:t>
      </w:r>
    </w:p>
    <w:p w14:paraId="34277BC5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三、根据课文内容判断正（√）误（×）。</w:t>
      </w:r>
    </w:p>
    <w:p w14:paraId="69C410E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1．本文选自北朝刘义庆的《世说新语》，该书是部主要记载汉末至晋代士族阶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层的言谈轶事的小说。(      )</w:t>
      </w:r>
    </w:p>
    <w:p w14:paraId="21C8703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2．杨氏之子待客很热情，可以从“为设果”看出来；他说话委婉而有礼貌可以从“未闻孔雀是夫子家禽”看出来。(      )</w:t>
      </w:r>
    </w:p>
    <w:p w14:paraId="2184C339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3．课文题目“杨氏之子”的意思是杨家的儿子。(      )</w:t>
      </w:r>
    </w:p>
    <w:p w14:paraId="7D4216C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4．杨氏之子最后辱骂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了孔君平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孔君平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气愤地走了。(      )</w:t>
      </w:r>
    </w:p>
    <w:p w14:paraId="6B6FDB0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3D32918E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孔君平和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杨氏之子的对话，一个说得巧，一个答得妙。发挥想象，听完杨氏之子的回答后，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孔君平可能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会想些什么呢？请写一写。</w:t>
      </w:r>
    </w:p>
    <w:p w14:paraId="5806D1B8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18A87795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12004CA6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五、选词填空。</w:t>
      </w:r>
    </w:p>
    <w:p w14:paraId="308934A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呼天抢地              寻根究底              转悲为喜              痛不欲生</w:t>
      </w:r>
    </w:p>
    <w:p w14:paraId="1AB5B4ED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白璧微瑕              妙趣横生              破涕为笑              捧腹大笑</w:t>
      </w:r>
    </w:p>
    <w:p w14:paraId="47EA9BC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（1）这部作品总体上写得很成功，个别地方有点美中不足，但也只是(           )。</w:t>
      </w:r>
    </w:p>
    <w:p w14:paraId="0E67C7B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（2）在学习上，我们要发扬(           )的精神，不能满足于一知半解。</w:t>
      </w:r>
    </w:p>
    <w:p w14:paraId="3E6477F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（3）黄老师的教学语言诙谐幽默，(           )，常常逗得大家(           )。</w:t>
      </w:r>
    </w:p>
    <w:p w14:paraId="2F5B0E15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（4）听到亲人生还的好消息，刚才还(           )、(           )的他立刻(           )、(           )。</w:t>
      </w:r>
    </w:p>
    <w:p w14:paraId="5337FCD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六、文言文阅读</w:t>
      </w:r>
    </w:p>
    <w:p w14:paraId="25EAB8D1" w14:textId="77777777" w:rsidR="006322A5" w:rsidRDefault="00584678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梁国杨氏子九岁，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甚聪惠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孔君平诣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其父，父不在，乃呼儿出。为设果，果有杨梅。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孔指以示儿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曰：“此是君家果。”儿应声答曰：“未闻孔雀是夫子家禽。”</w:t>
      </w:r>
    </w:p>
    <w:p w14:paraId="38C0EA1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1．解释下面的字。</w:t>
      </w:r>
    </w:p>
    <w:p w14:paraId="5BE0543B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惠：________________        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：_____________________       </w:t>
      </w:r>
    </w:p>
    <w:p w14:paraId="480C5544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乃：________________                   示：_____________________</w:t>
      </w:r>
    </w:p>
    <w:p w14:paraId="1C2FF8E2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2．本文是围绕“_______________”这句话写的，它的作用是________________。本文是通过对人物的__________________________描写来表现人物特点的。</w:t>
      </w:r>
    </w:p>
    <w:p w14:paraId="776BAE25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3．用自己的话说一说文中画线句子的意思：______________________________。</w:t>
      </w:r>
    </w:p>
    <w:p w14:paraId="7904BC8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4．杨氏之子是一个怎样的孩子？</w:t>
      </w:r>
    </w:p>
    <w:p w14:paraId="45C2317B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6322A5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45F127CE" w14:textId="77777777" w:rsidR="006322A5" w:rsidRDefault="00584678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4F90E7C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05194E69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惠顾    梁国    造诣    家禽    孔雀</w:t>
      </w:r>
    </w:p>
    <w:p w14:paraId="36E1C8B1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0EDD1122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1．杨氏九岁的儿子与前去做客的孔君平相互谈话时有趣的一问一答     “孔指以示儿曰：‘此是君家果。’”     “儿应声答曰：‘未闻孔雀是夫子家禽。’”     “应声答曰”说明反应很快，不假思索。没有正面说杨梅不是他家的水果，而是巧妙地从“夫子家”说起，寓意孔雀不是先生家的鸟，杨梅当然就不是他家的水果</w:t>
      </w:r>
    </w:p>
    <w:p w14:paraId="51E70F3B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2．为了     为难     答应     应该   答应     答案</w:t>
      </w:r>
    </w:p>
    <w:p w14:paraId="28402805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——梁  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壮——状     资——姿   赠——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憎</w:t>
      </w:r>
      <w:proofErr w:type="gramEnd"/>
    </w:p>
    <w:p w14:paraId="404C1CA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4．梁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粮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译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禽     勤     擒     惠     慧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诲</w:t>
      </w:r>
      <w:proofErr w:type="gramEnd"/>
    </w:p>
    <w:p w14:paraId="42F3645E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无（吴）用     知晓天下事     十拿九稳     打蛇要打蛇七寸</w:t>
      </w:r>
    </w:p>
    <w:p w14:paraId="0E5E4B1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三、根据课文内容判断正（√）误（×）。</w:t>
      </w:r>
    </w:p>
    <w:p w14:paraId="5274264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1．×</w:t>
      </w:r>
    </w:p>
    <w:p w14:paraId="4CEE0322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2．√</w:t>
      </w:r>
    </w:p>
    <w:p w14:paraId="61FAFACD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3．√</w:t>
      </w:r>
    </w:p>
    <w:p w14:paraId="7474874D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4．×</w:t>
      </w:r>
    </w:p>
    <w:p w14:paraId="3577865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45698AB3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早就听说我这位朋友的儿子非常聪明，本来以为会难倒他，真是万万没有想到他会应答得如此巧妙，今天算是见识到了他的聪明机智，这孩子将来前途无量啊！</w:t>
      </w:r>
    </w:p>
    <w:p w14:paraId="7CFADFB9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五、选词填空。</w:t>
      </w:r>
    </w:p>
    <w:p w14:paraId="3F65AF39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白璧微瑕     寻根究底     妙趣横生     捧腹大笑     呼天抢地     痛不欲生    </w:t>
      </w:r>
    </w:p>
    <w:p w14:paraId="3AFFF0A7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破涕为笑     转悲为喜</w:t>
      </w:r>
    </w:p>
    <w:p w14:paraId="07C0136F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六、文言文阅读</w:t>
      </w:r>
    </w:p>
    <w:p w14:paraId="6EB637DA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1．同“慧”，聪慧。     拜访。     就，于是。     给……看。</w:t>
      </w:r>
    </w:p>
    <w:p w14:paraId="5F899EAE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2．梁国杨氏九岁，甚聪慧     总起全文     语言</w:t>
      </w:r>
    </w:p>
    <w:p w14:paraId="3D99560C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3．孔君平指着杨梅给孩子看，说：“这是你家的水果。”孩子马上回答：“我可没听说过孔雀是先生您家的鸟。”</w:t>
      </w:r>
    </w:p>
    <w:p w14:paraId="3E86E639" w14:textId="77777777" w:rsidR="006322A5" w:rsidRDefault="0058467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4．杨氏之子是一个聪明、机智、幽默的孩子。</w:t>
      </w:r>
    </w:p>
    <w:p w14:paraId="583AE6B5" w14:textId="77777777" w:rsidR="006322A5" w:rsidRDefault="006322A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66B18AF6" w14:textId="77777777" w:rsidR="006322A5" w:rsidRDefault="006322A5">
      <w:pPr>
        <w:sectPr w:rsidR="006322A5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42CFE12" w14:textId="0756D706" w:rsidR="006322A5" w:rsidRDefault="006322A5" w:rsidP="00584678"/>
    <w:sectPr w:rsidR="006322A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4119" w14:textId="77777777" w:rsidR="00B85681" w:rsidRDefault="00B85681">
      <w:pPr>
        <w:spacing w:after="0" w:line="240" w:lineRule="auto"/>
      </w:pPr>
      <w:r>
        <w:separator/>
      </w:r>
    </w:p>
  </w:endnote>
  <w:endnote w:type="continuationSeparator" w:id="0">
    <w:p w14:paraId="5242D424" w14:textId="77777777" w:rsidR="00B85681" w:rsidRDefault="00B8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5C12" w14:textId="42FA7B1C" w:rsidR="006322A5" w:rsidRDefault="00584678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F285C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FF285C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F285C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FF285C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978" w14:textId="77777777" w:rsidR="006322A5" w:rsidRDefault="00584678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5BBD" w14:textId="238FE9B3" w:rsidR="006322A5" w:rsidRPr="00FF285C" w:rsidRDefault="006322A5" w:rsidP="00FF28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D57C" w14:textId="77777777" w:rsidR="00B85681" w:rsidRDefault="00B85681">
      <w:pPr>
        <w:spacing w:after="0" w:line="240" w:lineRule="auto"/>
      </w:pPr>
      <w:r>
        <w:separator/>
      </w:r>
    </w:p>
  </w:footnote>
  <w:footnote w:type="continuationSeparator" w:id="0">
    <w:p w14:paraId="533DB758" w14:textId="77777777" w:rsidR="00B85681" w:rsidRDefault="00B8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66282A"/>
    <w:rsid w:val="001B7CF3"/>
    <w:rsid w:val="004151FC"/>
    <w:rsid w:val="00584678"/>
    <w:rsid w:val="00587DD8"/>
    <w:rsid w:val="006322A5"/>
    <w:rsid w:val="009E644F"/>
    <w:rsid w:val="00B85681"/>
    <w:rsid w:val="00C02FC6"/>
    <w:rsid w:val="00CA3C2D"/>
    <w:rsid w:val="00FF285C"/>
    <w:rsid w:val="359534E1"/>
    <w:rsid w:val="536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9DC59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2955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