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1044" w:firstLineChars="200"/>
        <w:jc w:val="center"/>
        <w:rPr>
          <w:rFonts w:asciiTheme="minorEastAsia" w:hAnsiTheme="minorEastAsia" w:eastAsiaTheme="minorEastAsia"/>
          <w:b/>
          <w:bCs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bCs/>
          <w:sz w:val="52"/>
          <w:szCs w:val="52"/>
        </w:rPr>
        <w:t>第三单元提升练习</w:t>
      </w:r>
    </w:p>
    <w:p>
      <w:pP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时间</w:t>
      </w:r>
      <w:r>
        <w:rPr>
          <w:rFonts w:asciiTheme="minorEastAsia" w:hAnsiTheme="minorEastAsia" w:eastAsiaTheme="minorEastAsia"/>
          <w:sz w:val="32"/>
          <w:szCs w:val="32"/>
        </w:rPr>
        <w:t>:90</w:t>
      </w:r>
      <w:r>
        <w:rPr>
          <w:rFonts w:hint="eastAsia" w:asciiTheme="minorEastAsia" w:hAnsiTheme="minorEastAsia" w:eastAsiaTheme="minorEastAsia"/>
          <w:sz w:val="32"/>
          <w:szCs w:val="32"/>
        </w:rPr>
        <w:t>分钟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满分</w:t>
      </w:r>
      <w:r>
        <w:rPr>
          <w:rFonts w:asciiTheme="minorEastAsia" w:hAnsiTheme="minorEastAsia" w:eastAsiaTheme="minorEastAsia"/>
          <w:sz w:val="32"/>
          <w:szCs w:val="32"/>
        </w:rPr>
        <w:t>:100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得分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 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一、看拼音，写词语。（</w:t>
      </w:r>
      <w:r>
        <w:rPr>
          <w:rFonts w:asciiTheme="minorEastAsia" w:hAnsiTheme="minorEastAsia" w:eastAsiaTheme="minorEastAsia"/>
          <w:sz w:val="32"/>
          <w:szCs w:val="32"/>
        </w:rPr>
        <w:t>8分）</w:t>
      </w:r>
    </w:p>
    <w:p>
      <w:pPr>
        <w:spacing w:line="240" w:lineRule="auto"/>
        <w:ind w:left="567" w:leftChars="27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rén cái bèi chū       yuán yuǎn liú cháng</w:t>
      </w:r>
    </w:p>
    <w:p>
      <w:pPr>
        <w:spacing w:line="240" w:lineRule="auto"/>
        <w:ind w:left="567" w:leftChars="27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                )    (                )</w:t>
      </w:r>
    </w:p>
    <w:p>
      <w:pPr>
        <w:spacing w:line="240" w:lineRule="auto"/>
        <w:ind w:left="567" w:leftChars="27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tiān dì xuán huáng    hán lái shǔ wǎng</w:t>
      </w:r>
    </w:p>
    <w:p>
      <w:pPr>
        <w:spacing w:line="240" w:lineRule="auto"/>
        <w:ind w:left="567" w:leftChars="27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                )    (                )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二、有趣的字谜，我们来猜一猜。（</w:t>
      </w:r>
      <w:r>
        <w:rPr>
          <w:rFonts w:asciiTheme="minorEastAsia" w:hAnsiTheme="minorEastAsia" w:eastAsiaTheme="minorEastAsia"/>
          <w:sz w:val="32"/>
          <w:szCs w:val="32"/>
        </w:rPr>
        <w:t>4分）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1.哥哥一半大，莫作可字猜。（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</w:t>
      </w:r>
      <w:r>
        <w:rPr>
          <w:rFonts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 </w:t>
      </w:r>
      <w:r>
        <w:rPr>
          <w:rFonts w:asciiTheme="minorEastAsia" w:hAnsiTheme="minorEastAsia" w:eastAsiaTheme="minorEastAsia"/>
          <w:sz w:val="32"/>
          <w:szCs w:val="32"/>
        </w:rPr>
        <w:t>）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2.田里跑到田外，不能当作古字猜。（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</w:t>
      </w:r>
      <w:r>
        <w:rPr>
          <w:rFonts w:asciiTheme="minorEastAsia" w:hAnsiTheme="minorEastAsia" w:eastAsiaTheme="minorEastAsia"/>
          <w:sz w:val="32"/>
          <w:szCs w:val="32"/>
        </w:rPr>
        <w:t>）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3.林字多一半，不当森字猜。（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</w:t>
      </w:r>
      <w:r>
        <w:rPr>
          <w:rFonts w:asciiTheme="minorEastAsia" w:hAnsiTheme="minorEastAsia" w:eastAsiaTheme="minorEastAsia"/>
          <w:sz w:val="32"/>
          <w:szCs w:val="32"/>
        </w:rPr>
        <w:t>）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4.一只狗，两个口，谁遇它，谁发愁。（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</w:t>
      </w:r>
      <w:r>
        <w:rPr>
          <w:rFonts w:asciiTheme="minorEastAsia" w:hAnsiTheme="minorEastAsia" w:eastAsiaTheme="minorEastAsia"/>
          <w:sz w:val="32"/>
          <w:szCs w:val="32"/>
        </w:rPr>
        <w:t>）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三、我知道下列歇后语中加点字的谐音字。（</w:t>
      </w:r>
      <w:r>
        <w:rPr>
          <w:rFonts w:asciiTheme="minorEastAsia" w:hAnsiTheme="minorEastAsia" w:eastAsiaTheme="minorEastAsia"/>
          <w:sz w:val="32"/>
          <w:szCs w:val="32"/>
        </w:rPr>
        <w:t>6分）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1.秃子打伞——无法无天（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</w:t>
      </w:r>
      <w:r>
        <w:rPr>
          <w:rFonts w:asciiTheme="minorEastAsia" w:hAnsiTheme="minorEastAsia" w:eastAsiaTheme="minorEastAsia"/>
          <w:sz w:val="32"/>
          <w:szCs w:val="32"/>
        </w:rPr>
        <w:t>）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2.盲人戴眼镜——假聪明（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</w:t>
      </w:r>
      <w:r>
        <w:rPr>
          <w:rFonts w:asciiTheme="minorEastAsia" w:hAnsiTheme="minorEastAsia" w:eastAsiaTheme="minorEastAsia"/>
          <w:sz w:val="32"/>
          <w:szCs w:val="32"/>
        </w:rPr>
        <w:t>）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3.黄鼠狼钻鸡笼——投机（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</w:t>
      </w:r>
      <w:r>
        <w:rPr>
          <w:rFonts w:asciiTheme="minorEastAsia" w:hAnsiTheme="minorEastAsia" w:eastAsiaTheme="minorEastAsia"/>
          <w:sz w:val="32"/>
          <w:szCs w:val="32"/>
        </w:rPr>
        <w:t>）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四、按规律填词语。（</w:t>
      </w:r>
      <w:r>
        <w:rPr>
          <w:rFonts w:asciiTheme="minorEastAsia" w:hAnsiTheme="minorEastAsia" w:eastAsiaTheme="minorEastAsia"/>
          <w:sz w:val="32"/>
          <w:szCs w:val="32"/>
        </w:rPr>
        <w:t>6分）</w:t>
      </w:r>
    </w:p>
    <w:p>
      <w:pPr>
        <w:spacing w:line="240" w:lineRule="auto"/>
        <w:ind w:left="424" w:leftChars="202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一尘不染—两败俱伤—（        ）—（        ）—（         ）—六神无主—七上八下—（        ）—九霄云外—（        ）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五、下列歇后语的使用有误的一项是（）。（</w:t>
      </w:r>
      <w:r>
        <w:rPr>
          <w:rFonts w:asciiTheme="minorEastAsia" w:hAnsiTheme="minorEastAsia" w:eastAsiaTheme="minorEastAsia"/>
          <w:sz w:val="32"/>
          <w:szCs w:val="32"/>
        </w:rPr>
        <w:t>2分）</w:t>
      </w:r>
    </w:p>
    <w:p>
      <w:pPr>
        <w:spacing w:line="240" w:lineRule="auto"/>
        <w:ind w:left="706" w:leftChars="201" w:hanging="284" w:hangingChars="89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A.身体一向很好的王老师生病住院了，同学们想选出三个代表去看望他，大家问班长都选谁。班长说：“外甥打灯笼——照旧（舅）。”</w:t>
      </w:r>
    </w:p>
    <w:p>
      <w:pPr>
        <w:spacing w:line="240" w:lineRule="auto"/>
        <w:ind w:left="706" w:leftChars="201" w:hanging="284" w:hangingChars="89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B.一片好心却把事情办糟了，我真是哑巴吃黄连——有苦说不出了。</w:t>
      </w:r>
    </w:p>
    <w:p>
      <w:pPr>
        <w:spacing w:line="240" w:lineRule="auto"/>
        <w:ind w:left="706" w:leftChars="201" w:hanging="284" w:hangingChars="89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C.奶奶的医术可真是“隔着门缝吹喇叭——名（鸣）声在外”啦！连外省的人都辗转奔波来找她治病。</w:t>
      </w:r>
    </w:p>
    <w:p>
      <w:pPr>
        <w:spacing w:line="240" w:lineRule="auto"/>
        <w:ind w:left="706" w:leftChars="201" w:hanging="284" w:hangingChars="89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D.奶奶第一次来我家，做饭的时候找不到盐，我对她说：“这不是‘咸菜烧豆腐——有言(盐)在先’吗？您怎么就看不到呢？”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六、精彩回放。（</w:t>
      </w:r>
      <w:r>
        <w:rPr>
          <w:rFonts w:asciiTheme="minorEastAsia" w:hAnsiTheme="minorEastAsia" w:eastAsiaTheme="minorEastAsia"/>
          <w:sz w:val="32"/>
          <w:szCs w:val="32"/>
        </w:rPr>
        <w:t>16分）</w:t>
      </w:r>
    </w:p>
    <w:p>
      <w:pPr>
        <w:spacing w:line="240" w:lineRule="auto"/>
        <w:ind w:left="426" w:hanging="425" w:hangingChars="133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1.甲骨文是刻在上的；它出土的地方是现在的。（2分）</w:t>
      </w:r>
    </w:p>
    <w:p>
      <w:pPr>
        <w:spacing w:line="240" w:lineRule="auto"/>
        <w:ind w:left="426" w:hanging="425" w:hangingChars="133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2.按照顺序写出汉字字体的演变过程：甲骨文——（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 </w:t>
      </w:r>
      <w:r>
        <w:rPr>
          <w:rFonts w:asciiTheme="minorEastAsia" w:hAnsiTheme="minorEastAsia" w:eastAsiaTheme="minorEastAsia"/>
          <w:sz w:val="32"/>
          <w:szCs w:val="32"/>
        </w:rPr>
        <w:t>）——（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</w:t>
      </w:r>
      <w:r>
        <w:rPr>
          <w:rFonts w:asciiTheme="minorEastAsia" w:hAnsiTheme="minorEastAsia" w:eastAsia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</w:t>
      </w:r>
      <w:r>
        <w:rPr>
          <w:rFonts w:asciiTheme="minorEastAsia" w:hAnsiTheme="minorEastAsia" w:eastAsiaTheme="minorEastAsia"/>
          <w:sz w:val="32"/>
          <w:szCs w:val="32"/>
        </w:rPr>
        <w:t>）——（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  </w:t>
      </w:r>
      <w:r>
        <w:rPr>
          <w:rFonts w:asciiTheme="minorEastAsia" w:hAnsiTheme="minorEastAsia" w:eastAsiaTheme="minorEastAsia"/>
          <w:sz w:val="32"/>
          <w:szCs w:val="32"/>
        </w:rPr>
        <w:t>）——（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  </w:t>
      </w:r>
      <w:r>
        <w:rPr>
          <w:rFonts w:asciiTheme="minorEastAsia" w:hAnsiTheme="minorEastAsia" w:eastAsiaTheme="minorEastAsia"/>
          <w:sz w:val="32"/>
          <w:szCs w:val="32"/>
        </w:rPr>
        <w:t>）。（8分）</w:t>
      </w:r>
    </w:p>
    <w:p>
      <w:pPr>
        <w:spacing w:line="240" w:lineRule="auto"/>
        <w:ind w:left="426" w:hanging="425" w:hangingChars="133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3.形声字分为形旁和声旁，分别代表了字义和读音。如“星”的形旁是，声旁是。我还可以写出几个形声字：</w:t>
      </w:r>
      <w:r>
        <w:rPr>
          <w:rFonts w:hint="eastAsia" w:asciiTheme="minorEastAsia" w:hAnsiTheme="minorEastAsia" w:eastAsiaTheme="minorEastAsia"/>
          <w:sz w:val="32"/>
          <w:szCs w:val="32"/>
        </w:rPr>
        <w:t>________</w:t>
      </w:r>
      <w:r>
        <w:rPr>
          <w:rFonts w:asciiTheme="minorEastAsia" w:hAnsiTheme="minorEastAsia" w:eastAsiaTheme="minorEastAsia"/>
          <w:sz w:val="32"/>
          <w:szCs w:val="32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</w:rPr>
        <w:t>_________</w:t>
      </w:r>
      <w:r>
        <w:rPr>
          <w:rFonts w:asciiTheme="minorEastAsia" w:hAnsiTheme="minorEastAsia" w:eastAsiaTheme="minorEastAsia"/>
          <w:sz w:val="32"/>
          <w:szCs w:val="32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</w:rPr>
        <w:t>_________</w:t>
      </w:r>
      <w:r>
        <w:rPr>
          <w:rFonts w:asciiTheme="minorEastAsia" w:hAnsiTheme="minorEastAsia" w:eastAsiaTheme="minorEastAsia"/>
          <w:sz w:val="32"/>
          <w:szCs w:val="32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</w:rPr>
        <w:t>_________</w:t>
      </w:r>
      <w:r>
        <w:rPr>
          <w:rFonts w:asciiTheme="minorEastAsia" w:hAnsiTheme="minorEastAsia" w:eastAsiaTheme="minorEastAsia"/>
          <w:sz w:val="32"/>
          <w:szCs w:val="32"/>
        </w:rPr>
        <w:t>。（6分）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七、连线。</w:t>
      </w:r>
      <w:r>
        <w:rPr>
          <w:rFonts w:asciiTheme="minorEastAsia" w:hAnsiTheme="minorEastAsia" w:eastAsiaTheme="minorEastAsia"/>
          <w:sz w:val="32"/>
          <w:szCs w:val="32"/>
        </w:rPr>
        <w:t>(5分)</w:t>
      </w:r>
    </w:p>
    <w:p>
      <w:pPr>
        <w:tabs>
          <w:tab w:val="left" w:pos="2268"/>
          <w:tab w:val="left" w:pos="4536"/>
        </w:tabs>
        <w:spacing w:line="240" w:lineRule="auto"/>
        <w:ind w:left="422" w:leftChars="201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李耳</w:t>
      </w:r>
      <w:r>
        <w:rPr>
          <w:rFonts w:asciiTheme="minorEastAsia" w:hAnsiTheme="minorEastAsia" w:eastAsia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/>
          <w:sz w:val="32"/>
          <w:szCs w:val="32"/>
        </w:rPr>
        <w:t>北宋女词人</w:t>
      </w:r>
    </w:p>
    <w:p>
      <w:pPr>
        <w:tabs>
          <w:tab w:val="left" w:pos="2268"/>
          <w:tab w:val="left" w:pos="4536"/>
        </w:tabs>
        <w:spacing w:line="240" w:lineRule="auto"/>
        <w:ind w:left="422" w:leftChars="201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李清照</w:t>
      </w:r>
      <w:r>
        <w:rPr>
          <w:rFonts w:asciiTheme="minorEastAsia" w:hAnsiTheme="minorEastAsia" w:eastAsia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/>
          <w:sz w:val="32"/>
          <w:szCs w:val="32"/>
        </w:rPr>
        <w:t>明代医药学家</w:t>
      </w:r>
    </w:p>
    <w:p>
      <w:pPr>
        <w:tabs>
          <w:tab w:val="left" w:pos="2268"/>
          <w:tab w:val="left" w:pos="4536"/>
        </w:tabs>
        <w:spacing w:line="240" w:lineRule="auto"/>
        <w:ind w:left="422" w:leftChars="201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李时珍</w:t>
      </w:r>
      <w:r>
        <w:rPr>
          <w:rFonts w:asciiTheme="minorEastAsia" w:hAnsiTheme="minorEastAsia" w:eastAsia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/>
          <w:sz w:val="32"/>
          <w:szCs w:val="32"/>
        </w:rPr>
        <w:t>中国共产党创始人之一</w:t>
      </w:r>
    </w:p>
    <w:p>
      <w:pPr>
        <w:tabs>
          <w:tab w:val="left" w:pos="2268"/>
          <w:tab w:val="left" w:pos="4536"/>
        </w:tabs>
        <w:spacing w:line="240" w:lineRule="auto"/>
        <w:ind w:left="422" w:leftChars="201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李世民</w:t>
      </w:r>
      <w:r>
        <w:rPr>
          <w:rFonts w:asciiTheme="minorEastAsia" w:hAnsiTheme="minorEastAsia" w:eastAsia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/>
          <w:sz w:val="32"/>
          <w:szCs w:val="32"/>
        </w:rPr>
        <w:t>春秋末期思想家</w:t>
      </w:r>
    </w:p>
    <w:p>
      <w:pPr>
        <w:tabs>
          <w:tab w:val="left" w:pos="2268"/>
          <w:tab w:val="left" w:pos="4536"/>
        </w:tabs>
        <w:spacing w:line="240" w:lineRule="auto"/>
        <w:ind w:left="422" w:leftChars="201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李大钊</w:t>
      </w:r>
      <w:r>
        <w:rPr>
          <w:rFonts w:asciiTheme="minorEastAsia" w:hAnsiTheme="minorEastAsia" w:eastAsia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/>
          <w:sz w:val="32"/>
          <w:szCs w:val="32"/>
        </w:rPr>
        <w:t>唐太宗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八、课外阅读。（</w:t>
      </w:r>
      <w:r>
        <w:rPr>
          <w:rFonts w:asciiTheme="minorEastAsia" w:hAnsiTheme="minorEastAsia" w:eastAsiaTheme="minorEastAsia"/>
          <w:sz w:val="32"/>
          <w:szCs w:val="32"/>
        </w:rPr>
        <w:t>23分）</w:t>
      </w: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汉字与中国心</w:t>
      </w:r>
    </w:p>
    <w:p>
      <w:pPr>
        <w:spacing w:line="240" w:lineRule="auto"/>
        <w:ind w:left="283" w:leftChars="135" w:firstLine="707" w:firstLineChars="221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1998年春，在美国纽约，一位美国青年问我：“为什么中国人的凝聚力那么强？”我戏答曰：“第一，我们都吃中餐；第二，我们都讲中文，用汉字。”</w:t>
      </w:r>
    </w:p>
    <w:p>
      <w:pPr>
        <w:spacing w:line="240" w:lineRule="auto"/>
        <w:ind w:left="283" w:leftChars="135" w:firstLine="707" w:firstLineChars="221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汉字，确实是人类一绝。其形声义俱全，信息量远远大于拼音。汉字又整齐又灵动，特别适宜表达一种微妙的、诗意的情感。一些普通的字词，往往联结着久远的文化底蕴：例如“中华”“神州”“大地”“海内”“天涯”“芳草”“知己”……都能使受过中华文化教育的人浮想联翩，心潮难已，这是通过翻译稿读中国文学作品的人所无法体会的。</w:t>
      </w:r>
    </w:p>
    <w:p>
      <w:pPr>
        <w:spacing w:line="240" w:lineRule="auto"/>
        <w:ind w:left="283" w:leftChars="135" w:firstLine="707" w:firstLineChars="221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最能体现汉字这些特点的首推中国的古典诗词。一个中国的孩子，甚至在牙牙学语的时候，就能够背诵许多古典的诗词了。吟“爆竹声中一岁除”；吟“清明时节雨纷纷”；吟“明月几时有”；吟“劝君更进一杯酒”；吟“漫卷诗书喜欲狂”；吟“大江东去”；激越时吟“凭栏处，潇潇雨歇”……古典诗词已经规定、铸就了中国人的心理结构。</w:t>
      </w:r>
    </w:p>
    <w:p>
      <w:pPr>
        <w:spacing w:line="240" w:lineRule="auto"/>
        <w:ind w:left="283" w:leftChars="135" w:firstLine="707" w:firstLineChars="221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我曾经对于文字改革持激烈的反对态度。现在，人们渐渐明白汉字是不应该也不可能废除的。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1.根据意思写词语。（2分）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</w:t>
      </w:r>
      <w:r>
        <w:rPr>
          <w:rFonts w:asciiTheme="minorEastAsia" w:hAnsiTheme="minorEastAsia" w:eastAsiaTheme="minorEastAsia"/>
          <w:sz w:val="32"/>
          <w:szCs w:val="32"/>
        </w:rPr>
        <w:t>1）半开玩笑地回答。（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</w:t>
      </w:r>
      <w:r>
        <w:rPr>
          <w:rFonts w:asciiTheme="minorEastAsia" w:hAnsiTheme="minorEastAsia" w:eastAsiaTheme="minorEastAsia"/>
          <w:sz w:val="32"/>
          <w:szCs w:val="32"/>
        </w:rPr>
        <w:t>）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</w:t>
      </w:r>
      <w:r>
        <w:rPr>
          <w:rFonts w:asciiTheme="minorEastAsia" w:hAnsiTheme="minorEastAsia" w:eastAsiaTheme="minorEastAsia"/>
          <w:sz w:val="32"/>
          <w:szCs w:val="32"/>
        </w:rPr>
        <w:t>2）比喻心情像潮水一样起伏，难以抑制。</w:t>
      </w:r>
      <w:r>
        <w:rPr>
          <w:rFonts w:hint="eastAsia" w:asciiTheme="minorEastAsia" w:hAnsiTheme="minorEastAsia" w:eastAsiaTheme="minorEastAsia"/>
          <w:sz w:val="32"/>
          <w:szCs w:val="32"/>
        </w:rPr>
        <w:t>（         ）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2.选择合适的词语填到文中横线上。（6分）</w:t>
      </w:r>
    </w:p>
    <w:p>
      <w:pPr>
        <w:spacing w:line="240" w:lineRule="auto"/>
        <w:ind w:left="424" w:leftChars="202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A.中秋时B.清明时C.过年时</w:t>
      </w:r>
    </w:p>
    <w:p>
      <w:pPr>
        <w:spacing w:line="240" w:lineRule="auto"/>
        <w:ind w:left="424" w:leftChars="202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D.喜悦时E.慷慨时F.送别时</w:t>
      </w:r>
    </w:p>
    <w:p>
      <w:pPr>
        <w:spacing w:line="240" w:lineRule="auto"/>
        <w:ind w:left="426" w:hanging="425" w:hangingChars="133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3.仔细读短文，回答问题。（将正确答案的序号填在括号里，有的答案不止一个）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</w:t>
      </w:r>
      <w:r>
        <w:rPr>
          <w:rFonts w:asciiTheme="minorEastAsia" w:hAnsiTheme="minorEastAsia" w:eastAsiaTheme="minorEastAsia"/>
          <w:sz w:val="32"/>
          <w:szCs w:val="32"/>
        </w:rPr>
        <w:t>1）汉字的特点是什么？（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  </w:t>
      </w:r>
      <w:r>
        <w:rPr>
          <w:rFonts w:asciiTheme="minorEastAsia" w:hAnsiTheme="minorEastAsia" w:eastAsiaTheme="minorEastAsia"/>
          <w:sz w:val="32"/>
          <w:szCs w:val="32"/>
        </w:rPr>
        <w:t>）。（3分）</w:t>
      </w:r>
    </w:p>
    <w:p>
      <w:pPr>
        <w:spacing w:line="240" w:lineRule="auto"/>
        <w:ind w:left="708" w:leftChars="337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A.形声义俱全，信息量远远大于拼音</w:t>
      </w:r>
    </w:p>
    <w:p>
      <w:pPr>
        <w:spacing w:line="240" w:lineRule="auto"/>
        <w:ind w:left="708" w:leftChars="337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B.又整齐又灵动，适宜表达一种微妙、诗意的情感</w:t>
      </w:r>
    </w:p>
    <w:p>
      <w:pPr>
        <w:spacing w:line="240" w:lineRule="auto"/>
        <w:ind w:left="708" w:leftChars="337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C.一些普通的字词，往往联结着久远的文化底蕴</w:t>
      </w:r>
    </w:p>
    <w:p>
      <w:pPr>
        <w:spacing w:line="240" w:lineRule="auto"/>
        <w:ind w:left="708" w:leftChars="337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D.汉字好记好学，是世界上使用最多的文字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</w:t>
      </w:r>
      <w:r>
        <w:rPr>
          <w:rFonts w:asciiTheme="minorEastAsia" w:hAnsiTheme="minorEastAsia" w:eastAsiaTheme="minorEastAsia"/>
          <w:sz w:val="32"/>
          <w:szCs w:val="32"/>
        </w:rPr>
        <w:t>2）最能体现汉字特点的是（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  </w:t>
      </w:r>
      <w:r>
        <w:rPr>
          <w:rFonts w:asciiTheme="minorEastAsia" w:hAnsiTheme="minorEastAsia" w:eastAsiaTheme="minorEastAsia"/>
          <w:sz w:val="32"/>
          <w:szCs w:val="32"/>
        </w:rPr>
        <w:t>）。（3分）</w:t>
      </w:r>
    </w:p>
    <w:p>
      <w:pPr>
        <w:spacing w:line="240" w:lineRule="auto"/>
        <w:ind w:left="708" w:leftChars="337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A.汉字的形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</w:t>
      </w:r>
      <w:r>
        <w:rPr>
          <w:rFonts w:asciiTheme="minorEastAsia" w:hAnsiTheme="minorEastAsia" w:eastAsiaTheme="minorEastAsia"/>
          <w:sz w:val="32"/>
          <w:szCs w:val="32"/>
        </w:rPr>
        <w:t>B.汉字的义</w:t>
      </w:r>
    </w:p>
    <w:p>
      <w:pPr>
        <w:spacing w:line="240" w:lineRule="auto"/>
        <w:ind w:left="708" w:leftChars="337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C.中国古典诗词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</w:t>
      </w:r>
      <w:r>
        <w:rPr>
          <w:rFonts w:asciiTheme="minorEastAsia" w:hAnsiTheme="minorEastAsia" w:eastAsiaTheme="minorEastAsia"/>
          <w:sz w:val="32"/>
          <w:szCs w:val="32"/>
        </w:rPr>
        <w:t>D.汉语拼音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4.把下面诗句补充完整。（6分）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</w:t>
      </w:r>
      <w:r>
        <w:rPr>
          <w:rFonts w:asciiTheme="minorEastAsia" w:hAnsiTheme="minorEastAsia" w:eastAsiaTheme="minorEastAsia"/>
          <w:sz w:val="32"/>
          <w:szCs w:val="32"/>
        </w:rPr>
        <w:t>1）清明时节雨纷纷，</w:t>
      </w:r>
      <w:r>
        <w:rPr>
          <w:rFonts w:hint="eastAsia" w:asciiTheme="minorEastAsia" w:hAnsiTheme="minorEastAsia" w:eastAsiaTheme="minorEastAsia"/>
          <w:sz w:val="32"/>
          <w:szCs w:val="32"/>
        </w:rPr>
        <w:t>_________________________</w:t>
      </w:r>
      <w:r>
        <w:rPr>
          <w:rFonts w:asciiTheme="minorEastAsia" w:hAnsiTheme="minorEastAsia" w:eastAsiaTheme="minorEastAsia"/>
          <w:sz w:val="32"/>
          <w:szCs w:val="32"/>
        </w:rPr>
        <w:t>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</w:t>
      </w:r>
      <w:r>
        <w:rPr>
          <w:rFonts w:asciiTheme="minorEastAsia" w:hAnsiTheme="minorEastAsia" w:eastAsiaTheme="minorEastAsia"/>
          <w:sz w:val="32"/>
          <w:szCs w:val="32"/>
        </w:rPr>
        <w:t>2）明月几时有？</w:t>
      </w:r>
      <w:r>
        <w:rPr>
          <w:rFonts w:hint="eastAsia" w:asciiTheme="minorEastAsia" w:hAnsiTheme="minorEastAsia" w:eastAsiaTheme="minorEastAsia"/>
          <w:sz w:val="32"/>
          <w:szCs w:val="32"/>
        </w:rPr>
        <w:t>_________________________</w:t>
      </w:r>
      <w:r>
        <w:rPr>
          <w:rFonts w:asciiTheme="minorEastAsia" w:hAnsiTheme="minorEastAsia" w:eastAsiaTheme="minorEastAsia"/>
          <w:sz w:val="32"/>
          <w:szCs w:val="32"/>
        </w:rPr>
        <w:t>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</w:t>
      </w:r>
      <w:r>
        <w:rPr>
          <w:rFonts w:asciiTheme="minorEastAsia" w:hAnsiTheme="minorEastAsia" w:eastAsiaTheme="minorEastAsia"/>
          <w:sz w:val="32"/>
          <w:szCs w:val="32"/>
        </w:rPr>
        <w:t>3）劝君更尽一杯酒，</w:t>
      </w:r>
      <w:r>
        <w:rPr>
          <w:rFonts w:hint="eastAsia" w:asciiTheme="minorEastAsia" w:hAnsiTheme="minorEastAsia" w:eastAsiaTheme="minorEastAsia"/>
          <w:sz w:val="32"/>
          <w:szCs w:val="32"/>
        </w:rPr>
        <w:t>_________________________</w:t>
      </w:r>
      <w:r>
        <w:rPr>
          <w:rFonts w:asciiTheme="minorEastAsia" w:hAnsiTheme="minorEastAsia" w:eastAsiaTheme="minorEastAsia"/>
          <w:sz w:val="32"/>
          <w:szCs w:val="32"/>
        </w:rPr>
        <w:t>。</w:t>
      </w:r>
    </w:p>
    <w:p>
      <w:pPr>
        <w:spacing w:line="240" w:lineRule="auto"/>
        <w:ind w:left="426" w:hanging="425" w:hangingChars="133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5.为什么说“人们渐渐明白汉字是不应该也不可能废除的”？（3分）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                              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                              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                              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                              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                              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九、习作。（填写研究报告计划表）</w:t>
      </w:r>
      <w:r>
        <w:rPr>
          <w:rFonts w:asciiTheme="minorEastAsia" w:hAnsiTheme="minorEastAsia" w:eastAsiaTheme="minorEastAsia"/>
          <w:sz w:val="32"/>
          <w:szCs w:val="32"/>
        </w:rPr>
        <w:t xml:space="preserve"> （30分）</w:t>
      </w:r>
    </w:p>
    <w:p>
      <w:pPr>
        <w:spacing w:line="240" w:lineRule="auto"/>
        <w:ind w:left="424" w:leftChars="202" w:firstLine="707" w:firstLineChars="221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学习了本单元“关于‘李’姓的历史和现状的研究报告”，我们学会了如何写研究性报告。下面请选择一个你感兴趣的问题，完成下面的研究报告。</w:t>
      </w:r>
    </w:p>
    <w:p>
      <w:pPr>
        <w:spacing w:line="240" w:lineRule="auto"/>
        <w:ind w:firstLine="6080" w:firstLineChars="19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  月  日</w:t>
      </w:r>
    </w:p>
    <w:p>
      <w:pPr>
        <w:spacing w:line="240" w:lineRule="auto"/>
        <w:ind w:firstLine="2400" w:firstLineChars="7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研究报告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(一)研究目的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                           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(二)研究方法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asciiTheme="minorEastAsia" w:hAnsiTheme="minorEastAsia" w:eastAsiaTheme="minorEastAsia"/>
          <w:sz w:val="32"/>
          <w:szCs w:val="32"/>
        </w:rPr>
        <w:t>1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                         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asciiTheme="minorEastAsia" w:hAnsiTheme="minorEastAsia" w:eastAsiaTheme="minorEastAsia"/>
          <w:sz w:val="32"/>
          <w:szCs w:val="32"/>
        </w:rPr>
        <w:t>2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                          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asciiTheme="minorEastAsia" w:hAnsiTheme="minorEastAsia" w:eastAsiaTheme="minorEastAsia"/>
          <w:sz w:val="32"/>
          <w:szCs w:val="32"/>
        </w:rPr>
        <w:t>3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                          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(三)资料整理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调查统计：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                              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书籍、报刊：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                               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网络：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                              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(四)汇报、交流的方式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                              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                              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                              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                              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 (五)研究结论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                              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                              </w:t>
      </w: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【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第三单元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答案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  <w:t>】</w:t>
      </w:r>
      <w:bookmarkStart w:id="0" w:name="_GoBack"/>
      <w:bookmarkEnd w:id="0"/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</w:rPr>
      </w:pPr>
      <w:r>
        <w:rPr>
          <w:rFonts w:ascii="Times New Roman" w:hAnsi="Times New Roman" w:cs="Times New Roman" w:eastAsiaTheme="majorEastAsia"/>
          <w:sz w:val="32"/>
          <w:szCs w:val="32"/>
        </w:rPr>
        <w:t>一、人才辈出　源远流长　天地玄黄　寒来暑往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</w:rPr>
      </w:pPr>
      <w:r>
        <w:rPr>
          <w:rFonts w:ascii="Times New Roman" w:hAnsi="Times New Roman" w:cs="Times New Roman" w:eastAsiaTheme="majorEastAsia"/>
          <w:sz w:val="32"/>
          <w:szCs w:val="32"/>
        </w:rPr>
        <w:t>二、1.奇　2.叶　3.梦　4.哭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</w:rPr>
      </w:pPr>
      <w:r>
        <w:rPr>
          <w:rFonts w:ascii="Times New Roman" w:hAnsi="Times New Roman" w:cs="Times New Roman" w:eastAsiaTheme="majorEastAsia"/>
          <w:sz w:val="32"/>
          <w:szCs w:val="32"/>
        </w:rPr>
        <w:t>三、1.发　2.充　3.偷鸡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</w:rPr>
      </w:pPr>
      <w:r>
        <w:rPr>
          <w:rFonts w:ascii="Times New Roman" w:hAnsi="Times New Roman" w:cs="Times New Roman" w:eastAsiaTheme="majorEastAsia"/>
          <w:sz w:val="32"/>
          <w:szCs w:val="32"/>
        </w:rPr>
        <w:t>四、三心二意　四面八方　五彩缤纷　八仙过海　十全十美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</w:rPr>
      </w:pPr>
      <w:r>
        <w:rPr>
          <w:rFonts w:ascii="Times New Roman" w:hAnsi="Times New Roman" w:cs="Times New Roman" w:eastAsiaTheme="majorEastAsia"/>
          <w:sz w:val="32"/>
          <w:szCs w:val="32"/>
        </w:rPr>
        <w:t>五、D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</w:rPr>
      </w:pPr>
      <w:r>
        <w:rPr>
          <w:rFonts w:ascii="Times New Roman" w:hAnsi="Times New Roman" w:cs="Times New Roman" w:eastAsiaTheme="majorEastAsia"/>
          <w:sz w:val="32"/>
          <w:szCs w:val="32"/>
        </w:rPr>
        <w:t>六、1.龟甲或兽骨　河南安阳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</w:rPr>
      </w:pPr>
      <w:r>
        <w:rPr>
          <w:rFonts w:ascii="Times New Roman" w:hAnsi="Times New Roman" w:cs="Times New Roman" w:eastAsiaTheme="majorEastAsia"/>
          <w:sz w:val="32"/>
          <w:szCs w:val="32"/>
        </w:rPr>
        <w:t>2.金文　小篆　隶书　楷书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</w:rPr>
      </w:pPr>
      <w:r>
        <w:rPr>
          <w:rFonts w:ascii="Times New Roman" w:hAnsi="Times New Roman" w:cs="Times New Roman" w:eastAsiaTheme="majorEastAsia"/>
          <w:sz w:val="32"/>
          <w:szCs w:val="32"/>
        </w:rPr>
        <w:t>3.日　生　蜘　蛛　湖　课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</w:rPr>
      </w:pPr>
      <w:r>
        <w:rPr>
          <w:rFonts w:ascii="Times New Roman" w:hAnsi="Times New Roman" w:cs="Times New Roman" w:eastAsiaTheme="majorEastAsia"/>
          <w:sz w:val="32"/>
          <w:szCs w:val="32"/>
        </w:rPr>
        <w:t>七、</w:t>
      </w:r>
      <w:r>
        <w:rPr>
          <w:rFonts w:ascii="Times New Roman" w:hAnsi="Times New Roman" w:cs="Times New Roman" w:eastAsiaTheme="majorEastAsia"/>
          <w:sz w:val="32"/>
          <w:szCs w:val="32"/>
        </w:rPr>
        <w:drawing>
          <wp:inline distT="0" distB="0" distL="0" distR="0">
            <wp:extent cx="1898650" cy="799465"/>
            <wp:effectExtent l="0" t="0" r="0" b="0"/>
            <wp:docPr id="2" name="A-19.EPS" descr="id:214748649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-19.EPS" descr="id:2147486498;FounderCE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9000" cy="7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</w:rPr>
      </w:pPr>
      <w:r>
        <w:rPr>
          <w:rFonts w:ascii="Times New Roman" w:hAnsi="Times New Roman" w:cs="Times New Roman" w:eastAsiaTheme="majorEastAsia"/>
          <w:sz w:val="32"/>
          <w:szCs w:val="32"/>
        </w:rPr>
        <w:t>八、1.戏答　心潮难已　2.C　B　A　F　D　E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</w:rPr>
      </w:pPr>
      <w:r>
        <w:rPr>
          <w:rFonts w:ascii="Times New Roman" w:hAnsi="Times New Roman" w:cs="Times New Roman" w:eastAsiaTheme="majorEastAsia"/>
          <w:sz w:val="32"/>
          <w:szCs w:val="32"/>
        </w:rPr>
        <w:t>3.(1)ABC　(2)C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</w:rPr>
      </w:pPr>
      <w:r>
        <w:rPr>
          <w:rFonts w:ascii="Times New Roman" w:hAnsi="Times New Roman" w:cs="Times New Roman" w:eastAsiaTheme="majorEastAsia"/>
          <w:sz w:val="32"/>
          <w:szCs w:val="32"/>
        </w:rPr>
        <w:t>4.(1)路上行人欲断魂　(2)把酒问青天　(3)西出阳关无故人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</w:rPr>
      </w:pPr>
      <w:r>
        <w:rPr>
          <w:rFonts w:ascii="Times New Roman" w:hAnsi="Times New Roman" w:cs="Times New Roman" w:eastAsiaTheme="majorEastAsia"/>
          <w:sz w:val="32"/>
          <w:szCs w:val="32"/>
        </w:rPr>
        <w:t>5.汉字,确实是人类一绝。其形声义俱全,信息量远远大于拼音。汉字又整齐又灵动,特别适宜表达一种微妙的、诗意的情感。一些普通的字词,往往联结着久远的文化底蕴。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</w:rPr>
      </w:pPr>
      <w:r>
        <w:rPr>
          <w:rFonts w:ascii="Times New Roman" w:hAnsi="Times New Roman" w:cs="Times New Roman" w:eastAsiaTheme="majorEastAsia"/>
          <w:sz w:val="32"/>
          <w:szCs w:val="32"/>
        </w:rPr>
        <w:t>九、提示:填写研究报告时,可以模仿本单元“关于‘李’姓的历史和现状的研究报告”的写法,选择的课题不用很难,可以是你平时学习过程中遇到的问题。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-S92">
    <w:altName w:val="Arial Unicode MS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F5"/>
    <w:rsid w:val="00097B63"/>
    <w:rsid w:val="000A14BC"/>
    <w:rsid w:val="00132DEF"/>
    <w:rsid w:val="00200547"/>
    <w:rsid w:val="002478F5"/>
    <w:rsid w:val="0027066E"/>
    <w:rsid w:val="00417902"/>
    <w:rsid w:val="007A1108"/>
    <w:rsid w:val="009D3B60"/>
    <w:rsid w:val="00BA0F5F"/>
    <w:rsid w:val="00CC5859"/>
    <w:rsid w:val="00D34242"/>
    <w:rsid w:val="5BE6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4" w:lineRule="exact"/>
    </w:pPr>
    <w:rPr>
      <w:rFonts w:ascii="NEU-BZ-S92" w:hAnsi="NEU-BZ-S92" w:eastAsia="方正书宋_GBK" w:cstheme="minorBidi"/>
      <w:color w:val="000000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513</Words>
  <Characters>2925</Characters>
  <Lines>24</Lines>
  <Paragraphs>6</Paragraphs>
  <TotalTime>21</TotalTime>
  <ScaleCrop>false</ScaleCrop>
  <LinksUpToDate>false</LinksUpToDate>
  <CharactersWithSpaces>3432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2019-11-14T07:46:00Z</dcterms:created>
  <dc:creator>zhangye</dc:creator>
  <cp:lastModifiedBy>睿图教师</cp:lastModifiedBy>
  <dcterms:modified xsi:type="dcterms:W3CDTF">2019-12-24T10:06:01Z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