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rPr>
          <w:rFonts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12458700</wp:posOffset>
            </wp:positionH>
            <wp:positionV relativeFrom="topMargin">
              <wp:posOffset>11938000</wp:posOffset>
            </wp:positionV>
            <wp:extent cx="393700" cy="4445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175260</wp:posOffset>
            </wp:positionV>
            <wp:extent cx="598805" cy="7926705"/>
            <wp:effectExtent l="0" t="0" r="10795" b="17145"/>
            <wp:wrapNone/>
            <wp:docPr id="4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【分层训练】三年级语文下册期中测试卷（基础卷）</w:t>
      </w:r>
    </w:p>
    <w:p>
      <w:pPr>
        <w:ind w:firstLine="2891" w:firstLineChars="900"/>
        <w:rPr>
          <w:rFonts w:ascii="宋体" w:hAnsi="宋体" w:cs="宋体"/>
          <w:b/>
          <w:sz w:val="32"/>
          <w:szCs w:val="32"/>
          <w:lang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（含答案）部编版</w:t>
      </w:r>
    </w:p>
    <w:p>
      <w:pPr>
        <w:jc w:val="center"/>
      </w:pP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(时间：90分钟  满分：100分) </w:t>
      </w:r>
    </w:p>
    <w:tbl>
      <w:tblPr>
        <w:tblStyle w:val="19"/>
        <w:tblpPr w:leftFromText="180" w:rightFromText="180" w:vertAnchor="text" w:horzAnchor="page" w:tblpX="1890" w:tblpY="113"/>
        <w:tblOverlap w:val="never"/>
        <w:tblW w:w="8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652"/>
        <w:gridCol w:w="660"/>
        <w:gridCol w:w="690"/>
        <w:gridCol w:w="675"/>
        <w:gridCol w:w="690"/>
        <w:gridCol w:w="650"/>
        <w:gridCol w:w="690"/>
        <w:gridCol w:w="648"/>
        <w:gridCol w:w="652"/>
        <w:gridCol w:w="720"/>
        <w:gridCol w:w="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83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题号</w:t>
            </w:r>
          </w:p>
        </w:tc>
        <w:tc>
          <w:tcPr>
            <w:tcW w:w="65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一</w:t>
            </w:r>
          </w:p>
        </w:tc>
        <w:tc>
          <w:tcPr>
            <w:tcW w:w="66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二</w:t>
            </w: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三</w:t>
            </w:r>
          </w:p>
        </w:tc>
        <w:tc>
          <w:tcPr>
            <w:tcW w:w="67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四</w:t>
            </w: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五</w:t>
            </w:r>
          </w:p>
        </w:tc>
        <w:tc>
          <w:tcPr>
            <w:tcW w:w="65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六</w:t>
            </w: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七</w:t>
            </w:r>
          </w:p>
        </w:tc>
        <w:tc>
          <w:tcPr>
            <w:tcW w:w="64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八</w:t>
            </w:r>
          </w:p>
        </w:tc>
        <w:tc>
          <w:tcPr>
            <w:tcW w:w="65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九</w:t>
            </w:r>
          </w:p>
        </w:tc>
        <w:tc>
          <w:tcPr>
            <w:tcW w:w="72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十</w:t>
            </w:r>
          </w:p>
        </w:tc>
        <w:tc>
          <w:tcPr>
            <w:tcW w:w="84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83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得分</w:t>
            </w:r>
          </w:p>
        </w:tc>
        <w:tc>
          <w:tcPr>
            <w:tcW w:w="65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7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5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4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65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ind w:firstLine="1807" w:firstLineChars="600"/>
        <w:jc w:val="left"/>
        <w:textAlignment w:val="center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 xml:space="preserve"> 积累与运用（共60分）</w:t>
      </w:r>
    </w:p>
    <w:p>
      <w:pPr>
        <w:pStyle w:val="2"/>
      </w:pPr>
    </w:p>
    <w:p>
      <w:pPr>
        <w:spacing w:line="396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一、我能给带点的字选择正确的读音，打“√”。(6分)</w:t>
      </w:r>
    </w:p>
    <w:p>
      <w:pPr>
        <w:spacing w:line="396" w:lineRule="auto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em w:val="dot"/>
        </w:rPr>
        <w:t>作</w:t>
      </w:r>
      <w:r>
        <w:rPr>
          <w:rFonts w:hint="eastAsia" w:ascii="宋体" w:hAnsi="宋体" w:eastAsia="宋体" w:cs="宋体"/>
          <w:sz w:val="28"/>
          <w:szCs w:val="28"/>
        </w:rPr>
        <w:t xml:space="preserve">坊(zuō  zuò)     </w:t>
      </w:r>
      <w:r>
        <w:rPr>
          <w:rFonts w:hint="eastAsia" w:ascii="宋体" w:hAnsi="宋体" w:eastAsia="宋体" w:cs="宋体"/>
          <w:sz w:val="28"/>
          <w:szCs w:val="28"/>
          <w:em w:val="dot"/>
        </w:rPr>
        <w:t>砌</w:t>
      </w:r>
      <w:r>
        <w:rPr>
          <w:rFonts w:hint="eastAsia" w:ascii="宋体" w:hAnsi="宋体" w:eastAsia="宋体" w:cs="宋体"/>
          <w:sz w:val="28"/>
          <w:szCs w:val="28"/>
        </w:rPr>
        <w:t>墙(qì  qiè)      打</w:t>
      </w:r>
      <w:r>
        <w:rPr>
          <w:rFonts w:hint="eastAsia" w:ascii="宋体" w:hAnsi="宋体" w:eastAsia="宋体" w:cs="宋体"/>
          <w:sz w:val="28"/>
          <w:szCs w:val="28"/>
          <w:em w:val="dot"/>
        </w:rPr>
        <w:t>扰</w:t>
      </w:r>
      <w:r>
        <w:rPr>
          <w:rFonts w:hint="eastAsia" w:ascii="宋体" w:hAnsi="宋体" w:eastAsia="宋体" w:cs="宋体"/>
          <w:sz w:val="28"/>
          <w:szCs w:val="28"/>
        </w:rPr>
        <w:t xml:space="preserve">(jiǎo  rǎo)  </w:t>
      </w:r>
    </w:p>
    <w:p>
      <w:pPr>
        <w:spacing w:line="396" w:lineRule="auto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鸳</w:t>
      </w:r>
      <w:r>
        <w:rPr>
          <w:rFonts w:hint="eastAsia" w:ascii="宋体" w:hAnsi="宋体" w:eastAsia="宋体" w:cs="宋体"/>
          <w:sz w:val="28"/>
          <w:szCs w:val="28"/>
          <w:em w:val="dot"/>
        </w:rPr>
        <w:t>鸯</w:t>
      </w:r>
      <w:r>
        <w:rPr>
          <w:rFonts w:hint="eastAsia" w:ascii="宋体" w:hAnsi="宋体" w:eastAsia="宋体" w:cs="宋体"/>
          <w:sz w:val="28"/>
          <w:szCs w:val="28"/>
        </w:rPr>
        <w:t>(yāng  yang)   莲</w:t>
      </w:r>
      <w:r>
        <w:rPr>
          <w:rFonts w:hint="eastAsia" w:ascii="宋体" w:hAnsi="宋体" w:eastAsia="宋体" w:cs="宋体"/>
          <w:sz w:val="28"/>
          <w:szCs w:val="28"/>
          <w:em w:val="dot"/>
        </w:rPr>
        <w:t>蓬</w:t>
      </w:r>
      <w:r>
        <w:rPr>
          <w:rFonts w:hint="eastAsia" w:ascii="宋体" w:hAnsi="宋体" w:eastAsia="宋体" w:cs="宋体"/>
          <w:sz w:val="28"/>
          <w:szCs w:val="28"/>
        </w:rPr>
        <w:t>(péng  peng)   朝</w:t>
      </w:r>
      <w:r>
        <w:rPr>
          <w:rFonts w:hint="eastAsia" w:ascii="宋体" w:hAnsi="宋体" w:eastAsia="宋体" w:cs="宋体"/>
          <w:sz w:val="28"/>
          <w:szCs w:val="28"/>
          <w:em w:val="dot"/>
        </w:rPr>
        <w:t>鲜</w:t>
      </w:r>
      <w:r>
        <w:rPr>
          <w:rFonts w:hint="eastAsia" w:ascii="宋体" w:hAnsi="宋体" w:eastAsia="宋体" w:cs="宋体"/>
          <w:sz w:val="28"/>
          <w:szCs w:val="28"/>
        </w:rPr>
        <w:t>(xiān  xiǎn)</w:t>
      </w:r>
    </w:p>
    <w:p>
      <w:pPr>
        <w:spacing w:line="408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（1）他情不自</w:t>
      </w:r>
      <w:r>
        <w:rPr>
          <w:rFonts w:hint="eastAsia" w:ascii="宋体" w:hAnsi="宋体" w:eastAsia="宋体" w:cs="宋体"/>
          <w:sz w:val="28"/>
          <w:szCs w:val="28"/>
          <w:em w:val="dot"/>
        </w:rPr>
        <w:t>禁</w:t>
      </w:r>
      <w:r>
        <w:rPr>
          <w:rFonts w:hint="eastAsia" w:ascii="宋体" w:hAnsi="宋体" w:eastAsia="宋体" w:cs="宋体"/>
          <w:sz w:val="28"/>
          <w:szCs w:val="28"/>
        </w:rPr>
        <w:t>（jīn  jìn）地走进了那间</w:t>
      </w:r>
      <w:r>
        <w:rPr>
          <w:rFonts w:hint="eastAsia" w:ascii="宋体" w:hAnsi="宋体" w:eastAsia="宋体" w:cs="宋体"/>
          <w:sz w:val="28"/>
          <w:szCs w:val="28"/>
          <w:em w:val="dot"/>
        </w:rPr>
        <w:t>作</w:t>
      </w:r>
      <w:r>
        <w:rPr>
          <w:rFonts w:hint="eastAsia" w:ascii="宋体" w:hAnsi="宋体" w:eastAsia="宋体" w:cs="宋体"/>
          <w:sz w:val="28"/>
          <w:szCs w:val="28"/>
        </w:rPr>
        <w:t>（zuō  zuò）坊。</w:t>
      </w:r>
    </w:p>
    <w:p>
      <w:pPr>
        <w:spacing w:line="408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（2）小燕子在电线</w:t>
      </w:r>
      <w:r>
        <w:rPr>
          <w:rFonts w:hint="eastAsia" w:ascii="宋体" w:hAnsi="宋体" w:eastAsia="宋体" w:cs="宋体"/>
          <w:sz w:val="28"/>
          <w:szCs w:val="28"/>
          <w:em w:val="dot"/>
        </w:rPr>
        <w:t>杆</w:t>
      </w:r>
      <w:r>
        <w:rPr>
          <w:rFonts w:hint="eastAsia" w:ascii="宋体" w:hAnsi="宋体" w:eastAsia="宋体" w:cs="宋体"/>
          <w:sz w:val="28"/>
          <w:szCs w:val="28"/>
        </w:rPr>
        <w:t>（gān  gǎn）上闲</w:t>
      </w:r>
      <w:r>
        <w:rPr>
          <w:rFonts w:hint="eastAsia" w:ascii="宋体" w:hAnsi="宋体" w:eastAsia="宋体" w:cs="宋体"/>
          <w:sz w:val="28"/>
          <w:szCs w:val="28"/>
          <w:em w:val="dot"/>
        </w:rPr>
        <w:t>散</w:t>
      </w:r>
      <w:r>
        <w:rPr>
          <w:rFonts w:hint="eastAsia" w:ascii="宋体" w:hAnsi="宋体" w:eastAsia="宋体" w:cs="宋体"/>
          <w:sz w:val="28"/>
          <w:szCs w:val="28"/>
        </w:rPr>
        <w:t>（sǎn  sàn）地休憩。</w:t>
      </w:r>
    </w:p>
    <w:p>
      <w:pPr>
        <w:spacing w:line="408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（3）女孩从歹徒手中</w:t>
      </w:r>
      <w:r>
        <w:rPr>
          <w:rFonts w:hint="eastAsia" w:ascii="宋体" w:hAnsi="宋体" w:eastAsia="宋体" w:cs="宋体"/>
          <w:sz w:val="28"/>
          <w:szCs w:val="28"/>
          <w:em w:val="dot"/>
        </w:rPr>
        <w:t>挣</w:t>
      </w:r>
      <w:r>
        <w:rPr>
          <w:rFonts w:hint="eastAsia" w:ascii="宋体" w:hAnsi="宋体" w:eastAsia="宋体" w:cs="宋体"/>
          <w:sz w:val="28"/>
          <w:szCs w:val="28"/>
        </w:rPr>
        <w:t>（zhēng  zhèng）脱后，</w:t>
      </w:r>
      <w:r>
        <w:rPr>
          <w:rFonts w:hint="eastAsia" w:ascii="宋体" w:hAnsi="宋体" w:eastAsia="宋体" w:cs="宋体"/>
          <w:sz w:val="28"/>
          <w:szCs w:val="28"/>
          <w:em w:val="dot"/>
        </w:rPr>
        <w:t>撒</w:t>
      </w:r>
      <w:r>
        <w:rPr>
          <w:rFonts w:hint="eastAsia" w:ascii="宋体" w:hAnsi="宋体" w:eastAsia="宋体" w:cs="宋体"/>
          <w:sz w:val="28"/>
          <w:szCs w:val="28"/>
        </w:rPr>
        <w:t>（sā sǎ）腿就跑。</w:t>
      </w:r>
      <w:r>
        <w:rPr>
          <w:rFonts w:hint="eastAsia"/>
        </w:rPr>
        <w:t xml:space="preserve"> </w:t>
      </w:r>
    </w:p>
    <w:p>
      <w:pPr>
        <w:pStyle w:val="34"/>
        <w:spacing w:line="360" w:lineRule="auto"/>
        <w:jc w:val="left"/>
        <w:textAlignment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二、我会拼一拼，写一写。（8分）</w:t>
      </w:r>
    </w:p>
    <w:p>
      <w:pPr>
        <w:spacing w:line="324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187950" cy="1527810"/>
            <wp:effectExtent l="0" t="0" r="12700" b="15240"/>
            <wp:docPr id="21" name="图片 1" descr="UTU1ZG]}7W8YU2N[0@U_X@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UTU1ZG]}7W8YU2N[0@U_X@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32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三、照样子，写词语。（6分）</w:t>
      </w:r>
    </w:p>
    <w:p>
      <w:pPr>
        <w:spacing w:line="432" w:lineRule="auto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（1）津津有味（AABC式）：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</w:p>
    <w:p>
      <w:pPr>
        <w:spacing w:line="432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（2）无忧无虑（ABAC式）：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</w:p>
    <w:p>
      <w:pPr>
        <w:spacing w:line="432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（3）</w:t>
      </w:r>
      <w:r>
        <w:rPr>
          <w:rFonts w:ascii="宋体" w:hAnsi="宋体" w:cs="宋体"/>
          <w:sz w:val="28"/>
          <w:szCs w:val="28"/>
        </w:rPr>
        <w:t>杯弓</w:t>
      </w:r>
      <w:r>
        <w:rPr>
          <w:rFonts w:ascii="宋体" w:hAnsi="宋体" w:cs="宋体"/>
          <w:sz w:val="28"/>
          <w:szCs w:val="28"/>
          <w:em w:val="dot"/>
        </w:rPr>
        <w:t>蛇</w:t>
      </w:r>
      <w:r>
        <w:rPr>
          <w:rFonts w:ascii="宋体" w:hAnsi="宋体" w:cs="宋体"/>
          <w:sz w:val="28"/>
          <w:szCs w:val="28"/>
        </w:rPr>
        <w:t>影（含有动物的）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四、先把词语补充完整，再根据意思选词填空。（10分）</w:t>
      </w:r>
    </w:p>
    <w:p>
      <w:pPr>
        <w:spacing w:line="360" w:lineRule="auto"/>
        <w:ind w:firstLine="280" w:firstLineChars="100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    )(    )粼粼　 (    )彩(    )目　 翻(    )覆(    )</w:t>
      </w:r>
    </w:p>
    <w:p>
      <w:pPr>
        <w:spacing w:line="360" w:lineRule="auto"/>
        <w:ind w:firstLine="280" w:firstLineChars="100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灰(    )丧(    )   (    )精(    )采   奔流(    )(    )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1.形容因失败或不顺利而失去信心，意志消沉。（         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2.形容光泽颜色耀眼好看。                  （         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3.指水波被阳光照射到的样子，形容水石明净。（         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4.水流奔腾永不停止，也形容事物永不停息。  （         ）</w:t>
      </w:r>
    </w:p>
    <w:p>
      <w:pPr>
        <w:pStyle w:val="5"/>
        <w:rPr>
          <w:rFonts w:hAnsi="宋体" w:eastAsia="宋体" w:cs="宋体"/>
          <w:b/>
          <w:bCs/>
          <w:sz w:val="28"/>
          <w:szCs w:val="28"/>
        </w:rPr>
      </w:pPr>
      <w:r>
        <w:rPr>
          <w:rFonts w:hint="eastAsia" w:hAnsi="宋体" w:eastAsia="宋体" w:cs="宋体"/>
          <w:b/>
          <w:bCs/>
          <w:sz w:val="28"/>
          <w:szCs w:val="28"/>
        </w:rPr>
        <w:t>五、选词填空。(4分)</w:t>
      </w:r>
    </w:p>
    <w:p>
      <w:pPr>
        <w:pStyle w:val="5"/>
        <w:ind w:firstLine="560" w:firstLineChars="200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 xml:space="preserve">       </w:t>
      </w:r>
      <w:r>
        <w:rPr>
          <w:rFonts w:hint="eastAsia" w:hAnsi="宋体" w:eastAsia="宋体" w:cs="宋体"/>
          <w:sz w:val="28"/>
          <w:szCs w:val="28"/>
        </w:rPr>
        <w:drawing>
          <wp:inline distT="0" distB="0" distL="114300" distR="114300">
            <wp:extent cx="1371600" cy="600075"/>
            <wp:effectExtent l="0" t="0" r="0" b="9525"/>
            <wp:docPr id="24" name="图片 3" descr="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61.T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/>
          <w:sz w:val="28"/>
          <w:szCs w:val="28"/>
        </w:rPr>
        <w:t xml:space="preserve">   </w:t>
      </w:r>
      <w:r>
        <w:rPr>
          <w:rFonts w:hint="eastAsia" w:hAnsi="宋体" w:eastAsia="宋体" w:cs="宋体"/>
          <w:sz w:val="28"/>
          <w:szCs w:val="28"/>
        </w:rPr>
        <w:drawing>
          <wp:inline distT="0" distB="0" distL="114300" distR="114300">
            <wp:extent cx="1371600" cy="600075"/>
            <wp:effectExtent l="0" t="0" r="0" b="952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>1.小虾的搏斗很(      　)，蹦出水面是常有的事。</w:t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>2.白天，(　　    )的阳光会将昙花的花瓣灼伤。</w:t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>3.大自然里藏着许多知识，我们要(　  　 )观察。</w:t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>4.我的同桌林林是一个很(　    　)的人。</w:t>
      </w:r>
    </w:p>
    <w:p>
      <w:pPr>
        <w:snapToGrid w:val="0"/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六、按要求完成句子练习。(10分)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1.牵牛花吹起了紫色的小喇叭。(仿写拟人句)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2.我们要关心爱惜小同学。(用修改符号修改病句)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>3.河北省赵县的洨河上，有一座世界闻名的石拱桥。(缩句)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4.荷叶挨挨挤挤的,像一个个碧绿的大圆盘。(仿写比喻句)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5.走在街上的，是来来往往、形态各异的人：有的骑着马，有的挑着担，有的赶着毛驴。（用加点词语仿写句子）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七、根据所学知识填空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drawing>
          <wp:inline distT="0" distB="0" distL="0" distR="0">
            <wp:extent cx="21590" cy="1905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t>。（12分）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1.清明时节雨纷纷，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8"/>
          <w:szCs w:val="28"/>
        </w:rPr>
        <w:t>。-【唐】杜牧《清明》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，上有黄鹂深树鸣。-</w:t>
      </w:r>
      <w:r>
        <w:rPr>
          <w:rFonts w:hint="eastAsia" w:asciiTheme="minorEastAsia" w:hAnsiTheme="minorEastAsia"/>
          <w:sz w:val="24"/>
        </w:rPr>
        <w:t>【唐】韦应物《滁州西涧》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</w:t>
      </w:r>
      <w:r>
        <w:rPr>
          <w:rFonts w:hint="eastAsia" w:asciiTheme="minorEastAsia" w:hAnsiTheme="minorEastAsia"/>
          <w:sz w:val="28"/>
          <w:szCs w:val="28"/>
        </w:rPr>
        <w:t>千门万户曈曈日，</w:t>
      </w:r>
      <w:r>
        <w:rPr>
          <w:rFonts w:hint="eastAsia" w:asciiTheme="minorEastAsia" w:hAnsiTheme="minorEastAsia"/>
          <w:sz w:val="28"/>
          <w:szCs w:val="28"/>
          <w:u w:val="single"/>
        </w:rPr>
        <w:t xml:space="preserve">                 </w:t>
      </w:r>
      <w:r>
        <w:rPr>
          <w:rFonts w:hint="eastAsia" w:asciiTheme="minorEastAsia" w:hAnsiTheme="minorEastAsia"/>
          <w:sz w:val="28"/>
          <w:szCs w:val="28"/>
        </w:rPr>
        <w:t>。-【宋】王安石《元日》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4.“梅子黄透了的时候，天天都是晴和的好天气，乘小舟沿着小溪而行，到了小溪的尽头后再改走山路继续前行。”这是出自《三衢道中》诗句“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8"/>
          <w:szCs w:val="28"/>
        </w:rPr>
        <w:t>”的意思。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5.《忆江南》一词中描写江南美景的句子是“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8"/>
          <w:szCs w:val="28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”。叔叔在外地工作，春节都不能回家，他非常想念家人。正如王维说的：“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。”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6.“因释其耒而守株，冀复得兔。”句中“释”的意思是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，“冀”的意思是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>，这句话的意思是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</w:t>
      </w:r>
    </w:p>
    <w:p>
      <w:pPr>
        <w:pStyle w:val="5"/>
        <w:rPr>
          <w:rFonts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</w:rPr>
        <w:t xml:space="preserve"> </w:t>
      </w:r>
      <w:r>
        <w:rPr>
          <w:rFonts w:hint="eastAsia" w:hAnsi="宋体" w:eastAsia="宋体" w:cs="宋体"/>
          <w:sz w:val="28"/>
          <w:szCs w:val="28"/>
          <w:u w:val="single"/>
        </w:rPr>
        <w:t xml:space="preserve">                                                      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八、综合实践。（4分）</w:t>
      </w:r>
    </w:p>
    <w:p>
      <w:pPr>
        <w:spacing w:line="360" w:lineRule="auto"/>
        <w:ind w:firstLine="560" w:firstLineChars="200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中国传统节日是我们宝贵的文化财富，但是目前有许多年轻人热衷于过洋节，如愚人节、圣诞节、万圣节等，对这样的做法你有什么看法？把你的想法和同学交流一下吧！再把你喜欢的、有意思的传统节日介绍给大家吧！</w:t>
      </w:r>
    </w:p>
    <w:p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296410" cy="2038350"/>
            <wp:effectExtent l="0" t="0" r="8890" b="0"/>
            <wp:docPr id="26" name="图片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我的看法：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                                                      </w:t>
      </w:r>
    </w:p>
    <w:p>
      <w:pPr>
        <w:spacing w:line="360" w:lineRule="auto"/>
        <w:ind w:left="560" w:hanging="560" w:hangingChars="200"/>
        <w:jc w:val="left"/>
        <w:textAlignment w:val="center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原因：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>　</w:t>
      </w:r>
    </w:p>
    <w:p>
      <w:pPr>
        <w:spacing w:line="360" w:lineRule="auto"/>
        <w:ind w:left="560" w:hanging="560" w:hangingChars="200"/>
        <w:jc w:val="left"/>
        <w:textAlignment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</w:t>
      </w:r>
    </w:p>
    <w:p>
      <w:pPr>
        <w:pStyle w:val="5"/>
      </w:pPr>
    </w:p>
    <w:p>
      <w:pPr>
        <w:spacing w:line="360" w:lineRule="auto"/>
        <w:ind w:firstLine="1807" w:firstLineChars="600"/>
        <w:jc w:val="left"/>
        <w:textAlignment w:val="center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第二部分  阅读与感悟（共20分）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九、阅读理解。（共20分）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（一）陶罐和铁罐(节选)（10分）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“你敢碰我吗,陶罐子!”铁罐傲慢地问。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“不敢,铁罐兄弟。”陶罐谦虚地回答。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“我就知道你不敢,懦弱的东西!”铁罐说,带着更加轻蔑的神气。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“我确实不敢碰你,但并不是懦弱。”陶罐争辩说,“我们生来就是盛东西的,并不是来互相碰撞的。说到盛东西,我不见得就比你差。再说……”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“住嘴!”铁罐恼怒了,“你怎么敢和我相提并论!你等着吧,要不了几天,你就会破成碎片,我却永远在这里,什么也不怕。”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“何必这样说呢?”陶罐说,“我们还是和睦相处吧,有什么可吵的呢!”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…………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“谢谢你们!”陶罐兴奋地说,“我的兄弟铁罐就在我旁边,请你们把它也掘出来吧,它一定闷得不行了。”</w:t>
      </w:r>
    </w:p>
    <w:p>
      <w:pPr>
        <w:snapToGrid w:val="0"/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人们立即动手,翻来覆去,把土都掘遍了,但是,连铁罐的影子也没见到。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1.写出描写陶罐和铁罐神态的词语。(2分)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(1)陶罐的神态(至少2个):</w:t>
      </w:r>
    </w:p>
    <w:p>
      <w:pPr>
        <w:tabs>
          <w:tab w:val="center" w:pos="4371"/>
        </w:tabs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    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(2)铁罐的神态(至少2个):</w:t>
      </w:r>
    </w:p>
    <w:p>
      <w:pPr>
        <w:tabs>
          <w:tab w:val="center" w:pos="4371"/>
        </w:tabs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    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2.选文第4自然段中的省略号表示(　   　)。(2分)</w:t>
      </w:r>
    </w:p>
    <w:p>
      <w:pPr>
        <w:snapToGrid w:val="0"/>
        <w:spacing w:line="360" w:lineRule="auto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A.表示引文的省略　 B.列举的省略   C.表示话没说完被打断</w:t>
      </w:r>
    </w:p>
    <w:p>
      <w:pPr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3.选文主要是通过描写人物的</w:t>
      </w:r>
      <w:r>
        <w:rPr>
          <w:rFonts w:hint="eastAsia" w:ascii="宋体" w:hAnsi="宋体" w:eastAsia="宋体" w:cs="宋体"/>
          <w:sz w:val="28"/>
          <w:szCs w:val="28"/>
          <w:u w:val="single"/>
        </w:rPr>
        <w:t>　　　　  　</w:t>
      </w:r>
      <w:r>
        <w:rPr>
          <w:rFonts w:hint="eastAsia" w:ascii="宋体" w:hAnsi="宋体" w:eastAsia="宋体" w:cs="宋体"/>
          <w:sz w:val="28"/>
          <w:szCs w:val="28"/>
        </w:rPr>
        <w:t>和</w:t>
      </w:r>
      <w:r>
        <w:rPr>
          <w:rFonts w:hint="eastAsia" w:ascii="宋体" w:hAnsi="宋体" w:eastAsia="宋体" w:cs="宋体"/>
          <w:sz w:val="28"/>
          <w:szCs w:val="28"/>
          <w:u w:val="single"/>
        </w:rPr>
        <w:t>　　　  　　</w:t>
      </w:r>
      <w:r>
        <w:rPr>
          <w:rFonts w:hint="eastAsia" w:ascii="宋体" w:hAnsi="宋体" w:eastAsia="宋体" w:cs="宋体"/>
          <w:sz w:val="28"/>
          <w:szCs w:val="28"/>
        </w:rPr>
        <w:t>来表现人物特点的。陶罐的特点是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　　　　        </w:t>
      </w:r>
      <w:r>
        <w:rPr>
          <w:rFonts w:hint="eastAsia" w:ascii="宋体" w:hAnsi="宋体" w:eastAsia="宋体" w:cs="宋体"/>
          <w:sz w:val="28"/>
          <w:szCs w:val="28"/>
        </w:rPr>
        <w:t>；铁罐的特点是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　　　　              </w:t>
      </w:r>
      <w:r>
        <w:rPr>
          <w:rFonts w:hint="eastAsia" w:ascii="宋体" w:hAnsi="宋体" w:eastAsia="宋体" w:cs="宋体"/>
          <w:sz w:val="28"/>
          <w:szCs w:val="28"/>
        </w:rPr>
        <w:t>。(4分) </w:t>
      </w:r>
    </w:p>
    <w:p>
      <w:pPr>
        <w:snapToGrid w:val="0"/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4.最后铁罐去哪里了?这个故事告诉了我们什么道理?(2分)</w:t>
      </w:r>
    </w:p>
    <w:p>
      <w:pPr>
        <w:tabs>
          <w:tab w:val="center" w:pos="4371"/>
        </w:tabs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    </w:t>
      </w:r>
    </w:p>
    <w:p>
      <w:pPr>
        <w:tabs>
          <w:tab w:val="center" w:pos="4371"/>
        </w:tabs>
        <w:spacing w:line="360" w:lineRule="auto"/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>　　　　                     　　　　　　　　　　　</w:t>
      </w:r>
      <w:r>
        <w:rPr>
          <w:rFonts w:hint="eastAsia" w:ascii="宋体" w:hAnsi="宋体" w:eastAsia="宋体" w:cs="宋体"/>
          <w:sz w:val="28"/>
          <w:szCs w:val="28"/>
          <w:u w:val="single"/>
        </w:rPr>
        <w:tab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　    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（二）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8"/>
          <w:szCs w:val="28"/>
        </w:rPr>
        <w:t>（10分）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有一天，一只老山羊爬山时把腿摔坏了，请毛驴把他背回家。毛驴向他要十斤樱桃做报酬，老山羊只好一瘸一拐地走了。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过了一会儿，老山羊骑在牛大哥的背上缓缓走来，毛驴于是问：“牛哥，他出多少斤樱桃请你背他？”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“千斤。”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毛驴冷笑道：“十斤樱桃还不干呢？千斤！你可别做梦了！”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牛大哥认真地说道：“不是我别做梦了，而是你别糊涂了！十斤算得了什么？友谊的分量才重千斤呀！”</w:t>
      </w:r>
    </w:p>
    <w:p>
      <w:pPr>
        <w:spacing w:line="360" w:lineRule="auto"/>
        <w:ind w:firstLine="5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毛驴听了牛大哥的一席话，站在那扇了扇长长的耳朵，垂下头不好意思地走了。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1.给多音字组词。（2分）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 xml:space="preserve"> 背：bēi(      ) bēi(      ) 扇：shān(      ) shàn(      )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2.文中的“千斤”这句话是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</w:rPr>
        <w:t>说的。（1分）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>3.请你在下列三个题目中选择一个作为文章标题，在括号里打“√”。（1分）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 xml:space="preserve"> A.毛驴和老山羊（     ）     B.老山羊和牛大哥（     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C.毛驴和牛大哥（     ）     D.毛驴和牛大哥的对话（     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4.毛驴听了牛大哥的话后“垂下头不好意思地走了”说明了什么？（2分）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   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5.读了这篇寓言故事，你最喜欢谁？为什么？（2分）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   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6.这篇寓言故事告诉我们：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</w:t>
      </w:r>
      <w:r>
        <w:rPr>
          <w:rFonts w:hint="eastAsia" w:ascii="宋体" w:hAnsi="宋体" w:eastAsia="宋体" w:cs="宋体"/>
          <w:sz w:val="28"/>
          <w:szCs w:val="28"/>
        </w:rPr>
        <w:t>（2分）</w:t>
      </w:r>
    </w:p>
    <w:p>
      <w:pPr>
        <w:pStyle w:val="5"/>
      </w:pPr>
    </w:p>
    <w:p>
      <w:pPr>
        <w:wordWrap w:val="0"/>
        <w:topLinePunct/>
        <w:spacing w:line="360" w:lineRule="auto"/>
        <w:ind w:firstLine="2108" w:firstLineChars="700"/>
        <w:jc w:val="left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第三部分  表达与交流 （共20分）</w:t>
      </w:r>
    </w:p>
    <w:p>
      <w:pPr>
        <w:wordWrap w:val="0"/>
        <w:topLinePunct/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十、写作。（20分）</w:t>
      </w:r>
    </w:p>
    <w:tbl>
      <w:tblPr>
        <w:tblStyle w:val="11"/>
        <w:tblpPr w:leftFromText="180" w:rightFromText="180" w:vertAnchor="text" w:horzAnchor="page" w:tblpXSpec="center" w:tblpY="509"/>
        <w:tblOverlap w:val="never"/>
        <w:tblW w:w="916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457"/>
        <w:gridCol w:w="458"/>
        <w:gridCol w:w="459"/>
        <w:gridCol w:w="458"/>
        <w:gridCol w:w="459"/>
        <w:gridCol w:w="458"/>
        <w:gridCol w:w="457"/>
        <w:gridCol w:w="458"/>
        <w:gridCol w:w="458"/>
        <w:gridCol w:w="457"/>
        <w:gridCol w:w="458"/>
        <w:gridCol w:w="458"/>
        <w:gridCol w:w="457"/>
        <w:gridCol w:w="458"/>
        <w:gridCol w:w="458"/>
        <w:gridCol w:w="457"/>
        <w:gridCol w:w="458"/>
        <w:gridCol w:w="458"/>
        <w:gridCol w:w="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360" w:lineRule="auto"/>
              <w:ind w:firstLine="560" w:firstLineChars="200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sz w:val="28"/>
                <w:szCs w:val="28"/>
              </w:rPr>
              <w:t>请你写一段话把下边这幅图画的内容介绍给大家。仔细观察图画，想一想：图画上有哪些人?他们在干什么？他们的动作分别是怎样的？可能说了那些话？写的时候，要把自己看到的、想到的写清楚。</w:t>
            </w:r>
            <w:r>
              <w:rPr>
                <w:rFonts w:ascii="宋体" w:hAnsi="宋体" w:cs="宋体"/>
                <w:color w:val="FFFFFF"/>
                <w:sz w:val="28"/>
                <w:szCs w:val="28"/>
              </w:rPr>
              <w:t>[来源:</w:t>
            </w:r>
            <w:r>
              <w:rPr>
                <w:rFonts w:ascii="宋体" w:hAnsi="宋体" w:cs="宋体"/>
                <w:color w:val="FFFFFF"/>
                <w:sz w:val="4"/>
              </w:rPr>
              <w:t>学。科。网Z。X。X。K]</w:t>
            </w:r>
          </w:p>
          <w:p>
            <w:pPr>
              <w:spacing w:line="360" w:lineRule="auto"/>
              <w:jc w:val="center"/>
              <w:textAlignment w:val="center"/>
              <w:rPr>
                <w:rFonts w:asciiTheme="minorEastAsia" w:hAnsiTheme="minorEastAsia"/>
                <w:sz w:val="24"/>
                <w:szCs w:val="24"/>
              </w:rPr>
            </w:pPr>
            <w:r>
              <w:drawing>
                <wp:inline distT="0" distB="0" distL="0" distR="0">
                  <wp:extent cx="3523615" cy="1847215"/>
                  <wp:effectExtent l="0" t="0" r="635" b="635"/>
                  <wp:docPr id="100018" name="图片 10001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8" name="图片 10001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 xml:space="preserve">                                                                                 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300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400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9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7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58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  <w:tc>
          <w:tcPr>
            <w:tcW w:w="462" w:type="dxa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160" w:type="dxa"/>
            <w:gridSpan w:val="20"/>
          </w:tcPr>
          <w:p>
            <w:pPr>
              <w:spacing w:line="240" w:lineRule="auto"/>
              <w:ind w:firstLine="8644" w:firstLineChars="4100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500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【参考答案】</w:t>
      </w:r>
    </w:p>
    <w:p>
      <w:pPr>
        <w:pStyle w:val="5"/>
        <w:spacing w:line="360" w:lineRule="auto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</w:t>
      </w:r>
      <w:r>
        <w:rPr>
          <w:rFonts w:hint="eastAsia" w:hAnsi="宋体" w:eastAsia="宋体" w:cs="宋体"/>
          <w:sz w:val="24"/>
          <w:szCs w:val="24"/>
        </w:rPr>
        <w:t>zuō  qì  rǎo</w:t>
      </w:r>
      <w:r>
        <w:rPr>
          <w:rFonts w:hint="eastAsia" w:hAnsi="宋体" w:cs="宋体"/>
          <w:sz w:val="24"/>
          <w:szCs w:val="24"/>
        </w:rPr>
        <w:t xml:space="preserve">  </w:t>
      </w:r>
      <w:r>
        <w:rPr>
          <w:rFonts w:hint="eastAsia" w:hAnsi="宋体" w:eastAsia="宋体" w:cs="宋体"/>
          <w:sz w:val="24"/>
          <w:szCs w:val="24"/>
        </w:rPr>
        <w:t>yāng  peng  xiǎn</w:t>
      </w:r>
    </w:p>
    <w:p>
      <w:pPr>
        <w:pStyle w:val="5"/>
        <w:spacing w:line="360" w:lineRule="auto"/>
        <w:ind w:firstLine="480" w:firstLineChars="200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eastAsia="宋体" w:cs="宋体"/>
          <w:sz w:val="24"/>
          <w:szCs w:val="24"/>
        </w:rPr>
        <w:t xml:space="preserve">1.jīn  zuō    2.zhèng  sā    3.gān  sǎn   </w:t>
      </w:r>
    </w:p>
    <w:p>
      <w:pPr>
        <w:pStyle w:val="5"/>
        <w:spacing w:line="360" w:lineRule="auto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二、蜜蜂  智慧  修建  欧洲  苏醒  姿势  匀称 保存</w:t>
      </w:r>
    </w:p>
    <w:p>
      <w:pPr>
        <w:pStyle w:val="5"/>
        <w:spacing w:line="360" w:lineRule="auto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三、（1）依依不舍  念念不忘    （2）无边无际  无法无天   （3）龙马精神  狐假虎威</w:t>
      </w:r>
    </w:p>
    <w:p>
      <w:pPr>
        <w:pStyle w:val="5"/>
        <w:spacing w:line="360" w:lineRule="auto"/>
        <w:jc w:val="left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四、波  光  光  夺  来  去  心  气  无  打  不  息  </w:t>
      </w:r>
    </w:p>
    <w:p>
      <w:pPr>
        <w:pStyle w:val="5"/>
        <w:spacing w:line="360" w:lineRule="auto"/>
        <w:ind w:firstLine="240" w:firstLineChars="100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1.灰心丧气    2.光彩夺目    3.波光粼粼   4.奔流不息   </w:t>
      </w:r>
    </w:p>
    <w:p>
      <w:pPr>
        <w:pStyle w:val="5"/>
        <w:spacing w:line="360" w:lineRule="auto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五、1.激烈　2.强烈  3.留心  4.细心</w:t>
      </w:r>
    </w:p>
    <w:p>
      <w:pPr>
        <w:snapToGrid w:val="0"/>
        <w:spacing w:line="264" w:lineRule="auto"/>
        <w:rPr>
          <w:rFonts w:ascii="宋体" w:hAnsi="宋体"/>
          <w:sz w:val="28"/>
          <w:szCs w:val="28"/>
        </w:rPr>
      </w:pPr>
      <w:r>
        <w:rPr>
          <w:rFonts w:hint="eastAsia" w:hAnsi="宋体" w:cs="宋体"/>
          <w:sz w:val="24"/>
          <w:szCs w:val="24"/>
        </w:rPr>
        <w:t>六、</w:t>
      </w:r>
      <w:r>
        <w:rPr>
          <w:rFonts w:hint="eastAsia"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示例</w:t>
      </w:r>
      <w:r>
        <w:rPr>
          <w:rFonts w:ascii="宋体" w:hAnsi="宋体"/>
          <w:sz w:val="28"/>
          <w:szCs w:val="28"/>
        </w:rPr>
        <w:t>:</w:t>
      </w:r>
      <w:r>
        <w:rPr>
          <w:rFonts w:hint="eastAsia" w:ascii="宋体" w:hAnsi="宋体"/>
          <w:sz w:val="28"/>
          <w:szCs w:val="28"/>
        </w:rPr>
        <w:t>艳丽的蔷薇绽开了笑脸。</w:t>
      </w:r>
    </w:p>
    <w:p>
      <w:pPr>
        <w:snapToGrid w:val="0"/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715135" cy="528320"/>
            <wp:effectExtent l="0" t="0" r="18415" b="5080"/>
            <wp:docPr id="27" name="图片 6" descr="说明: id:214748665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说明: id:2147486650;FounderCE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洨河上有一座石拱桥</w:t>
      </w:r>
    </w:p>
    <w:p>
      <w:pPr>
        <w:snapToGrid w:val="0"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4.示例:红红的果子像一盏盏红灯笼挂在枝头。</w:t>
      </w:r>
    </w:p>
    <w:p>
      <w:pPr>
        <w:snapToGrid w:val="0"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5.示例：元宵节到了，人们为了闹元宵纷纷走上大街：有的舞狮，有的舞龙，有的踩高跷。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  <w:shd w:val="clear" w:color="auto" w:fill="FFFFFF"/>
        </w:rPr>
      </w:pPr>
      <w:r>
        <w:rPr>
          <w:rFonts w:hint="eastAsia" w:hAnsi="宋体" w:cs="宋体"/>
          <w:sz w:val="24"/>
          <w:szCs w:val="24"/>
        </w:rPr>
        <w:t>七、</w:t>
      </w:r>
      <w:r>
        <w:rPr>
          <w:rFonts w:hint="eastAsia" w:ascii="宋体" w:hAnsi="宋体" w:eastAsia="宋体" w:cs="宋体"/>
          <w:sz w:val="24"/>
          <w:szCs w:val="24"/>
          <w:shd w:val="clear" w:color="auto" w:fill="FFFFFF"/>
        </w:rPr>
        <w:t>1.路上行人欲断魂。</w:t>
      </w:r>
    </w:p>
    <w:p>
      <w:pPr>
        <w:numPr>
          <w:ilvl w:val="0"/>
          <w:numId w:val="2"/>
        </w:num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独怜幽草涧边生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3.总把新桃换旧符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4.梅子黄时日日晴  小溪泛尽却山行  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5.日出江花红胜火  春来江水绿如蓝  独在异乡为异客  每逢佳节倍思亲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6.放下  希望    于是，（那个农民）放下农具，守在树桩旁边，希望能再得到一只兔子。    </w:t>
      </w:r>
    </w:p>
    <w:p>
      <w:pPr>
        <w:pStyle w:val="5"/>
        <w:spacing w:line="360" w:lineRule="auto"/>
        <w:jc w:val="left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八、目前许多年轻人热衷于过洋节的行为，我认为不妥。    </w:t>
      </w:r>
    </w:p>
    <w:p>
      <w:pPr>
        <w:pStyle w:val="5"/>
        <w:spacing w:line="360" w:lineRule="auto"/>
        <w:ind w:firstLine="480" w:firstLineChars="200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我国的传统节日有许多优秀的文化传统值得我们去学习、去弘扬。作为一个中国人，我们应把传统节日作为我们的重要节日，对于一些洋节可以简单了解一下，但不可以盲目热衷。   </w:t>
      </w:r>
    </w:p>
    <w:p>
      <w:pPr>
        <w:snapToGrid w:val="0"/>
        <w:spacing w:line="264" w:lineRule="auto"/>
        <w:rPr>
          <w:rFonts w:ascii="宋体" w:hAnsi="宋体"/>
          <w:sz w:val="28"/>
          <w:szCs w:val="28"/>
        </w:rPr>
      </w:pPr>
      <w:r>
        <w:rPr>
          <w:rFonts w:hint="eastAsia" w:hAnsi="宋体" w:cs="宋体"/>
          <w:sz w:val="24"/>
          <w:szCs w:val="24"/>
        </w:rPr>
        <w:t>九、（一）</w:t>
      </w:r>
      <w:r>
        <w:rPr>
          <w:rFonts w:ascii="宋体" w:hAnsi="宋体"/>
          <w:sz w:val="28"/>
          <w:szCs w:val="28"/>
        </w:rPr>
        <w:t>1.(1)</w:t>
      </w:r>
      <w:r>
        <w:rPr>
          <w:rFonts w:hint="eastAsia" w:ascii="宋体" w:hAnsi="宋体"/>
          <w:sz w:val="28"/>
          <w:szCs w:val="28"/>
        </w:rPr>
        <w:t>谦虚、兴奋</w:t>
      </w:r>
      <w:r>
        <w:rPr>
          <w:rFonts w:ascii="宋体" w:hAnsi="宋体"/>
          <w:sz w:val="28"/>
          <w:szCs w:val="28"/>
        </w:rPr>
        <w:t>　(2)</w:t>
      </w:r>
      <w:r>
        <w:rPr>
          <w:rFonts w:hint="eastAsia" w:ascii="宋体" w:hAnsi="宋体"/>
          <w:sz w:val="28"/>
          <w:szCs w:val="28"/>
        </w:rPr>
        <w:t>傲慢、轻蔑、恼怒</w:t>
      </w:r>
    </w:p>
    <w:p>
      <w:pPr>
        <w:snapToGrid w:val="0"/>
        <w:spacing w:line="264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2.C</w:t>
      </w:r>
    </w:p>
    <w:p>
      <w:pPr>
        <w:snapToGrid w:val="0"/>
        <w:spacing w:line="264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hint="eastAsia" w:ascii="宋体" w:hAnsi="宋体"/>
          <w:sz w:val="28"/>
          <w:szCs w:val="28"/>
        </w:rPr>
        <w:t>语言</w:t>
      </w:r>
      <w:r>
        <w:rPr>
          <w:rFonts w:ascii="宋体" w:hAnsi="宋体"/>
          <w:sz w:val="28"/>
          <w:szCs w:val="28"/>
        </w:rPr>
        <w:t>　</w:t>
      </w:r>
      <w:r>
        <w:rPr>
          <w:rFonts w:hint="eastAsia" w:ascii="宋体" w:hAnsi="宋体"/>
          <w:sz w:val="28"/>
          <w:szCs w:val="28"/>
        </w:rPr>
        <w:t>神态</w:t>
      </w:r>
      <w:r>
        <w:rPr>
          <w:rFonts w:ascii="宋体" w:hAnsi="宋体"/>
          <w:sz w:val="28"/>
          <w:szCs w:val="28"/>
        </w:rPr>
        <w:t>　</w:t>
      </w:r>
      <w:r>
        <w:rPr>
          <w:rFonts w:hint="eastAsia" w:ascii="宋体" w:hAnsi="宋体"/>
          <w:sz w:val="28"/>
          <w:szCs w:val="28"/>
        </w:rPr>
        <w:t>谦虚、友善、宽容、有礼貌</w:t>
      </w:r>
      <w:r>
        <w:rPr>
          <w:rFonts w:ascii="宋体" w:hAnsi="宋体"/>
          <w:sz w:val="28"/>
          <w:szCs w:val="28"/>
        </w:rPr>
        <w:t>　</w:t>
      </w:r>
      <w:r>
        <w:rPr>
          <w:rFonts w:hint="eastAsia" w:ascii="宋体" w:hAnsi="宋体"/>
          <w:sz w:val="28"/>
          <w:szCs w:val="28"/>
        </w:rPr>
        <w:t>傲慢、自负、蛮不讲理</w:t>
      </w:r>
    </w:p>
    <w:p>
      <w:pPr>
        <w:snapToGrid w:val="0"/>
        <w:spacing w:line="264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/>
          <w:sz w:val="28"/>
          <w:szCs w:val="28"/>
        </w:rPr>
        <w:t>4.</w:t>
      </w:r>
      <w:r>
        <w:rPr>
          <w:rFonts w:hint="eastAsia" w:ascii="宋体" w:hAnsi="宋体"/>
          <w:sz w:val="28"/>
          <w:szCs w:val="28"/>
        </w:rPr>
        <w:t>铁罐被氧化</w:t>
      </w:r>
      <w:r>
        <w:rPr>
          <w:rFonts w:ascii="宋体" w:hAnsi="宋体"/>
          <w:sz w:val="28"/>
          <w:szCs w:val="28"/>
        </w:rPr>
        <w:t>,</w:t>
      </w:r>
      <w:r>
        <w:rPr>
          <w:rFonts w:hint="eastAsia" w:ascii="宋体" w:hAnsi="宋体"/>
          <w:sz w:val="28"/>
          <w:szCs w:val="28"/>
        </w:rPr>
        <w:t>变成铁锈了。这个故事告诉我们要看到别人的长处</w:t>
      </w:r>
      <w:r>
        <w:rPr>
          <w:rFonts w:ascii="宋体" w:hAnsi="宋体"/>
          <w:sz w:val="28"/>
          <w:szCs w:val="28"/>
        </w:rPr>
        <w:t>,</w:t>
      </w:r>
      <w:r>
        <w:rPr>
          <w:rFonts w:hint="eastAsia" w:ascii="宋体" w:hAnsi="宋体"/>
          <w:sz w:val="28"/>
          <w:szCs w:val="28"/>
        </w:rPr>
        <w:t>正视自己的短处</w:t>
      </w:r>
      <w:r>
        <w:rPr>
          <w:rFonts w:ascii="宋体" w:hAnsi="宋体"/>
          <w:sz w:val="28"/>
          <w:szCs w:val="28"/>
        </w:rPr>
        <w:t>,</w:t>
      </w:r>
      <w:r>
        <w:rPr>
          <w:rFonts w:hint="eastAsia" w:ascii="宋体" w:hAnsi="宋体"/>
          <w:sz w:val="28"/>
          <w:szCs w:val="28"/>
        </w:rPr>
        <w:t>谦虚待人</w:t>
      </w:r>
      <w:r>
        <w:rPr>
          <w:rFonts w:ascii="宋体" w:hAnsi="宋体"/>
          <w:sz w:val="28"/>
          <w:szCs w:val="28"/>
        </w:rPr>
        <w:t>,</w:t>
      </w:r>
      <w:r>
        <w:rPr>
          <w:rFonts w:hint="eastAsia" w:ascii="宋体" w:hAnsi="宋体"/>
          <w:sz w:val="28"/>
          <w:szCs w:val="28"/>
        </w:rPr>
        <w:t>不能骄傲。</w:t>
      </w:r>
    </w:p>
    <w:p>
      <w:pPr>
        <w:pStyle w:val="5"/>
        <w:spacing w:line="360" w:lineRule="auto"/>
        <w:jc w:val="left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（二）1.背包  背诵    扇风  扇子  2.牛大哥   3.C √</w:t>
      </w:r>
    </w:p>
    <w:p>
      <w:pPr>
        <w:pStyle w:val="5"/>
        <w:spacing w:line="360" w:lineRule="auto"/>
        <w:jc w:val="left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4.说明毛驴听了牛大哥的话后，认识到自己对老山羊的做法是错误的，感到很羞愧。</w:t>
      </w:r>
    </w:p>
    <w:p>
      <w:pPr>
        <w:pStyle w:val="5"/>
        <w:spacing w:line="360" w:lineRule="auto"/>
        <w:jc w:val="left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5.示例：喜欢牛大哥。因为牛大哥重情重义，将友谊看得比什么都重。（或：喜欢毛驴。因为毛驴能从别人的话中认识到自己的错误。） </w:t>
      </w:r>
    </w:p>
    <w:p>
      <w:pPr>
        <w:pStyle w:val="5"/>
        <w:spacing w:line="360" w:lineRule="auto"/>
        <w:jc w:val="left"/>
        <w:rPr>
          <w:rFonts w:hAnsi="宋体" w:eastAsia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6.我们要团结友爱，互相帮助，真正的友谊是无价的。</w:t>
      </w:r>
    </w:p>
    <w:p>
      <w:pPr>
        <w:pStyle w:val="5"/>
        <w:spacing w:line="360" w:lineRule="auto"/>
      </w:pPr>
      <w:r>
        <w:rPr>
          <w:rFonts w:hint="eastAsia" w:hAnsi="宋体" w:eastAsia="宋体" w:cs="宋体"/>
          <w:bCs/>
          <w:sz w:val="24"/>
          <w:szCs w:val="24"/>
        </w:rPr>
        <w:t>十、写作。（略）</w:t>
      </w:r>
      <w:bookmarkStart w:id="0" w:name="_GoBack"/>
      <w:bookmarkEnd w:id="0"/>
    </w:p>
    <w:sectPr>
      <w:headerReference r:id="rId5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38530" cy="631190"/>
          <wp:effectExtent l="0" t="0" r="0" b="0"/>
          <wp:docPr id="1" name="图片 1" descr="c4742a15bf349bdc50f537d8bea04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4742a15bf349bdc50f537d8bea04a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530" cy="631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F97AB2"/>
    <w:multiLevelType w:val="singleLevel"/>
    <w:tmpl w:val="A8F97AB2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1">
    <w:nsid w:val="24841DB7"/>
    <w:multiLevelType w:val="singleLevel"/>
    <w:tmpl w:val="24841D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5YmI3NjJlZjg4YWQxZTk4ZDRiOGYwZmI5ODNkMzUifQ=="/>
  </w:docVars>
  <w:rsids>
    <w:rsidRoot w:val="00A51A9B"/>
    <w:rsid w:val="00120962"/>
    <w:rsid w:val="001D3230"/>
    <w:rsid w:val="00241B3C"/>
    <w:rsid w:val="0024245E"/>
    <w:rsid w:val="004151FC"/>
    <w:rsid w:val="005C31FE"/>
    <w:rsid w:val="005D252A"/>
    <w:rsid w:val="008034E3"/>
    <w:rsid w:val="00854166"/>
    <w:rsid w:val="00952206"/>
    <w:rsid w:val="009B1544"/>
    <w:rsid w:val="00A51A9B"/>
    <w:rsid w:val="00C02FC6"/>
    <w:rsid w:val="00D34711"/>
    <w:rsid w:val="010818D4"/>
    <w:rsid w:val="014B590E"/>
    <w:rsid w:val="0162160B"/>
    <w:rsid w:val="0173375F"/>
    <w:rsid w:val="01B62082"/>
    <w:rsid w:val="01C00B09"/>
    <w:rsid w:val="01E902FD"/>
    <w:rsid w:val="01EE1BD7"/>
    <w:rsid w:val="024846EC"/>
    <w:rsid w:val="025270AC"/>
    <w:rsid w:val="02612B59"/>
    <w:rsid w:val="02895A53"/>
    <w:rsid w:val="02DC51CC"/>
    <w:rsid w:val="02E51B37"/>
    <w:rsid w:val="0389752B"/>
    <w:rsid w:val="03D41F85"/>
    <w:rsid w:val="040B58D9"/>
    <w:rsid w:val="046A2120"/>
    <w:rsid w:val="04784FB5"/>
    <w:rsid w:val="05086F1E"/>
    <w:rsid w:val="055F1A76"/>
    <w:rsid w:val="058365E3"/>
    <w:rsid w:val="059632F9"/>
    <w:rsid w:val="05A05F42"/>
    <w:rsid w:val="05C84E14"/>
    <w:rsid w:val="05CE70CD"/>
    <w:rsid w:val="067B3372"/>
    <w:rsid w:val="068200D6"/>
    <w:rsid w:val="06887631"/>
    <w:rsid w:val="06FD664C"/>
    <w:rsid w:val="06FF5F8F"/>
    <w:rsid w:val="07131D13"/>
    <w:rsid w:val="0719481F"/>
    <w:rsid w:val="07AA7021"/>
    <w:rsid w:val="07D32BD7"/>
    <w:rsid w:val="07E4225E"/>
    <w:rsid w:val="08325F8F"/>
    <w:rsid w:val="084E16B5"/>
    <w:rsid w:val="085829D4"/>
    <w:rsid w:val="087039E8"/>
    <w:rsid w:val="088A6167"/>
    <w:rsid w:val="08931502"/>
    <w:rsid w:val="08AC27B1"/>
    <w:rsid w:val="094457C2"/>
    <w:rsid w:val="096B61A7"/>
    <w:rsid w:val="097A3980"/>
    <w:rsid w:val="09C56C9F"/>
    <w:rsid w:val="09D40C69"/>
    <w:rsid w:val="09E47B73"/>
    <w:rsid w:val="0A5C6A5D"/>
    <w:rsid w:val="0A6937D6"/>
    <w:rsid w:val="0A7D1287"/>
    <w:rsid w:val="0ABB0514"/>
    <w:rsid w:val="0ABE4B9C"/>
    <w:rsid w:val="0AD041BE"/>
    <w:rsid w:val="0AE64D4D"/>
    <w:rsid w:val="0B076368"/>
    <w:rsid w:val="0B081234"/>
    <w:rsid w:val="0B160AFE"/>
    <w:rsid w:val="0B251D76"/>
    <w:rsid w:val="0B3004B2"/>
    <w:rsid w:val="0B354693"/>
    <w:rsid w:val="0B4F1F58"/>
    <w:rsid w:val="0B514E0F"/>
    <w:rsid w:val="0B9965B4"/>
    <w:rsid w:val="0B9A223A"/>
    <w:rsid w:val="0BDF31D5"/>
    <w:rsid w:val="0BF77244"/>
    <w:rsid w:val="0C331639"/>
    <w:rsid w:val="0C437CB5"/>
    <w:rsid w:val="0CDF7C43"/>
    <w:rsid w:val="0CEF3F3A"/>
    <w:rsid w:val="0D1755D2"/>
    <w:rsid w:val="0D39543E"/>
    <w:rsid w:val="0D3B294F"/>
    <w:rsid w:val="0D690252"/>
    <w:rsid w:val="0D7501DC"/>
    <w:rsid w:val="0D8C2FA8"/>
    <w:rsid w:val="0DAE5957"/>
    <w:rsid w:val="0DB41957"/>
    <w:rsid w:val="0DBF2691"/>
    <w:rsid w:val="0DDF20E6"/>
    <w:rsid w:val="0E11171B"/>
    <w:rsid w:val="0E5B0C4C"/>
    <w:rsid w:val="0E5D3CFB"/>
    <w:rsid w:val="0E68752A"/>
    <w:rsid w:val="0E83157D"/>
    <w:rsid w:val="0EC958C8"/>
    <w:rsid w:val="0F1F15E4"/>
    <w:rsid w:val="0FDB2CF6"/>
    <w:rsid w:val="0FDD108C"/>
    <w:rsid w:val="0FDD5691"/>
    <w:rsid w:val="0FF16420"/>
    <w:rsid w:val="104042C6"/>
    <w:rsid w:val="10627BC6"/>
    <w:rsid w:val="108D6D07"/>
    <w:rsid w:val="10BB4B74"/>
    <w:rsid w:val="10C31D83"/>
    <w:rsid w:val="10CF3AE8"/>
    <w:rsid w:val="10E221A9"/>
    <w:rsid w:val="10FF7880"/>
    <w:rsid w:val="111B5AE8"/>
    <w:rsid w:val="116E5D05"/>
    <w:rsid w:val="119A2747"/>
    <w:rsid w:val="11B711EB"/>
    <w:rsid w:val="11C461BC"/>
    <w:rsid w:val="11C545FA"/>
    <w:rsid w:val="11DE6A61"/>
    <w:rsid w:val="122D4CAF"/>
    <w:rsid w:val="1244267E"/>
    <w:rsid w:val="127C5D9F"/>
    <w:rsid w:val="12810AA0"/>
    <w:rsid w:val="12A27B25"/>
    <w:rsid w:val="12FF6966"/>
    <w:rsid w:val="13463775"/>
    <w:rsid w:val="13A56F46"/>
    <w:rsid w:val="13FD0A94"/>
    <w:rsid w:val="14567BDA"/>
    <w:rsid w:val="14860346"/>
    <w:rsid w:val="149C3EE7"/>
    <w:rsid w:val="15121AED"/>
    <w:rsid w:val="151523DF"/>
    <w:rsid w:val="15282972"/>
    <w:rsid w:val="15730111"/>
    <w:rsid w:val="15806790"/>
    <w:rsid w:val="16145C10"/>
    <w:rsid w:val="163130AB"/>
    <w:rsid w:val="165142A3"/>
    <w:rsid w:val="16C45D24"/>
    <w:rsid w:val="16D24470"/>
    <w:rsid w:val="16FD47C8"/>
    <w:rsid w:val="16FE6E0B"/>
    <w:rsid w:val="16FF1FBB"/>
    <w:rsid w:val="170E16BB"/>
    <w:rsid w:val="17272FA2"/>
    <w:rsid w:val="174257FE"/>
    <w:rsid w:val="176B51EF"/>
    <w:rsid w:val="17724581"/>
    <w:rsid w:val="17B83407"/>
    <w:rsid w:val="18477AA4"/>
    <w:rsid w:val="1859770F"/>
    <w:rsid w:val="18E52C4B"/>
    <w:rsid w:val="18F26687"/>
    <w:rsid w:val="19141351"/>
    <w:rsid w:val="19750596"/>
    <w:rsid w:val="198D5426"/>
    <w:rsid w:val="198F5CC2"/>
    <w:rsid w:val="199062F1"/>
    <w:rsid w:val="19A65866"/>
    <w:rsid w:val="19C34CD2"/>
    <w:rsid w:val="19D90F2A"/>
    <w:rsid w:val="19E93289"/>
    <w:rsid w:val="19FD580A"/>
    <w:rsid w:val="1A0162F9"/>
    <w:rsid w:val="1A9B7620"/>
    <w:rsid w:val="1ABC155E"/>
    <w:rsid w:val="1AC65AA0"/>
    <w:rsid w:val="1AE0135C"/>
    <w:rsid w:val="1B007133"/>
    <w:rsid w:val="1B227C30"/>
    <w:rsid w:val="1B303DAF"/>
    <w:rsid w:val="1B3156C9"/>
    <w:rsid w:val="1B5A454E"/>
    <w:rsid w:val="1B6B3FC8"/>
    <w:rsid w:val="1B7C6414"/>
    <w:rsid w:val="1C0067AD"/>
    <w:rsid w:val="1C2C4A84"/>
    <w:rsid w:val="1C7141FF"/>
    <w:rsid w:val="1CAC15EA"/>
    <w:rsid w:val="1CCC01B9"/>
    <w:rsid w:val="1CD06AD2"/>
    <w:rsid w:val="1D0157AE"/>
    <w:rsid w:val="1D5851DC"/>
    <w:rsid w:val="1D650537"/>
    <w:rsid w:val="1D693419"/>
    <w:rsid w:val="1D7A5EDF"/>
    <w:rsid w:val="1D8572CA"/>
    <w:rsid w:val="1DBB6BAE"/>
    <w:rsid w:val="1E386AD6"/>
    <w:rsid w:val="1E3879F4"/>
    <w:rsid w:val="1E424BFE"/>
    <w:rsid w:val="1EA41430"/>
    <w:rsid w:val="1EA445DE"/>
    <w:rsid w:val="1EB83A3A"/>
    <w:rsid w:val="1EC3008B"/>
    <w:rsid w:val="1F006A02"/>
    <w:rsid w:val="1F5F0BFB"/>
    <w:rsid w:val="1F9C20F2"/>
    <w:rsid w:val="1FF32D91"/>
    <w:rsid w:val="20176850"/>
    <w:rsid w:val="20506C75"/>
    <w:rsid w:val="20573D80"/>
    <w:rsid w:val="209157D2"/>
    <w:rsid w:val="20AD0328"/>
    <w:rsid w:val="20AE79DB"/>
    <w:rsid w:val="20BF2F97"/>
    <w:rsid w:val="20D9074E"/>
    <w:rsid w:val="20F075B4"/>
    <w:rsid w:val="20F406CD"/>
    <w:rsid w:val="21050B2F"/>
    <w:rsid w:val="21235F63"/>
    <w:rsid w:val="213C330F"/>
    <w:rsid w:val="21462F29"/>
    <w:rsid w:val="2170216E"/>
    <w:rsid w:val="21835926"/>
    <w:rsid w:val="21991721"/>
    <w:rsid w:val="21AD316C"/>
    <w:rsid w:val="21E36348"/>
    <w:rsid w:val="22386C7F"/>
    <w:rsid w:val="223E72AC"/>
    <w:rsid w:val="22621CC5"/>
    <w:rsid w:val="227C19AF"/>
    <w:rsid w:val="22B26366"/>
    <w:rsid w:val="22D605DF"/>
    <w:rsid w:val="22FE779E"/>
    <w:rsid w:val="23036BBC"/>
    <w:rsid w:val="23064BA7"/>
    <w:rsid w:val="236441F1"/>
    <w:rsid w:val="23BD5D17"/>
    <w:rsid w:val="2403257A"/>
    <w:rsid w:val="245066BC"/>
    <w:rsid w:val="246A2A84"/>
    <w:rsid w:val="24B00335"/>
    <w:rsid w:val="24B81512"/>
    <w:rsid w:val="24B82D17"/>
    <w:rsid w:val="24B95126"/>
    <w:rsid w:val="24C04046"/>
    <w:rsid w:val="251C2A6B"/>
    <w:rsid w:val="25283CFB"/>
    <w:rsid w:val="256320E7"/>
    <w:rsid w:val="257C2C63"/>
    <w:rsid w:val="25E260B8"/>
    <w:rsid w:val="25E415EF"/>
    <w:rsid w:val="25EF5966"/>
    <w:rsid w:val="26035674"/>
    <w:rsid w:val="26127A7A"/>
    <w:rsid w:val="2626229B"/>
    <w:rsid w:val="265E59BC"/>
    <w:rsid w:val="267969C3"/>
    <w:rsid w:val="267B131B"/>
    <w:rsid w:val="2690428E"/>
    <w:rsid w:val="26F4522C"/>
    <w:rsid w:val="270F3EAA"/>
    <w:rsid w:val="272F0CAC"/>
    <w:rsid w:val="27395468"/>
    <w:rsid w:val="27AC54F6"/>
    <w:rsid w:val="27C06634"/>
    <w:rsid w:val="28023058"/>
    <w:rsid w:val="2805770B"/>
    <w:rsid w:val="283E4326"/>
    <w:rsid w:val="28916095"/>
    <w:rsid w:val="28995AD3"/>
    <w:rsid w:val="289D5A41"/>
    <w:rsid w:val="28CB76A4"/>
    <w:rsid w:val="28DF2A31"/>
    <w:rsid w:val="28E04671"/>
    <w:rsid w:val="292452E3"/>
    <w:rsid w:val="299A2EC0"/>
    <w:rsid w:val="29E45CC1"/>
    <w:rsid w:val="2A366F7F"/>
    <w:rsid w:val="2A3B674E"/>
    <w:rsid w:val="2A50654A"/>
    <w:rsid w:val="2A6C1AD4"/>
    <w:rsid w:val="2A8D2ABC"/>
    <w:rsid w:val="2AA03484"/>
    <w:rsid w:val="2ACB195C"/>
    <w:rsid w:val="2AE43166"/>
    <w:rsid w:val="2B11585A"/>
    <w:rsid w:val="2B4F4CEA"/>
    <w:rsid w:val="2B7103EF"/>
    <w:rsid w:val="2BB44BFC"/>
    <w:rsid w:val="2C6421CC"/>
    <w:rsid w:val="2C7137D6"/>
    <w:rsid w:val="2C7E6C48"/>
    <w:rsid w:val="2C9D2439"/>
    <w:rsid w:val="2CA3000F"/>
    <w:rsid w:val="2CA61E87"/>
    <w:rsid w:val="2CBA7BAC"/>
    <w:rsid w:val="2D0654F3"/>
    <w:rsid w:val="2D374250"/>
    <w:rsid w:val="2D4063C2"/>
    <w:rsid w:val="2D4F2232"/>
    <w:rsid w:val="2D513D49"/>
    <w:rsid w:val="2DAD119B"/>
    <w:rsid w:val="2DE0263B"/>
    <w:rsid w:val="2E0377FE"/>
    <w:rsid w:val="2E1653A1"/>
    <w:rsid w:val="2E305AD0"/>
    <w:rsid w:val="2E3E104F"/>
    <w:rsid w:val="2E9B1950"/>
    <w:rsid w:val="2E9B44BE"/>
    <w:rsid w:val="2E9C47C5"/>
    <w:rsid w:val="2E9C4896"/>
    <w:rsid w:val="2EC66076"/>
    <w:rsid w:val="2F2B5FD1"/>
    <w:rsid w:val="2F3465CF"/>
    <w:rsid w:val="2FC54F1D"/>
    <w:rsid w:val="2FC73B8C"/>
    <w:rsid w:val="300774BA"/>
    <w:rsid w:val="30082E25"/>
    <w:rsid w:val="301B16CE"/>
    <w:rsid w:val="302C62CE"/>
    <w:rsid w:val="305C52AA"/>
    <w:rsid w:val="30AA0D2C"/>
    <w:rsid w:val="30D86300"/>
    <w:rsid w:val="30F66701"/>
    <w:rsid w:val="30F70B25"/>
    <w:rsid w:val="30FE09CB"/>
    <w:rsid w:val="31275336"/>
    <w:rsid w:val="314203D1"/>
    <w:rsid w:val="314D732B"/>
    <w:rsid w:val="316C293C"/>
    <w:rsid w:val="31784E7B"/>
    <w:rsid w:val="31805091"/>
    <w:rsid w:val="31873889"/>
    <w:rsid w:val="31F83AC8"/>
    <w:rsid w:val="32165503"/>
    <w:rsid w:val="325A0A7E"/>
    <w:rsid w:val="327574B3"/>
    <w:rsid w:val="32CB1F18"/>
    <w:rsid w:val="330B5D79"/>
    <w:rsid w:val="33140CDE"/>
    <w:rsid w:val="33197FB0"/>
    <w:rsid w:val="336D5C3F"/>
    <w:rsid w:val="33704DE1"/>
    <w:rsid w:val="33EC58C2"/>
    <w:rsid w:val="33FF357F"/>
    <w:rsid w:val="3480301B"/>
    <w:rsid w:val="34803491"/>
    <w:rsid w:val="34975E92"/>
    <w:rsid w:val="34A950AC"/>
    <w:rsid w:val="34AF02DD"/>
    <w:rsid w:val="34C026A2"/>
    <w:rsid w:val="34E46280"/>
    <w:rsid w:val="359C4162"/>
    <w:rsid w:val="35CB3B23"/>
    <w:rsid w:val="35D215D8"/>
    <w:rsid w:val="362D1817"/>
    <w:rsid w:val="365F3679"/>
    <w:rsid w:val="3665315C"/>
    <w:rsid w:val="366C0737"/>
    <w:rsid w:val="368F1457"/>
    <w:rsid w:val="36F84FB0"/>
    <w:rsid w:val="371E637E"/>
    <w:rsid w:val="374A4F5F"/>
    <w:rsid w:val="375D72CB"/>
    <w:rsid w:val="37655CB5"/>
    <w:rsid w:val="37805D65"/>
    <w:rsid w:val="3798614E"/>
    <w:rsid w:val="379D1C35"/>
    <w:rsid w:val="37F2222D"/>
    <w:rsid w:val="38125863"/>
    <w:rsid w:val="38784A49"/>
    <w:rsid w:val="38884172"/>
    <w:rsid w:val="38A23C4D"/>
    <w:rsid w:val="38D11A12"/>
    <w:rsid w:val="38F52733"/>
    <w:rsid w:val="39143D7C"/>
    <w:rsid w:val="39173995"/>
    <w:rsid w:val="393B0AFB"/>
    <w:rsid w:val="394A6549"/>
    <w:rsid w:val="397055BC"/>
    <w:rsid w:val="3977561C"/>
    <w:rsid w:val="39906100"/>
    <w:rsid w:val="39AB1A62"/>
    <w:rsid w:val="39B82D58"/>
    <w:rsid w:val="39BB5B88"/>
    <w:rsid w:val="39CD0797"/>
    <w:rsid w:val="39D17D89"/>
    <w:rsid w:val="39F00704"/>
    <w:rsid w:val="3A087D2D"/>
    <w:rsid w:val="3A222BC4"/>
    <w:rsid w:val="3A3E0ED1"/>
    <w:rsid w:val="3A4B29BB"/>
    <w:rsid w:val="3A5B48D7"/>
    <w:rsid w:val="3A6547B8"/>
    <w:rsid w:val="3A76251C"/>
    <w:rsid w:val="3A834491"/>
    <w:rsid w:val="3A9645F4"/>
    <w:rsid w:val="3AA95B24"/>
    <w:rsid w:val="3AC07B4A"/>
    <w:rsid w:val="3ACF4EBF"/>
    <w:rsid w:val="3BE11100"/>
    <w:rsid w:val="3BEF0591"/>
    <w:rsid w:val="3C0F59FC"/>
    <w:rsid w:val="3C653427"/>
    <w:rsid w:val="3C6A3B98"/>
    <w:rsid w:val="3CA96CEF"/>
    <w:rsid w:val="3CE3580F"/>
    <w:rsid w:val="3CFD3359"/>
    <w:rsid w:val="3D6C4047"/>
    <w:rsid w:val="3D8A22B3"/>
    <w:rsid w:val="3D8E6739"/>
    <w:rsid w:val="3DB71BFA"/>
    <w:rsid w:val="3E264C3A"/>
    <w:rsid w:val="3E477D81"/>
    <w:rsid w:val="3E7C1FBF"/>
    <w:rsid w:val="3E7D74A6"/>
    <w:rsid w:val="3E7F66E4"/>
    <w:rsid w:val="3EBD1F5D"/>
    <w:rsid w:val="3ECE77C8"/>
    <w:rsid w:val="3EFE5451"/>
    <w:rsid w:val="3F394D3D"/>
    <w:rsid w:val="3F5C1A71"/>
    <w:rsid w:val="3F782104"/>
    <w:rsid w:val="3F910188"/>
    <w:rsid w:val="3F965A9C"/>
    <w:rsid w:val="3FA1632F"/>
    <w:rsid w:val="3FB0759A"/>
    <w:rsid w:val="3FFF705B"/>
    <w:rsid w:val="401843DC"/>
    <w:rsid w:val="402735E8"/>
    <w:rsid w:val="403C740A"/>
    <w:rsid w:val="40E90CAD"/>
    <w:rsid w:val="40EC6072"/>
    <w:rsid w:val="410273FA"/>
    <w:rsid w:val="410D70F0"/>
    <w:rsid w:val="41107E84"/>
    <w:rsid w:val="41514EE8"/>
    <w:rsid w:val="41996899"/>
    <w:rsid w:val="41AF4C71"/>
    <w:rsid w:val="41DA72AC"/>
    <w:rsid w:val="41E46DEF"/>
    <w:rsid w:val="421275E4"/>
    <w:rsid w:val="424F74DE"/>
    <w:rsid w:val="42656812"/>
    <w:rsid w:val="4279255E"/>
    <w:rsid w:val="4287625D"/>
    <w:rsid w:val="42DB1936"/>
    <w:rsid w:val="42DD5372"/>
    <w:rsid w:val="42EC5DBF"/>
    <w:rsid w:val="42F04D36"/>
    <w:rsid w:val="43110A42"/>
    <w:rsid w:val="431621FA"/>
    <w:rsid w:val="43590B96"/>
    <w:rsid w:val="43837DD3"/>
    <w:rsid w:val="4389617C"/>
    <w:rsid w:val="439D5AEE"/>
    <w:rsid w:val="43C76452"/>
    <w:rsid w:val="43E80A34"/>
    <w:rsid w:val="441008F2"/>
    <w:rsid w:val="4444275B"/>
    <w:rsid w:val="44C4288E"/>
    <w:rsid w:val="44D5212A"/>
    <w:rsid w:val="450109B7"/>
    <w:rsid w:val="4592138E"/>
    <w:rsid w:val="45BE6516"/>
    <w:rsid w:val="45DC5E39"/>
    <w:rsid w:val="45F44220"/>
    <w:rsid w:val="46274E72"/>
    <w:rsid w:val="46277EEE"/>
    <w:rsid w:val="463A6B3D"/>
    <w:rsid w:val="46461861"/>
    <w:rsid w:val="4670036D"/>
    <w:rsid w:val="46E02AFE"/>
    <w:rsid w:val="47016C39"/>
    <w:rsid w:val="471750FA"/>
    <w:rsid w:val="472F3A14"/>
    <w:rsid w:val="47596EDA"/>
    <w:rsid w:val="476E27EA"/>
    <w:rsid w:val="4773370B"/>
    <w:rsid w:val="47832F86"/>
    <w:rsid w:val="47A5795D"/>
    <w:rsid w:val="47C917F1"/>
    <w:rsid w:val="48067A42"/>
    <w:rsid w:val="481C72C1"/>
    <w:rsid w:val="48802AF0"/>
    <w:rsid w:val="489122CD"/>
    <w:rsid w:val="48A81179"/>
    <w:rsid w:val="48B171B1"/>
    <w:rsid w:val="48E42BBB"/>
    <w:rsid w:val="48EC1B53"/>
    <w:rsid w:val="49044EC3"/>
    <w:rsid w:val="490C45D2"/>
    <w:rsid w:val="493C2ECE"/>
    <w:rsid w:val="49A67553"/>
    <w:rsid w:val="4A3031B1"/>
    <w:rsid w:val="4A6914B6"/>
    <w:rsid w:val="4A783FDA"/>
    <w:rsid w:val="4A8C1A28"/>
    <w:rsid w:val="4A8D62B9"/>
    <w:rsid w:val="4AB17BF0"/>
    <w:rsid w:val="4ACB0FF4"/>
    <w:rsid w:val="4AFD579B"/>
    <w:rsid w:val="4B0903FB"/>
    <w:rsid w:val="4B2F15EF"/>
    <w:rsid w:val="4B5B180F"/>
    <w:rsid w:val="4B882F7A"/>
    <w:rsid w:val="4B8C0613"/>
    <w:rsid w:val="4B976828"/>
    <w:rsid w:val="4B9C70C6"/>
    <w:rsid w:val="4BBB4121"/>
    <w:rsid w:val="4BBF1C29"/>
    <w:rsid w:val="4BE4520C"/>
    <w:rsid w:val="4BF054E2"/>
    <w:rsid w:val="4C05626E"/>
    <w:rsid w:val="4C3053AF"/>
    <w:rsid w:val="4C6A6698"/>
    <w:rsid w:val="4CEC7EA9"/>
    <w:rsid w:val="4CEF2763"/>
    <w:rsid w:val="4D19209E"/>
    <w:rsid w:val="4D3211AE"/>
    <w:rsid w:val="4D370A83"/>
    <w:rsid w:val="4D5818DD"/>
    <w:rsid w:val="4DB8752D"/>
    <w:rsid w:val="4DC1417F"/>
    <w:rsid w:val="4DD24E55"/>
    <w:rsid w:val="4DF22297"/>
    <w:rsid w:val="4E0B3BC9"/>
    <w:rsid w:val="4E3A3E9A"/>
    <w:rsid w:val="4E3A653A"/>
    <w:rsid w:val="4EB83849"/>
    <w:rsid w:val="4ED04892"/>
    <w:rsid w:val="4EF7442C"/>
    <w:rsid w:val="4EFF4DF7"/>
    <w:rsid w:val="4F4944D2"/>
    <w:rsid w:val="4F783340"/>
    <w:rsid w:val="4F7D44FB"/>
    <w:rsid w:val="4F826210"/>
    <w:rsid w:val="4F943AC0"/>
    <w:rsid w:val="4FB04BE8"/>
    <w:rsid w:val="4FB438B3"/>
    <w:rsid w:val="4FF8510A"/>
    <w:rsid w:val="50044FD8"/>
    <w:rsid w:val="500464F6"/>
    <w:rsid w:val="500F5833"/>
    <w:rsid w:val="50364F4F"/>
    <w:rsid w:val="5068643D"/>
    <w:rsid w:val="50713DA3"/>
    <w:rsid w:val="50735FA7"/>
    <w:rsid w:val="50ED36EA"/>
    <w:rsid w:val="50FA4021"/>
    <w:rsid w:val="51213E08"/>
    <w:rsid w:val="513C37A0"/>
    <w:rsid w:val="516C7304"/>
    <w:rsid w:val="517E55AA"/>
    <w:rsid w:val="518533C1"/>
    <w:rsid w:val="51954F8E"/>
    <w:rsid w:val="51960045"/>
    <w:rsid w:val="51A24B71"/>
    <w:rsid w:val="51C819B3"/>
    <w:rsid w:val="51DB0D46"/>
    <w:rsid w:val="51E72628"/>
    <w:rsid w:val="51FB32AC"/>
    <w:rsid w:val="52240496"/>
    <w:rsid w:val="522B1F04"/>
    <w:rsid w:val="524843C5"/>
    <w:rsid w:val="526A7056"/>
    <w:rsid w:val="527B0A46"/>
    <w:rsid w:val="52F138B0"/>
    <w:rsid w:val="5334733D"/>
    <w:rsid w:val="533B26F5"/>
    <w:rsid w:val="534F60AA"/>
    <w:rsid w:val="53796C04"/>
    <w:rsid w:val="53A860A1"/>
    <w:rsid w:val="53E30514"/>
    <w:rsid w:val="54235D8E"/>
    <w:rsid w:val="545E3D0C"/>
    <w:rsid w:val="54822E6C"/>
    <w:rsid w:val="549402CE"/>
    <w:rsid w:val="54A54CBF"/>
    <w:rsid w:val="54AD0DF8"/>
    <w:rsid w:val="54CD3147"/>
    <w:rsid w:val="54E2224A"/>
    <w:rsid w:val="54F33353"/>
    <w:rsid w:val="552A44D1"/>
    <w:rsid w:val="5533042A"/>
    <w:rsid w:val="55584A4D"/>
    <w:rsid w:val="55B31D4A"/>
    <w:rsid w:val="55B87697"/>
    <w:rsid w:val="55E0106A"/>
    <w:rsid w:val="563804D5"/>
    <w:rsid w:val="565478AB"/>
    <w:rsid w:val="56564FCC"/>
    <w:rsid w:val="566057FD"/>
    <w:rsid w:val="568E6BC0"/>
    <w:rsid w:val="56C22A08"/>
    <w:rsid w:val="56ED6256"/>
    <w:rsid w:val="573347F6"/>
    <w:rsid w:val="57343390"/>
    <w:rsid w:val="578F3107"/>
    <w:rsid w:val="57CE6F6E"/>
    <w:rsid w:val="57E93EA5"/>
    <w:rsid w:val="57F84B6B"/>
    <w:rsid w:val="581836CA"/>
    <w:rsid w:val="581D130A"/>
    <w:rsid w:val="582E5FCE"/>
    <w:rsid w:val="582F6BEF"/>
    <w:rsid w:val="583731AF"/>
    <w:rsid w:val="587210EB"/>
    <w:rsid w:val="588F05B1"/>
    <w:rsid w:val="589F023C"/>
    <w:rsid w:val="58B13BCF"/>
    <w:rsid w:val="58B9485A"/>
    <w:rsid w:val="591A6A24"/>
    <w:rsid w:val="593F6713"/>
    <w:rsid w:val="596A3052"/>
    <w:rsid w:val="59752A7F"/>
    <w:rsid w:val="59753521"/>
    <w:rsid w:val="597E2836"/>
    <w:rsid w:val="597F2555"/>
    <w:rsid w:val="59C036A2"/>
    <w:rsid w:val="59D5546A"/>
    <w:rsid w:val="5A2B005A"/>
    <w:rsid w:val="5A4218D3"/>
    <w:rsid w:val="5A461607"/>
    <w:rsid w:val="5A842B81"/>
    <w:rsid w:val="5A8A55DF"/>
    <w:rsid w:val="5AE1244C"/>
    <w:rsid w:val="5AE34282"/>
    <w:rsid w:val="5B1625A8"/>
    <w:rsid w:val="5B1A041A"/>
    <w:rsid w:val="5B2140AD"/>
    <w:rsid w:val="5B2549AB"/>
    <w:rsid w:val="5B9E74B5"/>
    <w:rsid w:val="5BD324D0"/>
    <w:rsid w:val="5BE01665"/>
    <w:rsid w:val="5C2865AC"/>
    <w:rsid w:val="5C465B34"/>
    <w:rsid w:val="5C557018"/>
    <w:rsid w:val="5C8D346C"/>
    <w:rsid w:val="5CCB2BEF"/>
    <w:rsid w:val="5D0672C0"/>
    <w:rsid w:val="5D3B08C2"/>
    <w:rsid w:val="5D9D4DBB"/>
    <w:rsid w:val="5DA95416"/>
    <w:rsid w:val="5DB00355"/>
    <w:rsid w:val="5DCF3B32"/>
    <w:rsid w:val="5E8C2BBC"/>
    <w:rsid w:val="5EBF1726"/>
    <w:rsid w:val="5EE123DA"/>
    <w:rsid w:val="5F4C7D3D"/>
    <w:rsid w:val="5F5249DB"/>
    <w:rsid w:val="5FC01549"/>
    <w:rsid w:val="5FE67150"/>
    <w:rsid w:val="5FEA3601"/>
    <w:rsid w:val="5FF1500C"/>
    <w:rsid w:val="60866F8C"/>
    <w:rsid w:val="60905D96"/>
    <w:rsid w:val="609E453C"/>
    <w:rsid w:val="60F55062"/>
    <w:rsid w:val="613D0A3E"/>
    <w:rsid w:val="61454591"/>
    <w:rsid w:val="61480C30"/>
    <w:rsid w:val="61584682"/>
    <w:rsid w:val="61851AF4"/>
    <w:rsid w:val="61922974"/>
    <w:rsid w:val="61AB1656"/>
    <w:rsid w:val="61B324D5"/>
    <w:rsid w:val="61EA2641"/>
    <w:rsid w:val="62003B75"/>
    <w:rsid w:val="620E0B6E"/>
    <w:rsid w:val="622A064C"/>
    <w:rsid w:val="62552EDC"/>
    <w:rsid w:val="62CD74E7"/>
    <w:rsid w:val="62DD2CA7"/>
    <w:rsid w:val="62DF071F"/>
    <w:rsid w:val="63411F6D"/>
    <w:rsid w:val="63437EEF"/>
    <w:rsid w:val="63617268"/>
    <w:rsid w:val="63C95A2C"/>
    <w:rsid w:val="646D5AB0"/>
    <w:rsid w:val="6493474F"/>
    <w:rsid w:val="64983E09"/>
    <w:rsid w:val="64E07185"/>
    <w:rsid w:val="64F437A2"/>
    <w:rsid w:val="653E615E"/>
    <w:rsid w:val="6555076B"/>
    <w:rsid w:val="659B6527"/>
    <w:rsid w:val="65FF19DD"/>
    <w:rsid w:val="65FF3CB8"/>
    <w:rsid w:val="661C74BE"/>
    <w:rsid w:val="66245D2C"/>
    <w:rsid w:val="662A5038"/>
    <w:rsid w:val="66CF7217"/>
    <w:rsid w:val="66FF402C"/>
    <w:rsid w:val="677F28A5"/>
    <w:rsid w:val="67AA54A3"/>
    <w:rsid w:val="67BB585B"/>
    <w:rsid w:val="67BE5E49"/>
    <w:rsid w:val="67DB50DE"/>
    <w:rsid w:val="67E04CF6"/>
    <w:rsid w:val="680414DE"/>
    <w:rsid w:val="68074373"/>
    <w:rsid w:val="682037D2"/>
    <w:rsid w:val="68222BB0"/>
    <w:rsid w:val="687F07B2"/>
    <w:rsid w:val="68935EEB"/>
    <w:rsid w:val="68F84CAC"/>
    <w:rsid w:val="69026711"/>
    <w:rsid w:val="691B7A26"/>
    <w:rsid w:val="69E22DC9"/>
    <w:rsid w:val="6A435249"/>
    <w:rsid w:val="6A4B5F34"/>
    <w:rsid w:val="6A635B97"/>
    <w:rsid w:val="6A652325"/>
    <w:rsid w:val="6A987283"/>
    <w:rsid w:val="6A9B08CC"/>
    <w:rsid w:val="6AAD4E9E"/>
    <w:rsid w:val="6AB47563"/>
    <w:rsid w:val="6ABD04F0"/>
    <w:rsid w:val="6ACF7F35"/>
    <w:rsid w:val="6B063450"/>
    <w:rsid w:val="6B1D1BD0"/>
    <w:rsid w:val="6B316BB1"/>
    <w:rsid w:val="6B7512B5"/>
    <w:rsid w:val="6C200220"/>
    <w:rsid w:val="6C442CEB"/>
    <w:rsid w:val="6C4C3F62"/>
    <w:rsid w:val="6CFF7AEB"/>
    <w:rsid w:val="6D413E68"/>
    <w:rsid w:val="6D5B24D5"/>
    <w:rsid w:val="6D61705D"/>
    <w:rsid w:val="6D654FAB"/>
    <w:rsid w:val="6D75308B"/>
    <w:rsid w:val="6D8A791C"/>
    <w:rsid w:val="6D94735C"/>
    <w:rsid w:val="6DA37CE7"/>
    <w:rsid w:val="6DCB1729"/>
    <w:rsid w:val="6DD05349"/>
    <w:rsid w:val="6DD64A6C"/>
    <w:rsid w:val="6DFF1152"/>
    <w:rsid w:val="6E19607F"/>
    <w:rsid w:val="6E7453FD"/>
    <w:rsid w:val="6ED07545"/>
    <w:rsid w:val="6EDB2801"/>
    <w:rsid w:val="6F037BF6"/>
    <w:rsid w:val="6F556D36"/>
    <w:rsid w:val="6F706EE4"/>
    <w:rsid w:val="6F7F25C1"/>
    <w:rsid w:val="6F9F7F8B"/>
    <w:rsid w:val="6FA15F3C"/>
    <w:rsid w:val="6FD03253"/>
    <w:rsid w:val="70013A63"/>
    <w:rsid w:val="701543C1"/>
    <w:rsid w:val="70212EE9"/>
    <w:rsid w:val="70420031"/>
    <w:rsid w:val="705253F5"/>
    <w:rsid w:val="70614B2D"/>
    <w:rsid w:val="708E596C"/>
    <w:rsid w:val="70D74547"/>
    <w:rsid w:val="71180C16"/>
    <w:rsid w:val="71426A0E"/>
    <w:rsid w:val="716009DF"/>
    <w:rsid w:val="716816BD"/>
    <w:rsid w:val="71C14097"/>
    <w:rsid w:val="71EF2F7F"/>
    <w:rsid w:val="72295558"/>
    <w:rsid w:val="72892931"/>
    <w:rsid w:val="728A3800"/>
    <w:rsid w:val="729B0F57"/>
    <w:rsid w:val="72C731B8"/>
    <w:rsid w:val="72FD4B10"/>
    <w:rsid w:val="734F424A"/>
    <w:rsid w:val="736C2E59"/>
    <w:rsid w:val="738E57CA"/>
    <w:rsid w:val="73AE708F"/>
    <w:rsid w:val="73B276FD"/>
    <w:rsid w:val="742D37EB"/>
    <w:rsid w:val="7439746C"/>
    <w:rsid w:val="745B2347"/>
    <w:rsid w:val="745F1E9F"/>
    <w:rsid w:val="74C33A33"/>
    <w:rsid w:val="75032B87"/>
    <w:rsid w:val="754C684E"/>
    <w:rsid w:val="754D4C50"/>
    <w:rsid w:val="758808EF"/>
    <w:rsid w:val="758B1A7E"/>
    <w:rsid w:val="75A70F9F"/>
    <w:rsid w:val="75BF4507"/>
    <w:rsid w:val="75D01410"/>
    <w:rsid w:val="75F61A79"/>
    <w:rsid w:val="760A626B"/>
    <w:rsid w:val="760A6D2F"/>
    <w:rsid w:val="760C73BE"/>
    <w:rsid w:val="76130703"/>
    <w:rsid w:val="76AA314C"/>
    <w:rsid w:val="76C64549"/>
    <w:rsid w:val="76CA5F8B"/>
    <w:rsid w:val="76F450C3"/>
    <w:rsid w:val="774C5D83"/>
    <w:rsid w:val="77A278A7"/>
    <w:rsid w:val="77B22FB4"/>
    <w:rsid w:val="77E41328"/>
    <w:rsid w:val="7801011B"/>
    <w:rsid w:val="7819798F"/>
    <w:rsid w:val="782F04AD"/>
    <w:rsid w:val="783079F0"/>
    <w:rsid w:val="78661097"/>
    <w:rsid w:val="786615DD"/>
    <w:rsid w:val="788772F0"/>
    <w:rsid w:val="789D68E5"/>
    <w:rsid w:val="789F3492"/>
    <w:rsid w:val="78D23A08"/>
    <w:rsid w:val="78EA4985"/>
    <w:rsid w:val="78F4172E"/>
    <w:rsid w:val="792E44F7"/>
    <w:rsid w:val="79331414"/>
    <w:rsid w:val="793F247D"/>
    <w:rsid w:val="799828A6"/>
    <w:rsid w:val="79997219"/>
    <w:rsid w:val="7A0D599E"/>
    <w:rsid w:val="7A252474"/>
    <w:rsid w:val="7A571938"/>
    <w:rsid w:val="7AD10371"/>
    <w:rsid w:val="7B025B01"/>
    <w:rsid w:val="7B0A61BA"/>
    <w:rsid w:val="7B196486"/>
    <w:rsid w:val="7B271FDB"/>
    <w:rsid w:val="7B41119C"/>
    <w:rsid w:val="7B6D62C0"/>
    <w:rsid w:val="7C3D3731"/>
    <w:rsid w:val="7C4236B6"/>
    <w:rsid w:val="7C713C89"/>
    <w:rsid w:val="7C772BE7"/>
    <w:rsid w:val="7CA04737"/>
    <w:rsid w:val="7CDD7DE8"/>
    <w:rsid w:val="7D707E9F"/>
    <w:rsid w:val="7D796ADD"/>
    <w:rsid w:val="7D7E274A"/>
    <w:rsid w:val="7D7F144A"/>
    <w:rsid w:val="7DB81F7B"/>
    <w:rsid w:val="7DB87439"/>
    <w:rsid w:val="7DC11F76"/>
    <w:rsid w:val="7DDA5AF8"/>
    <w:rsid w:val="7E4E5AD3"/>
    <w:rsid w:val="7E653ECE"/>
    <w:rsid w:val="7E6B2532"/>
    <w:rsid w:val="7F486796"/>
    <w:rsid w:val="7F647B5C"/>
    <w:rsid w:val="7F8454B9"/>
    <w:rsid w:val="7FE7478F"/>
    <w:rsid w:val="7FFB56FA"/>
    <w:rsid w:val="7FFC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spacing w:line="411" w:lineRule="exact"/>
      <w:ind w:left="152"/>
      <w:outlineLvl w:val="0"/>
    </w:pPr>
    <w:rPr>
      <w:rFonts w:ascii="宋体" w:hAnsi="宋体" w:eastAsia="宋体" w:cs="宋体"/>
      <w:b/>
      <w:bCs/>
      <w:sz w:val="36"/>
      <w:szCs w:val="36"/>
      <w:lang w:val="zh-CN" w:bidi="zh-CN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360" w:lineRule="exact"/>
      <w:outlineLvl w:val="2"/>
    </w:pPr>
    <w:rPr>
      <w:rFonts w:eastAsia="黑体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20"/>
    <w:rPr>
      <w:i/>
    </w:rPr>
  </w:style>
  <w:style w:type="paragraph" w:customStyle="1" w:styleId="15">
    <w:name w:val="Default"/>
    <w:qFormat/>
    <w:uiPriority w:val="99"/>
    <w:pPr>
      <w:widowControl w:val="0"/>
      <w:autoSpaceDE w:val="0"/>
      <w:autoSpaceDN w:val="0"/>
      <w:adjustRightInd w:val="0"/>
      <w:spacing w:after="200" w:line="276" w:lineRule="auto"/>
    </w:pPr>
    <w:rPr>
      <w:rFonts w:ascii="黑体" w:hAnsi="黑体" w:eastAsia="宋体" w:cs="黑体"/>
      <w:color w:val="000000"/>
      <w:sz w:val="24"/>
      <w:szCs w:val="24"/>
      <w:lang w:val="en-US" w:eastAsia="zh-CN" w:bidi="ar-SA"/>
    </w:rPr>
  </w:style>
  <w:style w:type="character" w:customStyle="1" w:styleId="16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批注框文本 字符"/>
    <w:basedOn w:val="13"/>
    <w:link w:val="6"/>
    <w:semiHidden/>
    <w:qFormat/>
    <w:uiPriority w:val="99"/>
    <w:rPr>
      <w:sz w:val="18"/>
      <w:szCs w:val="18"/>
    </w:rPr>
  </w:style>
  <w:style w:type="table" w:customStyle="1" w:styleId="19">
    <w:name w:val="网格型浅色1"/>
    <w:qFormat/>
    <w:uiPriority w:val="40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五级章节"/>
    <w:basedOn w:val="1"/>
    <w:qFormat/>
    <w:uiPriority w:val="0"/>
    <w:pPr>
      <w:widowControl/>
      <w:spacing w:line="315" w:lineRule="exact"/>
      <w:jc w:val="left"/>
      <w:outlineLvl w:val="5"/>
    </w:pPr>
    <w:rPr>
      <w:rFonts w:ascii="NEU-BZ-S92" w:hAnsi="NEU-BZ-S92" w:eastAsia="方正书宋_GBK"/>
      <w:color w:val="000000"/>
      <w:kern w:val="0"/>
    </w:rPr>
  </w:style>
  <w:style w:type="paragraph" w:customStyle="1" w:styleId="21">
    <w:name w:val="Body text|1"/>
    <w:basedOn w:val="1"/>
    <w:qFormat/>
    <w:uiPriority w:val="0"/>
    <w:pPr>
      <w:spacing w:line="331" w:lineRule="auto"/>
    </w:pPr>
    <w:rPr>
      <w:rFonts w:ascii="宋体" w:hAnsi="宋体" w:eastAsia="宋体" w:cs="宋体"/>
      <w:color w:val="333333"/>
      <w:sz w:val="20"/>
      <w:szCs w:val="20"/>
      <w:lang w:val="zh-TW" w:eastAsia="zh-TW" w:bidi="zh-TW"/>
    </w:rPr>
  </w:style>
  <w:style w:type="paragraph" w:styleId="22">
    <w:name w:val="List Paragraph"/>
    <w:basedOn w:val="1"/>
    <w:qFormat/>
    <w:uiPriority w:val="1"/>
    <w:pPr>
      <w:spacing w:before="1"/>
      <w:ind w:left="353" w:hanging="242"/>
    </w:pPr>
    <w:rPr>
      <w:rFonts w:ascii="宋体" w:hAnsi="宋体" w:eastAsia="宋体" w:cs="宋体"/>
      <w:lang w:val="zh-CN" w:bidi="zh-CN"/>
    </w:rPr>
  </w:style>
  <w:style w:type="paragraph" w:customStyle="1" w:styleId="23">
    <w:name w:val="正文_3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Style4"/>
    <w:basedOn w:val="1"/>
    <w:qFormat/>
    <w:uiPriority w:val="0"/>
    <w:pPr>
      <w:adjustRightInd w:val="0"/>
      <w:spacing w:line="272" w:lineRule="exact"/>
      <w:jc w:val="left"/>
    </w:pPr>
    <w:rPr>
      <w:rFonts w:ascii="宋体" w:hAnsi="Calibri"/>
      <w:kern w:val="0"/>
      <w:sz w:val="24"/>
    </w:rPr>
  </w:style>
  <w:style w:type="character" w:customStyle="1" w:styleId="25">
    <w:name w:val="Font Style15"/>
    <w:qFormat/>
    <w:uiPriority w:val="0"/>
    <w:rPr>
      <w:rFonts w:ascii="Candara" w:hAnsi="Candara" w:cs="Candara"/>
      <w:b/>
      <w:bCs/>
      <w:sz w:val="20"/>
      <w:szCs w:val="20"/>
    </w:rPr>
  </w:style>
  <w:style w:type="character" w:customStyle="1" w:styleId="26">
    <w:name w:val="Font Style23"/>
    <w:qFormat/>
    <w:uiPriority w:val="0"/>
    <w:rPr>
      <w:rFonts w:ascii="宋体" w:eastAsia="宋体" w:cs="宋体"/>
      <w:sz w:val="18"/>
      <w:szCs w:val="18"/>
    </w:rPr>
  </w:style>
  <w:style w:type="paragraph" w:customStyle="1" w:styleId="27">
    <w:name w:val="Style7"/>
    <w:basedOn w:val="1"/>
    <w:qFormat/>
    <w:uiPriority w:val="0"/>
    <w:pPr>
      <w:adjustRightInd w:val="0"/>
      <w:spacing w:line="278" w:lineRule="exact"/>
    </w:pPr>
    <w:rPr>
      <w:rFonts w:ascii="宋体" w:hAnsi="Calibri"/>
      <w:kern w:val="0"/>
      <w:sz w:val="24"/>
    </w:rPr>
  </w:style>
  <w:style w:type="character" w:customStyle="1" w:styleId="28">
    <w:name w:val="Font Style16"/>
    <w:qFormat/>
    <w:uiPriority w:val="0"/>
    <w:rPr>
      <w:rFonts w:ascii="Candara" w:hAnsi="Candara" w:cs="Candara"/>
      <w:b/>
      <w:bCs/>
      <w:spacing w:val="-10"/>
      <w:sz w:val="20"/>
      <w:szCs w:val="20"/>
    </w:rPr>
  </w:style>
  <w:style w:type="character" w:customStyle="1" w:styleId="29">
    <w:name w:val="apple-converted-space"/>
    <w:basedOn w:val="13"/>
    <w:qFormat/>
    <w:uiPriority w:val="0"/>
  </w:style>
  <w:style w:type="paragraph" w:customStyle="1" w:styleId="30">
    <w:name w:val="正文1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1">
    <w:name w:val="正文_28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33">
    <w:name w:val="No Spacing"/>
    <w:qFormat/>
    <w:uiPriority w:val="1"/>
    <w:pPr>
      <w:adjustRightInd w:val="0"/>
      <w:snapToGrid w:val="0"/>
      <w:spacing w:after="200" w:line="276" w:lineRule="auto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customStyle="1" w:styleId="34">
    <w:name w:val="正文_6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wm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14</Pages>
  <Words>2725</Words>
  <Characters>2957</Characters>
  <Lines>713</Lines>
  <Paragraphs>241</Paragraphs>
  <TotalTime>1</TotalTime>
  <ScaleCrop>false</ScaleCrop>
  <LinksUpToDate>false</LinksUpToDate>
  <CharactersWithSpaces>4793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2022-06-12T01:10:00Z</dcterms:created>
  <dc:creator>微信:DEM2008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WPS_1664423325</cp:lastModifiedBy>
  <dcterms:modified xsi:type="dcterms:W3CDTF">2022-11-22T00:55:54Z</dcterms:modified>
  <dc:subject>学科网水印模版.docx</dc:subject>
  <dc:title>学科网水印模版.docx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2052-11.1.0.12763</vt:lpwstr>
  </property>
  <property fmtid="{D5CDD505-2E9C-101B-9397-08002B2CF9AE}" pid="7" name="ICV">
    <vt:lpwstr>CD621BFF7BED43B8979B146A24A1EBB4</vt:lpwstr>
  </property>
</Properties>
</file>