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12103100</wp:posOffset>
            </wp:positionV>
            <wp:extent cx="419100" cy="4953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【分层训练】三年级语文下册期末测试卷（培优卷）</w:t>
      </w:r>
    </w:p>
    <w:p>
      <w:pPr>
        <w:spacing w:line="360" w:lineRule="auto"/>
        <w:ind w:firstLine="2891" w:firstLineChars="9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卷首寄语：同学们，紧张充实的一个学期又结束了。现在就请打开你智慧的头脑，来采摘这些丰收的果实吧!相信只要细心，你一定会完成得很出色的。加油!</w:t>
      </w:r>
    </w:p>
    <w:p>
      <w:pPr>
        <w:spacing w:line="360" w:lineRule="auto"/>
        <w:ind w:firstLine="2249" w:firstLineChars="8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  基础知识（55分）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一、下列加点字的读音全部正确的一组是（      ）。(2分)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A．鸳</w:t>
      </w:r>
      <w:r>
        <w:rPr>
          <w:rFonts w:hint="eastAsia" w:ascii="宋体" w:hAnsi="宋体" w:eastAsia="宋体" w:cs="宋体"/>
          <w:sz w:val="24"/>
          <w:szCs w:val="24"/>
          <w:em w:val="dot"/>
        </w:rPr>
        <w:t>鸯</w:t>
      </w:r>
      <w:r>
        <w:rPr>
          <w:rFonts w:hint="eastAsia" w:ascii="宋体" w:hAnsi="宋体" w:eastAsia="宋体" w:cs="宋体"/>
          <w:sz w:val="24"/>
          <w:szCs w:val="24"/>
        </w:rPr>
        <w:t xml:space="preserve">（yāng）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纤</w:t>
      </w:r>
      <w:r>
        <w:rPr>
          <w:rFonts w:hint="eastAsia" w:ascii="宋体" w:hAnsi="宋体" w:eastAsia="宋体" w:cs="宋体"/>
          <w:sz w:val="24"/>
          <w:szCs w:val="24"/>
        </w:rPr>
        <w:t xml:space="preserve">细（xiān）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痕</w:t>
      </w:r>
      <w:r>
        <w:rPr>
          <w:rFonts w:hint="eastAsia" w:ascii="宋体" w:hAnsi="宋体" w:eastAsia="宋体" w:cs="宋体"/>
          <w:sz w:val="24"/>
          <w:szCs w:val="24"/>
        </w:rPr>
        <w:t>迹（hén）    实</w:t>
      </w:r>
      <w:r>
        <w:rPr>
          <w:rFonts w:hint="eastAsia" w:ascii="宋体" w:hAnsi="宋体" w:eastAsia="宋体" w:cs="宋体"/>
          <w:sz w:val="24"/>
          <w:szCs w:val="24"/>
          <w:em w:val="dot"/>
        </w:rPr>
        <w:t>验</w:t>
      </w:r>
      <w:r>
        <w:rPr>
          <w:rFonts w:hint="eastAsia" w:ascii="宋体" w:hAnsi="宋体" w:eastAsia="宋体" w:cs="宋体"/>
          <w:sz w:val="24"/>
          <w:szCs w:val="24"/>
        </w:rPr>
        <w:t>（yàn）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sz w:val="24"/>
          <w:szCs w:val="24"/>
          <w:em w:val="dot"/>
        </w:rPr>
        <w:t>掷</w:t>
      </w:r>
      <w:r>
        <w:rPr>
          <w:rFonts w:hint="eastAsia" w:ascii="宋体" w:hAnsi="宋体" w:eastAsia="宋体" w:cs="宋体"/>
          <w:sz w:val="24"/>
          <w:szCs w:val="24"/>
        </w:rPr>
        <w:t xml:space="preserve">出（zhèn）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懦</w:t>
      </w:r>
      <w:r>
        <w:rPr>
          <w:rFonts w:hint="eastAsia" w:ascii="宋体" w:hAnsi="宋体" w:eastAsia="宋体" w:cs="宋体"/>
          <w:sz w:val="24"/>
          <w:szCs w:val="24"/>
        </w:rPr>
        <w:t xml:space="preserve">弱（luò）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携</w:t>
      </w:r>
      <w:r>
        <w:rPr>
          <w:rFonts w:hint="eastAsia" w:ascii="宋体" w:hAnsi="宋体" w:eastAsia="宋体" w:cs="宋体"/>
          <w:sz w:val="24"/>
          <w:szCs w:val="24"/>
        </w:rPr>
        <w:t xml:space="preserve">带（xié）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伶</w:t>
      </w:r>
      <w:r>
        <w:rPr>
          <w:rFonts w:hint="eastAsia" w:ascii="宋体" w:hAnsi="宋体" w:eastAsia="宋体" w:cs="宋体"/>
          <w:sz w:val="24"/>
          <w:szCs w:val="24"/>
        </w:rPr>
        <w:t>俐（líng）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sz w:val="24"/>
          <w:szCs w:val="24"/>
          <w:em w:val="dot"/>
        </w:rPr>
        <w:t>耕</w:t>
      </w:r>
      <w:r>
        <w:rPr>
          <w:rFonts w:hint="eastAsia" w:ascii="宋体" w:hAnsi="宋体" w:eastAsia="宋体" w:cs="宋体"/>
          <w:sz w:val="24"/>
          <w:szCs w:val="24"/>
        </w:rPr>
        <w:t xml:space="preserve">地（gēng）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遵</w:t>
      </w:r>
      <w:r>
        <w:rPr>
          <w:rFonts w:hint="eastAsia" w:ascii="宋体" w:hAnsi="宋体" w:eastAsia="宋体" w:cs="宋体"/>
          <w:sz w:val="24"/>
          <w:szCs w:val="24"/>
        </w:rPr>
        <w:t xml:space="preserve">循（zēn）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皱</w:t>
      </w:r>
      <w:r>
        <w:rPr>
          <w:rFonts w:hint="eastAsia" w:ascii="宋体" w:hAnsi="宋体" w:eastAsia="宋体" w:cs="宋体"/>
          <w:sz w:val="24"/>
          <w:szCs w:val="24"/>
        </w:rPr>
        <w:t>眉（zòu）    海</w:t>
      </w:r>
      <w:r>
        <w:rPr>
          <w:rFonts w:hint="eastAsia" w:ascii="宋体" w:hAnsi="宋体" w:eastAsia="宋体" w:cs="宋体"/>
          <w:sz w:val="24"/>
          <w:szCs w:val="24"/>
          <w:em w:val="dot"/>
        </w:rPr>
        <w:t>豚</w:t>
      </w:r>
      <w:r>
        <w:rPr>
          <w:rFonts w:hint="eastAsia" w:ascii="宋体" w:hAnsi="宋体" w:eastAsia="宋体" w:cs="宋体"/>
          <w:sz w:val="24"/>
          <w:szCs w:val="24"/>
        </w:rPr>
        <w:t>（tén）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D．希</w:t>
      </w:r>
      <w:r>
        <w:rPr>
          <w:rFonts w:hint="eastAsia" w:ascii="宋体" w:hAnsi="宋体" w:eastAsia="宋体" w:cs="宋体"/>
          <w:sz w:val="24"/>
          <w:szCs w:val="24"/>
          <w:em w:val="dot"/>
        </w:rPr>
        <w:t>冀</w:t>
      </w:r>
      <w:r>
        <w:rPr>
          <w:rFonts w:hint="eastAsia" w:ascii="宋体" w:hAnsi="宋体" w:eastAsia="宋体" w:cs="宋体"/>
          <w:sz w:val="24"/>
          <w:szCs w:val="24"/>
        </w:rPr>
        <w:t xml:space="preserve">（yì）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档</w:t>
      </w:r>
      <w:r>
        <w:rPr>
          <w:rFonts w:hint="eastAsia" w:ascii="宋体" w:hAnsi="宋体" w:eastAsia="宋体" w:cs="宋体"/>
          <w:sz w:val="24"/>
          <w:szCs w:val="24"/>
        </w:rPr>
        <w:t xml:space="preserve">案（dǎng）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 xml:space="preserve">坊（zuō）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挣</w:t>
      </w:r>
      <w:r>
        <w:rPr>
          <w:rFonts w:hint="eastAsia" w:ascii="宋体" w:hAnsi="宋体" w:eastAsia="宋体" w:cs="宋体"/>
          <w:sz w:val="24"/>
          <w:szCs w:val="24"/>
        </w:rPr>
        <w:t>脱（zhèng）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二、我读拼音，把对应的字词写在田字格里。(7分)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yīng        miào     qí        láng     yǎn zòu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儿   寺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马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走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</w:p>
    <w:p>
      <w:pPr>
        <w:spacing w:line="32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wēi wǔ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là zhú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chèn shān    yōu xián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、我会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照样子，写词语。（6分）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（1）例：红彤彤（ABB式）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（2）例：依依不舍（AABC式）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  <w:u w:val="single"/>
          <w:em w:val="dot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（3）例：无边无际（ABAC式）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</w:p>
    <w:p>
      <w:pPr>
        <w:pStyle w:val="5"/>
        <w:spacing w:line="360" w:lineRule="auto"/>
        <w:jc w:val="left"/>
        <w:rPr>
          <w:rFonts w:hAnsi="宋体" w:eastAsia="宋体" w:cs="宋体"/>
          <w:b/>
          <w:sz w:val="24"/>
          <w:szCs w:val="24"/>
        </w:rPr>
      </w:pPr>
      <w:r>
        <w:rPr>
          <w:rFonts w:hint="eastAsia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hAnsi="宋体" w:eastAsia="宋体" w:cs="宋体"/>
          <w:b/>
          <w:sz w:val="24"/>
          <w:szCs w:val="24"/>
        </w:rPr>
        <w:t>加偏旁组字填进括号里，与后边的字组成词语。(6分)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隹：(　　 )备 (　 　)刻　(　　 )动  莫：(　　 )样 (   　)爬  沙(　　 )</w:t>
      </w:r>
    </w:p>
    <w:p>
      <w:pPr>
        <w:pStyle w:val="5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佥：危(　 　) (　   )蛋  刀(　 　)  申：(　　 )仙 (　　 )手 (　   )吟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把下列四字词语补充完整，按要求填空。（填序号）（12分）</w:t>
      </w:r>
    </w:p>
    <w:p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争(　　  )斗(　  　)   光彩(　 　 )( 　 　)   守(　  　)待(　  　)　</w:t>
      </w:r>
    </w:p>
    <w:p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哄堂(　  　)(　  　)   人(　  　)人(　 　 )   通情(　  　)(　  　)</w:t>
      </w:r>
    </w:p>
    <w:p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翻(　  　)覆(　　  )   刻(　　  )求(　 　 )   梅兰(　　  )(　  　)　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以上词语中,形容人多的词语是“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　　　　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”；“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　　　　　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”含有反义词；花中四君子指的是“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　　　　 　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”。 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给下列词语中的带点字选择</w:t>
      </w:r>
      <w:r>
        <w:rPr>
          <w:rFonts w:hint="eastAsia" w:ascii="宋体" w:hAnsi="宋体" w:eastAsia="宋体" w:cs="宋体"/>
          <w:b/>
          <w:bCs/>
          <w:sz w:val="24"/>
          <w:szCs w:val="24"/>
          <w:em w:val="dot"/>
        </w:rPr>
        <w:t>正确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的解释，把序号填在括号内。（5分）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信：</w:t>
      </w:r>
      <w:r>
        <w:rPr>
          <w:rFonts w:hint="eastAsia" w:ascii="宋体" w:hAnsi="宋体" w:eastAsia="宋体" w:cs="宋体"/>
          <w:sz w:val="24"/>
          <w:szCs w:val="24"/>
        </w:rPr>
        <w:t>①信用 ②相信 ③信奉（宗教）④听凭，随意，放任 ⑤凭据；⑥书信。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1.我们的庆龄是个守</w:t>
      </w:r>
      <w:r>
        <w:rPr>
          <w:rFonts w:hint="eastAsia" w:ascii="宋体" w:hAnsi="宋体" w:eastAsia="宋体" w:cs="宋体"/>
          <w:sz w:val="24"/>
          <w:szCs w:val="24"/>
          <w:em w:val="dot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用的孩子。（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2.我才不</w:t>
      </w:r>
      <w:r>
        <w:rPr>
          <w:rFonts w:hint="eastAsia" w:ascii="宋体" w:hAnsi="宋体" w:eastAsia="宋体" w:cs="宋体"/>
          <w:sz w:val="24"/>
          <w:szCs w:val="24"/>
          <w:em w:val="dot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 xml:space="preserve">咧，你别小人说大话啦！（      ）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3.爸爸很久没回家了，我决定写一封</w:t>
      </w:r>
      <w:r>
        <w:rPr>
          <w:rFonts w:hint="eastAsia" w:ascii="宋体" w:hAnsi="宋体" w:eastAsia="宋体" w:cs="宋体"/>
          <w:sz w:val="24"/>
          <w:szCs w:val="24"/>
          <w:em w:val="dot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给他。（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4.他们一家都只信科学，不</w:t>
      </w:r>
      <w:r>
        <w:rPr>
          <w:rFonts w:hint="eastAsia" w:ascii="宋体" w:hAnsi="宋体" w:eastAsia="宋体" w:cs="宋体"/>
          <w:sz w:val="24"/>
          <w:szCs w:val="24"/>
          <w:em w:val="dot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宗教。（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5.不要</w:t>
      </w:r>
      <w:r>
        <w:rPr>
          <w:rFonts w:hint="eastAsia" w:ascii="宋体" w:hAnsi="宋体" w:eastAsia="宋体" w:cs="宋体"/>
          <w:sz w:val="24"/>
          <w:szCs w:val="24"/>
          <w:em w:val="dot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口开河，说话一定要负责任。（  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七、我会按要求写句子。(4分)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1.秋天带着金黄色的光辉神奇地来到了。（缩句）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2.庆龄说：“我并不后悔，因为我没有失信。”（改转述句）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3.爸爸多次反复地讲这个故事，我都快背下来了。（修改病句）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pacing w:val="-9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4.黑夜降临了，我们看见夜空中群星闪烁，就像千千万万支极小的蜡烛在发光。（仿句）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清晨到来了，我们看见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，就像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</w:t>
      </w:r>
      <w:r>
        <w:rPr>
          <w:rFonts w:hint="eastAsia" w:ascii="宋体" w:hAnsi="宋体" w:eastAsia="宋体" w:cs="宋体"/>
          <w:b/>
          <w:bCs/>
          <w:sz w:val="24"/>
        </w:rPr>
        <w:t>积累运用。(写错字不给分，共13分)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1.古诗大盘点。(4分)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，野渡无人舟自横。(《滁州西涧》)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②人间四月芳菲尽，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。(《大林寺桃花》)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，春来江水绿如蓝。(《忆江南》)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④竹外桃花三两枝，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。(《惠崇春江晚景》)</w:t>
      </w:r>
    </w:p>
    <w:p>
      <w:pPr>
        <w:tabs>
          <w:tab w:val="left" w:pos="3430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2.单元串串连。(3分)</w:t>
      </w:r>
      <w:r>
        <w:rPr>
          <w:rFonts w:hint="eastAsia" w:ascii="宋体" w:hAnsi="宋体" w:eastAsia="宋体" w:cs="宋体"/>
          <w:sz w:val="24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①学习了《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》，我们认识了胆小鬼小沙；学习了《我不能失信》，我们从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身上学会了做人要守信用；学习了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（作者）的《肥皂泡》，我们感受到了童年的美好。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②造纸术是东汉时代的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发明的，《清明上河图》是北宋的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画的，赵州桥是隋朝的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设计并参与建造的。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3.美文我牢记。(4分)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①垂柳把溪水当作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>，山溪像绿玉带一样平静。人影给溪水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，钓竿上立着一只红蜻蜓。忽然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人影碎了，草地上蹦跳着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。（《溪边》）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②这地方的火烧云变化极多，一会儿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，一会儿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，一会儿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，一会儿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。（《火烧云》）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4.谚语我巧用。(结合语境，写出恰当的谚语)(2分)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①大家都说他是个坏孩子，但我从没见过他做坏事，妈妈让我不要轻信传闻，她告诉我：“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sz w:val="24"/>
        </w:rPr>
        <w:t>”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②小明以前不爱学习，但是他现在知道错了并向老师道歉，还保证以后一定认真学习。老师用《左传》中的话对他说：“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</w:rPr>
        <w:t>”</w:t>
      </w:r>
    </w:p>
    <w:p>
      <w:pPr>
        <w:pStyle w:val="2"/>
      </w:pPr>
    </w:p>
    <w:p>
      <w:pPr>
        <w:spacing w:line="360" w:lineRule="auto"/>
        <w:ind w:firstLine="2249" w:firstLineChars="8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（一）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荷花（节选）（7分）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荷花已经开了不少了。荷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叶挨挨挤挤的，像一个个碧绿的大圆盘。白荷花在这些大圆盘之间冒出来。有的才展开两三片花瓣儿。有的花瓣儿全展开了，露出嫩黄色的小莲蓬。有的还是花骨朵儿，看起来饱胀得马上要破裂似的。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这么多的白荷花，一朵有一朵的姿势。看看这一朵，很美；看看那一朵，也很美。如果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590" cy="1524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把眼前的一池荷花看作一大幅活的画，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那画家的本领可真了不起。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1.选文中的“冒”字用得特别好，理由是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。 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2.“这么多的白荷花，一朵有一朵的姿势。”用一个四字词语来形容荷花就是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 （1分）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3.我知道画“____”句子中的“画家”是指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，“画家的本领可真了不起”，是作者对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由衷的赞叹，我也能夸夸它（最好用上比喻或拟人的修辞）：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drawing>
          <wp:inline distT="0" distB="0" distL="0" distR="0">
            <wp:extent cx="13970" cy="13970"/>
            <wp:effectExtent l="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。（3分）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4.为什么说这一池荷花是“一大幅活的画”呢？（2分）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ind w:firstLine="2409" w:firstLineChars="1000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2409" w:firstLineChars="10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</w:t>
      </w:r>
      <w:r>
        <w:rPr>
          <w:rFonts w:hint="eastAsia" w:ascii="Calibri" w:hAnsi="Calibri" w:cs="Calibri"/>
        </w:rPr>
        <w:t xml:space="preserve"> </w:t>
      </w:r>
      <w:r>
        <w:rPr>
          <w:rFonts w:hint="eastAsia" w:ascii="Calibri" w:hAnsi="Calibri" w:cs="Calibri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（13分）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我特别喜爱野菊花。记得小时候住在外婆家，秋天，外婆带我到野外去玩。只见满山坡盛开着黄茸茸的野菊花，小小的绿色叶片衬托着黄色的花朵，好看极了。野菊花没有开花的时候，人们常以为它们是一棵棵小草。可到了秋天，一旦开花，它们就很美，美得自然，美得朴实。它们没有迷人的芬芳，更没有富丽华贵的姿色。但它们的生命力很强，花期也长，到了深秋初冬时节，百花凋谢，它却依然开放。    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外婆告诉我，野菊花有很多用途。那天我爬上坡去摘花时，不小心滑了一跤，腿上擦破皮出血了，我直叫痛。这时外婆马上摘下几朵野菊花，挤出汁，敷在我的伤口上。我顿时觉得清清凉凉的，不几天伤口就好了。外婆说，野菊花有消炎止血的功能。新中国成立前穷人家治伤买不起药，就用干的野菊花熬水洗外伤，可管用了。外婆又说，野菊花还是一种中药，能清热败火，治感冒。我没有想到野菊花居然这么有用。    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我回北方上学之前，一下子摘了不少野菊花带回家。妈妈教我把野菊花洗净晒干，泡茶喝。我喝过红枣茶、绿茶，可从来没喝过野菊花荼。泡了一杯，尝了一口，只觉得沁人的清香直入肺腑，真顶得上清凉饮料哩。    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④野菊花土生土长，无所需求，却默默地无私地向人们奉献。它们平凡、朴素，却又那么顽强。人不也需要有一点野菊花的精神吗？我愿做一朵小小的野菊花。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1.认真读短文，给短文加上合适的题目，写在文前的横线上。（2分）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2.给画线词语选择合适的解释，把序号填在括号里。（3分）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①自然界    ②不呆板    ③表示理所当然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A.一旦开花，它们就很美，美得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自然</w:t>
      </w:r>
      <w:r>
        <w:rPr>
          <w:rFonts w:hint="eastAsia" w:ascii="宋体" w:hAnsi="宋体" w:eastAsia="宋体" w:cs="宋体"/>
          <w:sz w:val="24"/>
          <w:szCs w:val="24"/>
        </w:rPr>
        <w:t>，美得朴实。（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B.大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自然</w:t>
      </w:r>
      <w:r>
        <w:rPr>
          <w:rFonts w:hint="eastAsia" w:ascii="宋体" w:hAnsi="宋体" w:eastAsia="宋体" w:cs="宋体"/>
          <w:sz w:val="24"/>
          <w:szCs w:val="24"/>
        </w:rPr>
        <w:t>真是神奇美妙。（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C.只要认真学习，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自然</w:t>
      </w:r>
      <w:r>
        <w:rPr>
          <w:rFonts w:hint="eastAsia" w:ascii="宋体" w:hAnsi="宋体" w:eastAsia="宋体" w:cs="宋体"/>
          <w:sz w:val="24"/>
          <w:szCs w:val="24"/>
        </w:rPr>
        <w:t>会取得好成绩。（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3.用“</w:t>
      </w:r>
      <w:r>
        <w:rPr>
          <w:rFonts w:hint="eastAsia" w:ascii="宋体" w:hAnsi="宋体" w:eastAsia="宋体" w:cs="宋体"/>
          <w:position w:val="11"/>
          <w:sz w:val="24"/>
          <w:szCs w:val="24"/>
          <w:u w:val="wav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”画出文中的反问句，并改成陈述句。（2分）</w:t>
      </w:r>
    </w:p>
    <w:p>
      <w:pPr>
        <w:tabs>
          <w:tab w:val="center" w:pos="4371"/>
        </w:tabs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                     　　　　　　　　　　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>　　  　　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4.读了短文，你知道野菊花有哪些用途了吗？（4分）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B.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 C.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D.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5.人们需要学习野菊花的什么精神？（2分）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wordWrap w:val="0"/>
        <w:topLinePunct/>
        <w:spacing w:line="360" w:lineRule="auto"/>
        <w:ind w:firstLine="281" w:firstLineChars="1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写作天地 （共25分）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十、作文。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你们有没有想过自己九年的成长经过?从呱呱坠地到牙牙学语，从蹒跚学步到背上书包……这期间，谁的付出最多?是爸爸妈妈。父母在儿女的成长中付出了无数的心血，给予了儿女无私的关爱。请回忆这几年来父母对你点点滴滴的关爱，然后选一件印象最深的事写下来，从中体会父母对你的那份爱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要求:（1）题目自拟；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（2）书写要规范、整洁，正确使用标点符号；</w:t>
      </w:r>
    </w:p>
    <w:p>
      <w:pPr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 （3）要写出真情实感。300字左右。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3654" w:firstLineChars="13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一、A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二、婴  庙  骑  廊  威武  蜡烛  衬衫  悠闲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三、（1）亮晶晶  绿油油（2）孜孜以求 念念有词 （3）自由自在 人来人往</w:t>
      </w:r>
    </w:p>
    <w:p>
      <w:pPr>
        <w:pStyle w:val="2"/>
        <w:spacing w:line="360" w:lineRule="auto"/>
        <w:rPr>
          <w:bCs/>
          <w:lang w:val="en-US"/>
        </w:rPr>
      </w:pPr>
      <w:r>
        <w:rPr>
          <w:rFonts w:hint="eastAsia"/>
          <w:bCs/>
          <w:lang w:val="en-US"/>
        </w:rPr>
        <w:t>四、(1)准　雕　推　(2)模　摸　漠 (3)险　脸　剑　(4)神　伸　呻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五、奇 艳　夺目　株 兔　大笑　山 海　达理　天 地　舟 剑　竹菊　　人山人海　守株待兔　刻舟求剑　翻天覆地　梅兰竹菊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六、1.①    2.②    3.⑥    4.③    5.④ 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七、1.秋天来到了。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2.庆龄说，她并不后悔，因为她没有失信。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3.删去“多次”或“反复地”。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4.示例：太阳从遥远的天边升起  一个刚刚点燃的火球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八、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1.①春潮带雨晚来急 ②山寺桃花始盛开 ③日出江花红胜火 ④春江水暖鸭先知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2.①剃头大师  宋庆龄  冰心（谢婉莹）    ②蔡伦  张择端  李春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3.①梳妆的镜子  染绿了  扑腾一声  鱼儿和笑声   ②红彤彤的  金灿灿的  半紫半黄  半灰半百合色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4.①眼见为实，耳听为虚。  ②人谁无过？过而能改，善莫大焉。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九、（一）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1.写出了荷花的鲜艳夺目和卓尔不群之态 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2.千姿百态。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3.大自然  大自然  大自然，你这位能工巧匠，将我们的祖国山川雕琢得如此壮丽多娇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4.因为这一池荷花色彩明艳、姿态万千，像极了画家笔下色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0" distR="0">
            <wp:extent cx="16510" cy="1651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  <w:szCs w:val="24"/>
        </w:rPr>
        <w:t>彩斑斓的风景画，而这一池荷花又是活生生的，立体的，而不仅仅是纸张上静态的线条和色彩，因此说是“活的画”。</w:t>
      </w:r>
    </w:p>
    <w:p>
      <w:pPr>
        <w:spacing w:line="360" w:lineRule="auto"/>
        <w:ind w:left="480" w:hanging="480" w:hanging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（二）1.野菊花    2.A.②  B.①  C.③  </w:t>
      </w:r>
    </w:p>
    <w:p>
      <w:pPr>
        <w:spacing w:line="360" w:lineRule="auto"/>
        <w:ind w:left="480" w:hanging="480" w:hanging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u w:val="wave"/>
        </w:rPr>
        <w:t>人不也需要有一点野菊花的精神吗？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人也需要有一点野菊花的精神。  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A.消炎止血  B.清热败火  C.治感冒  D.泡茶喝 </w:t>
      </w:r>
    </w:p>
    <w:p>
      <w:pPr>
        <w:spacing w:line="360" w:lineRule="auto"/>
        <w:ind w:left="-420" w:leftChars="-200"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5.朴素、顽强、无私奉献的精神。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25934"/>
    <w:multiLevelType w:val="singleLevel"/>
    <w:tmpl w:val="97E2593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B0252"/>
    <w:rsid w:val="00120962"/>
    <w:rsid w:val="00162C44"/>
    <w:rsid w:val="001D3230"/>
    <w:rsid w:val="004151FC"/>
    <w:rsid w:val="00675D31"/>
    <w:rsid w:val="00692106"/>
    <w:rsid w:val="008034E3"/>
    <w:rsid w:val="0083607E"/>
    <w:rsid w:val="008D162A"/>
    <w:rsid w:val="008E3AB1"/>
    <w:rsid w:val="009221BF"/>
    <w:rsid w:val="00A51A9B"/>
    <w:rsid w:val="00C02FC6"/>
    <w:rsid w:val="00E775F4"/>
    <w:rsid w:val="010818D4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38235B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618E0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8B607A"/>
    <w:rsid w:val="13FD0A9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7CB27B5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403AF4"/>
    <w:rsid w:val="1C7141FF"/>
    <w:rsid w:val="1CAC15EA"/>
    <w:rsid w:val="1CCC01B9"/>
    <w:rsid w:val="1CD06AD2"/>
    <w:rsid w:val="1D0157AE"/>
    <w:rsid w:val="1D5851DC"/>
    <w:rsid w:val="1D650537"/>
    <w:rsid w:val="1D693419"/>
    <w:rsid w:val="1D702A31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F4522C"/>
    <w:rsid w:val="270F3EAA"/>
    <w:rsid w:val="271929C4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43734A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8F66EE"/>
    <w:rsid w:val="39906100"/>
    <w:rsid w:val="39AB1A62"/>
    <w:rsid w:val="39B82D58"/>
    <w:rsid w:val="39BB5B88"/>
    <w:rsid w:val="39D6562E"/>
    <w:rsid w:val="39F00704"/>
    <w:rsid w:val="3A087D2D"/>
    <w:rsid w:val="3A222BC4"/>
    <w:rsid w:val="3A256668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BE7D17"/>
    <w:rsid w:val="3BE11100"/>
    <w:rsid w:val="3BEF0591"/>
    <w:rsid w:val="3C0F59FC"/>
    <w:rsid w:val="3C653427"/>
    <w:rsid w:val="3C8019C1"/>
    <w:rsid w:val="3CA96CEF"/>
    <w:rsid w:val="3CC01E3C"/>
    <w:rsid w:val="3CE055CB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EF8299A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6544AE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73BB2"/>
    <w:rsid w:val="4279255E"/>
    <w:rsid w:val="4287625D"/>
    <w:rsid w:val="429510C9"/>
    <w:rsid w:val="42AB5D1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853BAB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52C0D"/>
    <w:rsid w:val="4D5818DD"/>
    <w:rsid w:val="4DB8752D"/>
    <w:rsid w:val="4DBC0BEE"/>
    <w:rsid w:val="4DC1417F"/>
    <w:rsid w:val="4DD24E55"/>
    <w:rsid w:val="4DF22297"/>
    <w:rsid w:val="4DFD0CE0"/>
    <w:rsid w:val="4E0B3BC9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D377B9"/>
    <w:rsid w:val="50ED36EA"/>
    <w:rsid w:val="5117316E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6C654F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9E32791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4E0FCF"/>
    <w:rsid w:val="6555076B"/>
    <w:rsid w:val="659B6527"/>
    <w:rsid w:val="659F5A6C"/>
    <w:rsid w:val="65FF19DD"/>
    <w:rsid w:val="65FF3CB8"/>
    <w:rsid w:val="661C74BE"/>
    <w:rsid w:val="66245D2C"/>
    <w:rsid w:val="662A5038"/>
    <w:rsid w:val="66B251EC"/>
    <w:rsid w:val="66CF7217"/>
    <w:rsid w:val="66FF402C"/>
    <w:rsid w:val="671D2549"/>
    <w:rsid w:val="673E299E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7935F7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821731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E9E0CD1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0">
    <w:name w:val="正文_1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3128</Words>
  <Characters>3307</Characters>
  <Lines>571</Lines>
  <Paragraphs>207</Paragraphs>
  <TotalTime>0</TotalTime>
  <ScaleCrop>false</ScaleCrop>
  <LinksUpToDate>false</LinksUpToDate>
  <CharactersWithSpaces>4950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2022-11-25T06:44:08Z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3FD9FEF07D4F42079C865992AE9C3BB9</vt:lpwstr>
  </property>
</Properties>
</file>