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10299700</wp:posOffset>
            </wp:positionV>
            <wp:extent cx="254000" cy="2540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期末模拟测评卷（二）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9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题型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四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五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六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七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八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九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十</w:t>
            </w: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得分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4"/>
        <w:adjustRightInd w:val="0"/>
        <w:snapToGrid w:val="0"/>
        <w:spacing w:line="360" w:lineRule="auto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一、读拼音，写词语。（8分）</w:t>
      </w:r>
    </w:p>
    <w:p>
      <w:pPr>
        <w:wordWrap w:val="0"/>
        <w:spacing w:line="360" w:lineRule="auto"/>
        <w:ind w:left="105" w:leftChars="50"/>
        <w:rPr>
          <w:rFonts w:hint="eastAsia"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1" o:spid="_x0000_s1028" o:spt="75" type="#_x0000_t75" style="position:absolute;left:0pt;margin-left:30.7pt;margin-top:30.6pt;height:26.15pt;width:52.3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3" o:spid="_x0000_s1026" o:spt="75" type="#_x0000_t75" style="position:absolute;left:0pt;margin-left:273.4pt;margin-top:29.3pt;height:26.15pt;width:52.3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4" o:spid="_x0000_s1027" o:spt="75" type="#_x0000_t75" style="position:absolute;left:0pt;margin-left:113.75pt;margin-top:30.6pt;height:26.15pt;width:52.3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2" o:spid="_x0000_s1034" o:spt="75" type="#_x0000_t75" style="position:absolute;left:0pt;margin-left:191.85pt;margin-top:29.3pt;height:26.15pt;width:52.3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b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t>qiān xū       jì   xù       wēi wǔ       fù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zé</w:t>
      </w:r>
    </w:p>
    <w:p>
      <w:pPr>
        <w:wordWrap w:val="0"/>
        <w:spacing w:line="360" w:lineRule="auto"/>
        <w:ind w:left="105" w:leftChars="50"/>
        <w:rPr>
          <w:rFonts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59" o:spid="_x0000_s1031" o:spt="75" type="#_x0000_t75" style="position:absolute;left:0pt;margin-left:29.2pt;margin-top:30.05pt;height:26.15pt;width:52.3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6" o:spid="_x0000_s1032" o:spt="75" type="#_x0000_t75" style="position:absolute;left:0pt;margin-left:277.9pt;margin-top:28.35pt;height:26.15pt;width:52.3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7" o:spid="_x0000_s1029" o:spt="75" type="#_x0000_t75" style="position:absolute;left:0pt;margin-left:191.85pt;margin-top:26.95pt;height:26.15pt;width:52.3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8" o:spid="_x0000_s1030" o:spt="75" type="#_x0000_t75" style="position:absolute;left:0pt;margin-left:110.75pt;margin-top:28.35pt;height:26.15pt;width:52.3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zī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shì       má  fɑn     chuànɡ jǔ     pǔ  tōnɡ</w:t>
      </w:r>
    </w:p>
    <w:p>
      <w:pPr>
        <w:wordWrap w:val="0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</w:p>
    <w:p>
      <w:pPr>
        <w:pStyle w:val="4"/>
        <w:spacing w:line="360" w:lineRule="auto"/>
        <w:ind w:left="243" w:hanging="243" w:hangingChars="101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二、下列每组词语中都有一个错别字，用“____”画出来，并在括号里改正。(3分)</w:t>
      </w:r>
    </w:p>
    <w:p>
      <w:pPr>
        <w:pStyle w:val="4"/>
        <w:tabs>
          <w:tab w:val="left" w:pos="2552"/>
          <w:tab w:val="left" w:pos="4536"/>
          <w:tab w:val="left" w:pos="6379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偶而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舞蹈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传说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代价   (　　 )</w:t>
      </w:r>
    </w:p>
    <w:p>
      <w:pPr>
        <w:pStyle w:val="4"/>
        <w:tabs>
          <w:tab w:val="left" w:pos="2552"/>
          <w:tab w:val="left" w:pos="4536"/>
          <w:tab w:val="left" w:pos="6379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 追赶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音符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坚强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资势   (　 　)</w:t>
      </w:r>
    </w:p>
    <w:p>
      <w:pPr>
        <w:pStyle w:val="4"/>
        <w:tabs>
          <w:tab w:val="left" w:pos="2552"/>
          <w:tab w:val="left" w:pos="4536"/>
          <w:tab w:val="left" w:pos="6379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 路途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思续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楼梯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巧妙   (　 　)</w:t>
      </w:r>
    </w:p>
    <w:p>
      <w:pPr>
        <w:pStyle w:val="4"/>
        <w:spacing w:line="36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三、比一比，再组词。(4分)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掠( 　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)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历( 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)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捕( 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)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摇( 　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　 )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惊( 　　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)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厉( 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)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铺(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　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)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遥( 　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　 )</w:t>
      </w:r>
    </w:p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四、单项选择题。(10分)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．下列加点字注音完全正确的一组是( 　　 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A．</w:t>
      </w:r>
      <w:r>
        <w:rPr>
          <w:rFonts w:ascii="汉语拼音" w:hAnsi="汉语拼音" w:cs="汉语拼音"/>
          <w:sz w:val="24"/>
          <w:szCs w:val="24"/>
          <w:em w:val="underDot"/>
        </w:rPr>
        <w:t>纵</w:t>
      </w:r>
      <w:r>
        <w:rPr>
          <w:rFonts w:ascii="汉语拼音" w:hAnsi="汉语拼音" w:cs="汉语拼音"/>
          <w:sz w:val="24"/>
          <w:szCs w:val="24"/>
        </w:rPr>
        <w:t xml:space="preserve">横(zhònɡ)  </w:t>
      </w:r>
      <w:r>
        <w:rPr>
          <w:rFonts w:ascii="汉语拼音" w:hAnsi="汉语拼音" w:cs="汉语拼音"/>
          <w:sz w:val="24"/>
          <w:szCs w:val="24"/>
          <w:em w:val="underDot"/>
        </w:rPr>
        <w:t>资</w:t>
      </w:r>
      <w:r>
        <w:rPr>
          <w:rFonts w:ascii="汉语拼音" w:hAnsi="汉语拼音" w:cs="汉语拼音"/>
          <w:sz w:val="24"/>
          <w:szCs w:val="24"/>
        </w:rPr>
        <w:t>产(zī)    匀</w:t>
      </w:r>
      <w:r>
        <w:rPr>
          <w:rFonts w:ascii="汉语拼音" w:hAnsi="汉语拼音" w:cs="汉语拼音"/>
          <w:sz w:val="24"/>
          <w:szCs w:val="24"/>
          <w:em w:val="underDot"/>
        </w:rPr>
        <w:t>称</w:t>
      </w:r>
      <w:r>
        <w:rPr>
          <w:rFonts w:ascii="汉语拼音" w:hAnsi="汉语拼音" w:cs="汉语拼音"/>
          <w:sz w:val="24"/>
          <w:szCs w:val="24"/>
        </w:rPr>
        <w:t xml:space="preserve">(chènɡ)    </w:t>
      </w:r>
      <w:r>
        <w:rPr>
          <w:rFonts w:ascii="汉语拼音" w:hAnsi="汉语拼音" w:cs="汉语拼音"/>
          <w:sz w:val="24"/>
          <w:szCs w:val="24"/>
          <w:em w:val="underDot"/>
        </w:rPr>
        <w:t>宁</w:t>
      </w:r>
      <w:r>
        <w:rPr>
          <w:rFonts w:ascii="汉语拼音" w:hAnsi="汉语拼音" w:cs="汉语拼音"/>
          <w:sz w:val="24"/>
          <w:szCs w:val="24"/>
        </w:rPr>
        <w:t>愿(nìnɡ)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B．呕</w:t>
      </w:r>
      <w:r>
        <w:rPr>
          <w:rFonts w:ascii="汉语拼音" w:hAnsi="汉语拼音" w:cs="汉语拼音"/>
          <w:sz w:val="24"/>
          <w:szCs w:val="24"/>
          <w:em w:val="underDot"/>
        </w:rPr>
        <w:t>吐</w:t>
      </w:r>
      <w:r>
        <w:rPr>
          <w:rFonts w:ascii="汉语拼音" w:hAnsi="汉语拼音" w:cs="汉语拼音"/>
          <w:sz w:val="24"/>
          <w:szCs w:val="24"/>
        </w:rPr>
        <w:t xml:space="preserve">(tù)      </w:t>
      </w:r>
      <w:r>
        <w:rPr>
          <w:rFonts w:ascii="汉语拼音" w:hAnsi="汉语拼音" w:cs="汉语拼音"/>
          <w:sz w:val="24"/>
          <w:szCs w:val="24"/>
          <w:em w:val="underDot"/>
        </w:rPr>
        <w:t>瞭</w:t>
      </w:r>
      <w:r>
        <w:rPr>
          <w:rFonts w:ascii="汉语拼音" w:hAnsi="汉语拼音" w:cs="汉语拼音"/>
          <w:sz w:val="24"/>
          <w:szCs w:val="24"/>
        </w:rPr>
        <w:t xml:space="preserve">望(liào)  </w:t>
      </w:r>
      <w:r>
        <w:rPr>
          <w:rFonts w:ascii="汉语拼音" w:hAnsi="汉语拼音" w:cs="汉语拼音"/>
          <w:sz w:val="24"/>
          <w:szCs w:val="24"/>
          <w:em w:val="underDot"/>
        </w:rPr>
        <w:t>模</w:t>
      </w:r>
      <w:r>
        <w:rPr>
          <w:rFonts w:ascii="汉语拼音" w:hAnsi="汉语拼音" w:cs="汉语拼音"/>
          <w:sz w:val="24"/>
          <w:szCs w:val="24"/>
        </w:rPr>
        <w:t xml:space="preserve">样(mú)       </w:t>
      </w:r>
      <w:r>
        <w:rPr>
          <w:rFonts w:ascii="汉语拼音" w:hAnsi="汉语拼音" w:cs="汉语拼音"/>
          <w:sz w:val="24"/>
          <w:szCs w:val="24"/>
          <w:em w:val="underDot"/>
        </w:rPr>
        <w:t>夹</w:t>
      </w:r>
      <w:r>
        <w:rPr>
          <w:rFonts w:ascii="汉语拼音" w:hAnsi="汉语拼音" w:cs="汉语拼音"/>
          <w:sz w:val="24"/>
          <w:szCs w:val="24"/>
        </w:rPr>
        <w:t>杂(jiā)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C．前</w:t>
      </w:r>
      <w:r>
        <w:rPr>
          <w:rFonts w:ascii="汉语拼音" w:hAnsi="汉语拼音" w:cs="汉语拼音"/>
          <w:sz w:val="24"/>
          <w:szCs w:val="24"/>
          <w:em w:val="underDot"/>
        </w:rPr>
        <w:t>爪</w:t>
      </w:r>
      <w:r>
        <w:rPr>
          <w:rFonts w:ascii="汉语拼音" w:hAnsi="汉语拼音" w:cs="汉语拼音"/>
          <w:sz w:val="24"/>
          <w:szCs w:val="24"/>
        </w:rPr>
        <w:t>(zhuǎ)   铁</w:t>
      </w:r>
      <w:r>
        <w:rPr>
          <w:rFonts w:ascii="汉语拼音" w:hAnsi="汉语拼音" w:cs="汉语拼音"/>
          <w:sz w:val="24"/>
          <w:szCs w:val="24"/>
          <w:em w:val="underDot"/>
        </w:rPr>
        <w:t>锚</w:t>
      </w:r>
      <w:r>
        <w:rPr>
          <w:rFonts w:ascii="汉语拼音" w:hAnsi="汉语拼音" w:cs="汉语拼音"/>
          <w:sz w:val="24"/>
          <w:szCs w:val="24"/>
        </w:rPr>
        <w:t>(máo)  陈</w:t>
      </w:r>
      <w:r>
        <w:rPr>
          <w:rFonts w:ascii="汉语拼音" w:hAnsi="汉语拼音" w:cs="汉语拼音"/>
          <w:sz w:val="24"/>
          <w:szCs w:val="24"/>
          <w:em w:val="underDot"/>
        </w:rPr>
        <w:t>醋</w:t>
      </w:r>
      <w:r>
        <w:rPr>
          <w:rFonts w:ascii="汉语拼音" w:hAnsi="汉语拼音" w:cs="汉语拼音"/>
          <w:sz w:val="24"/>
          <w:szCs w:val="24"/>
        </w:rPr>
        <w:t xml:space="preserve">(cù)       </w:t>
      </w:r>
      <w:r>
        <w:rPr>
          <w:rFonts w:ascii="汉语拼音" w:hAnsi="汉语拼音" w:cs="汉语拼音"/>
          <w:sz w:val="24"/>
          <w:szCs w:val="24"/>
          <w:em w:val="underDot"/>
        </w:rPr>
        <w:t>纤</w:t>
      </w:r>
      <w:r>
        <w:rPr>
          <w:rFonts w:ascii="汉语拼音" w:hAnsi="汉语拼音" w:cs="汉语拼音"/>
          <w:sz w:val="24"/>
          <w:szCs w:val="24"/>
        </w:rPr>
        <w:t>细(xiān)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D．</w:t>
      </w:r>
      <w:r>
        <w:rPr>
          <w:rFonts w:ascii="汉语拼音" w:hAnsi="汉语拼音" w:cs="汉语拼音"/>
          <w:sz w:val="24"/>
          <w:szCs w:val="24"/>
          <w:em w:val="underDot"/>
        </w:rPr>
        <w:t>栅</w:t>
      </w:r>
      <w:r>
        <w:rPr>
          <w:rFonts w:ascii="汉语拼音" w:hAnsi="汉语拼音" w:cs="汉语拼音"/>
          <w:sz w:val="24"/>
          <w:szCs w:val="24"/>
        </w:rPr>
        <w:t xml:space="preserve">栏(zhà)    </w:t>
      </w:r>
      <w:r>
        <w:rPr>
          <w:rFonts w:ascii="汉语拼音" w:hAnsi="汉语拼音" w:cs="汉语拼音"/>
          <w:sz w:val="24"/>
          <w:szCs w:val="24"/>
          <w:em w:val="underDot"/>
        </w:rPr>
        <w:t>薄</w:t>
      </w:r>
      <w:r>
        <w:rPr>
          <w:rFonts w:ascii="汉语拼音" w:hAnsi="汉语拼音" w:cs="汉语拼音"/>
          <w:sz w:val="24"/>
          <w:szCs w:val="24"/>
        </w:rPr>
        <w:t xml:space="preserve">脆(bó)    </w:t>
      </w:r>
      <w:r>
        <w:rPr>
          <w:rFonts w:ascii="汉语拼音" w:hAnsi="汉语拼音" w:cs="汉语拼音"/>
          <w:sz w:val="24"/>
          <w:szCs w:val="24"/>
          <w:em w:val="underDot"/>
        </w:rPr>
        <w:t>嘀</w:t>
      </w:r>
      <w:r>
        <w:rPr>
          <w:rFonts w:ascii="汉语拼音" w:hAnsi="汉语拼音" w:cs="汉语拼音"/>
          <w:sz w:val="24"/>
          <w:szCs w:val="24"/>
        </w:rPr>
        <w:t>咕(dí)       追</w:t>
      </w:r>
      <w:r>
        <w:rPr>
          <w:rFonts w:ascii="汉语拼音" w:hAnsi="汉语拼音" w:cs="汉语拼音"/>
          <w:sz w:val="24"/>
          <w:szCs w:val="24"/>
          <w:em w:val="underDot"/>
        </w:rPr>
        <w:t>逐</w:t>
      </w:r>
      <w:r>
        <w:rPr>
          <w:rFonts w:ascii="汉语拼音" w:hAnsi="汉语拼音" w:cs="汉语拼音"/>
          <w:sz w:val="24"/>
          <w:szCs w:val="24"/>
        </w:rPr>
        <w:t>(zhú)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．下列词语书写完全正确的一组是( 　　 )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A．带价　　苏醒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B．鱼塘　　资势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C．辩别　　仰望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D．厉害　　镇静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．下列词语搭配有误的一项是( 　　 )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A．(精美)的图案　　　  (清澈)的池水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B．(遥远)的地方　　　  (灵巧)的鼻子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C．(荒凉)的废墟　　　  (热闹)的街市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D．(柔软)的泥土　　　  (浩瀚)的星空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4</w:t>
      </w:r>
      <w:r>
        <w:rPr>
          <w:rFonts w:hAnsi="宋体"/>
          <w:sz w:val="24"/>
          <w:szCs w:val="24"/>
        </w:rPr>
        <w:t>．下列加点字注释有误的一项是( 　　 )</w:t>
      </w:r>
    </w:p>
    <w:p>
      <w:pPr>
        <w:pStyle w:val="4"/>
        <w:spacing w:line="360" w:lineRule="auto"/>
        <w:ind w:left="420" w:left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A．田中有</w:t>
      </w:r>
      <w:r>
        <w:rPr>
          <w:rFonts w:hAnsi="宋体"/>
          <w:sz w:val="24"/>
          <w:szCs w:val="24"/>
          <w:em w:val="underDot"/>
        </w:rPr>
        <w:t>株</w:t>
      </w:r>
      <w:r>
        <w:rPr>
          <w:rFonts w:hAnsi="宋体"/>
          <w:sz w:val="24"/>
          <w:szCs w:val="24"/>
        </w:rPr>
        <w:t>。  　</w:t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 xml:space="preserve"> 株：树桩。</w:t>
      </w:r>
    </w:p>
    <w:p>
      <w:pPr>
        <w:pStyle w:val="4"/>
        <w:spacing w:line="360" w:lineRule="auto"/>
        <w:ind w:left="420" w:left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B．兔</w:t>
      </w:r>
      <w:r>
        <w:rPr>
          <w:rFonts w:hAnsi="宋体"/>
          <w:sz w:val="24"/>
          <w:szCs w:val="24"/>
          <w:em w:val="underDot"/>
        </w:rPr>
        <w:t>走</w:t>
      </w:r>
      <w:r>
        <w:rPr>
          <w:rFonts w:hAnsi="宋体"/>
          <w:sz w:val="24"/>
          <w:szCs w:val="24"/>
        </w:rPr>
        <w:t>触株，折颈而死。  　走：跑。</w:t>
      </w:r>
    </w:p>
    <w:p>
      <w:pPr>
        <w:pStyle w:val="4"/>
        <w:spacing w:line="360" w:lineRule="auto"/>
        <w:ind w:left="420" w:left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C．因</w:t>
      </w:r>
      <w:r>
        <w:rPr>
          <w:rFonts w:hAnsi="宋体"/>
          <w:sz w:val="24"/>
          <w:szCs w:val="24"/>
          <w:em w:val="underDot"/>
        </w:rPr>
        <w:t>释</w:t>
      </w:r>
      <w:r>
        <w:rPr>
          <w:rFonts w:hAnsi="宋体"/>
          <w:sz w:val="24"/>
          <w:szCs w:val="24"/>
        </w:rPr>
        <w:t>其耒而守株。  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释：释放。</w:t>
      </w:r>
    </w:p>
    <w:p>
      <w:pPr>
        <w:pStyle w:val="4"/>
        <w:spacing w:line="360" w:lineRule="auto"/>
        <w:ind w:left="420" w:left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D．</w:t>
      </w:r>
      <w:r>
        <w:rPr>
          <w:rFonts w:hAnsi="宋体"/>
          <w:sz w:val="24"/>
          <w:szCs w:val="24"/>
          <w:em w:val="underDot"/>
        </w:rPr>
        <w:t>冀</w:t>
      </w:r>
      <w:r>
        <w:rPr>
          <w:rFonts w:hAnsi="宋体"/>
          <w:sz w:val="24"/>
          <w:szCs w:val="24"/>
        </w:rPr>
        <w:t>复得兔。  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  冀：希望。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5</w:t>
      </w:r>
      <w:r>
        <w:rPr>
          <w:rFonts w:hAnsi="宋体"/>
          <w:sz w:val="24"/>
          <w:szCs w:val="24"/>
        </w:rPr>
        <w:t>．下列成语都出自寓言故事的一组是( 　　 )</w:t>
      </w:r>
    </w:p>
    <w:p>
      <w:pPr>
        <w:pStyle w:val="4"/>
        <w:spacing w:line="360" w:lineRule="auto"/>
        <w:ind w:left="420" w:left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A．守株待兔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　南辕</w:t>
      </w:r>
      <w:r>
        <w:rPr>
          <w:rFonts w:hint="eastAsia" w:hAnsi="宋体"/>
          <w:sz w:val="24"/>
          <w:szCs w:val="24"/>
        </w:rPr>
        <w:t xml:space="preserve">北辙　 </w:t>
      </w:r>
      <w:r>
        <w:rPr>
          <w:rFonts w:hAnsi="宋体"/>
          <w:sz w:val="24"/>
          <w:szCs w:val="24"/>
        </w:rPr>
        <w:t xml:space="preserve">  </w:t>
      </w:r>
      <w:r>
        <w:rPr>
          <w:rFonts w:hint="eastAsia" w:hAnsi="宋体"/>
          <w:sz w:val="24"/>
          <w:szCs w:val="24"/>
        </w:rPr>
        <w:t>　精卫填海</w:t>
      </w:r>
    </w:p>
    <w:p>
      <w:pPr>
        <w:pStyle w:val="4"/>
        <w:spacing w:line="360" w:lineRule="auto"/>
        <w:ind w:left="420" w:left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</w:t>
      </w:r>
      <w:r>
        <w:rPr>
          <w:rFonts w:hint="eastAsia" w:hAnsi="宋体"/>
          <w:sz w:val="24"/>
          <w:szCs w:val="24"/>
        </w:rPr>
        <w:t>．</w:t>
      </w:r>
      <w:r>
        <w:rPr>
          <w:rFonts w:hAnsi="宋体"/>
          <w:sz w:val="24"/>
          <w:szCs w:val="24"/>
        </w:rPr>
        <w:t>画蛇添足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　夸父追日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　亡羊补牢</w:t>
      </w:r>
    </w:p>
    <w:p>
      <w:pPr>
        <w:pStyle w:val="4"/>
        <w:spacing w:line="360" w:lineRule="auto"/>
        <w:ind w:left="420" w:left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C．女娲补天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自相矛盾　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杞人忧天</w:t>
      </w:r>
    </w:p>
    <w:p>
      <w:pPr>
        <w:pStyle w:val="4"/>
        <w:spacing w:line="360" w:lineRule="auto"/>
        <w:ind w:left="210" w:leftChars="100" w:firstLine="21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D．邯郸学步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刻舟求剑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　掩耳盗铃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五、按要求完成句子练习。(5分)</w:t>
      </w:r>
    </w:p>
    <w:p>
      <w:pPr>
        <w:pStyle w:val="4"/>
        <w:spacing w:line="360" w:lineRule="auto"/>
        <w:ind w:left="523" w:leftChars="134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(1)哥哥________________________________：“你是怎么知道这件事的？”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填上描写动作或神态的词语，把句子写生动)(</w:t>
      </w:r>
      <w:r>
        <w:rPr>
          <w:rFonts w:ascii="汉语拼音" w:hAnsi="汉语拼音" w:eastAsia="仿宋_GB2312" w:cs="汉语拼音"/>
          <w:sz w:val="24"/>
          <w:szCs w:val="24"/>
        </w:rPr>
        <w:t>1分)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(2)贼颠得骨头架都快散了。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仿写句子</w:t>
      </w:r>
      <w:r>
        <w:rPr>
          <w:rFonts w:ascii="汉语拼音" w:hAnsi="汉语拼音" w:eastAsia="仿宋_GB2312" w:cs="汉语拼音"/>
          <w:sz w:val="24"/>
          <w:szCs w:val="24"/>
        </w:rPr>
        <w:t>)(2分)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____________________得________________________________。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(3)奥运会赛场上一片沸腾。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以这句话为开头，写一段话</w:t>
      </w:r>
      <w:r>
        <w:rPr>
          <w:rFonts w:ascii="汉语拼音" w:hAnsi="汉语拼音" w:eastAsia="仿宋_GB2312" w:cs="汉语拼音"/>
          <w:sz w:val="24"/>
          <w:szCs w:val="24"/>
        </w:rPr>
        <w:t>)(2分)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______________________________________________________。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六、把下列含有“花”的诗句补充完整。(4分)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(1)__________________________，春风花草香。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(2)日出江花红胜火，__________________________。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(3)__________________________？牧童遥指杏花村。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(4)__________________芳菲尽，山寺桃花始盛开。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七、根据所学知识填空。(8分)</w:t>
      </w:r>
    </w:p>
    <w:p>
      <w:pPr>
        <w:pStyle w:val="4"/>
        <w:spacing w:line="360" w:lineRule="auto"/>
        <w:ind w:left="528" w:leftChars="136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(1)我们在平时的学习中，见到好的要学习改进，有了错误要及时改正，正如《周易》中说的那样：见善则迁，___________________。</w:t>
      </w:r>
    </w:p>
    <w:p>
      <w:pPr>
        <w:pStyle w:val="4"/>
        <w:spacing w:line="360" w:lineRule="auto"/>
        <w:ind w:left="528" w:leftChars="136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大自然风景如画。荷叶挨挨挤挤的，像_____________________；垂柳把溪水当作________________，山溪像_________________；这地方的火烧云变化极多，一会儿______________________，一会儿______________________，一会儿_____________________，一会儿_____________________。</w:t>
      </w:r>
    </w:p>
    <w:p>
      <w:pPr>
        <w:pStyle w:val="4"/>
        <w:spacing w:line="36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八、口语交际。(3分)</w:t>
      </w:r>
    </w:p>
    <w:p>
      <w:pPr>
        <w:pStyle w:val="4"/>
        <w:spacing w:line="360" w:lineRule="auto"/>
        <w:ind w:left="420"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上午第一节课后，窗外艳阳高照，三(7)班教室依旧亮着灯。作为校学生会干部，你找到该班班长黄河同学，你会怎样对他说？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九、阅读理解。（25分）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（一）课内阅读。（8分）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花钟</w:t>
      </w:r>
      <w:r>
        <w:rPr>
          <w:rFonts w:hint="eastAsia" w:ascii="宋体" w:hAnsi="宋体"/>
          <w:sz w:val="24"/>
        </w:rPr>
        <w:t>（节选）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鲜花朵朵，争奇斗艳，芬芳迷人。要是我们留心观察，就会发现，一天之内，不同的花开放的时间是不同的。凌晨四点，牵牛花吹起了紫色的小喇叭;五点左右，艳丽的蔷薇绽开了笑脸;七点，睡莲从梦中醒来;中午十二点左右，午时花开花了;下午三点，万寿菊欣然怒放;下午五点，紫茉莉苏醒过来;月光花在七点左右舒展开自己的花瓣;夜来香在晚上八点开花;昙花却在九点左右含笑一现……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1.这段话主要写的是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</w:rPr>
        <w:t>。（2分）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2.“凌晨四点，牵牛花吹起了紫色的小喇叭”这句话不仅写出了牵牛花的开放时间，还写出了牵牛花的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。（2分）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3.“怒”在字典中的意思有:①生气，气愤;②气势盛。课文中“欣然怒放”一词中的“怒”是第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种意思，这个词语让我们感受到了万寿菊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。（2分）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4.仿照选段中描写鲜花开放的语句，写一种你喜欢的花盛开的时间和姿态。（2分）</w:t>
      </w:r>
    </w:p>
    <w:p>
      <w:pPr>
        <w:wordWrap w:val="0"/>
        <w:spacing w:line="360" w:lineRule="auto"/>
        <w:ind w:left="477" w:leftChars="113" w:hanging="240" w:hangingChars="1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pStyle w:val="4"/>
        <w:wordWrap w:val="0"/>
        <w:spacing w:line="360" w:lineRule="auto"/>
        <w:jc w:val="lef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（二）</w:t>
      </w:r>
      <w:r>
        <w:rPr>
          <w:rFonts w:hAnsi="宋体"/>
          <w:b/>
          <w:sz w:val="24"/>
          <w:szCs w:val="24"/>
        </w:rPr>
        <w:t>阅读下面的材料，回答问题。（</w:t>
      </w:r>
      <w:r>
        <w:rPr>
          <w:rFonts w:hint="eastAsia" w:hAnsi="宋体"/>
          <w:b/>
          <w:sz w:val="24"/>
          <w:szCs w:val="24"/>
        </w:rPr>
        <w:t>7</w:t>
      </w:r>
      <w:r>
        <w:rPr>
          <w:rFonts w:hAnsi="宋体"/>
          <w:b/>
          <w:sz w:val="24"/>
          <w:szCs w:val="24"/>
        </w:rPr>
        <w:t>分）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【材料一】</w:t>
      </w:r>
      <w:r>
        <w:rPr>
          <w:rFonts w:ascii="楷体" w:hAnsi="楷体" w:eastAsia="楷体"/>
          <w:sz w:val="24"/>
          <w:szCs w:val="24"/>
        </w:rPr>
        <w:t>近视是我们青少年学生的一种常见眼病，被国家列为重点防治的6种学生常见病之一。近年中小学生健康调查显示，我国的近视</w:t>
      </w:r>
      <w:r>
        <w:rPr>
          <w:rFonts w:hint="eastAsia" w:ascii="楷体" w:hAnsi="楷体" w:eastAsia="楷体"/>
          <w:sz w:val="24"/>
          <w:szCs w:val="24"/>
        </w:rPr>
        <w:t>率已接近</w:t>
      </w:r>
      <w:r>
        <w:rPr>
          <w:rFonts w:ascii="楷体" w:hAnsi="楷体" w:eastAsia="楷体"/>
          <w:sz w:val="24"/>
          <w:szCs w:val="24"/>
        </w:rPr>
        <w:t>30%，小学生22.7%的人患有近视，初中生近视率猛增到55.8%，高中生70.3%的人戴上眼镜，大学生近视率高达80%，而且还有上升的趋势。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【材料二】</w:t>
      </w:r>
      <w:r>
        <w:rPr>
          <w:rFonts w:ascii="楷体" w:hAnsi="楷体" w:eastAsia="楷体"/>
          <w:sz w:val="24"/>
          <w:szCs w:val="24"/>
        </w:rPr>
        <w:t>作业做得太晚，睡眠不足，过度地看电视、玩电脑等是造成近视的原因。关于如何预防青少年近视，眼科医生的劝告是要养成良好的用眼习惯：看书、上</w:t>
      </w:r>
      <w:r>
        <w:rPr>
          <w:rFonts w:hint="eastAsia" w:ascii="楷体" w:hAnsi="楷体" w:eastAsia="楷体"/>
          <w:sz w:val="24"/>
          <w:szCs w:val="24"/>
        </w:rPr>
        <w:t>网、看电视不要连续超过一个小时，不在太强或太暗的光线下看书，不边走边看书，一定要注意自己的写字姿势……</w:t>
      </w:r>
    </w:p>
    <w:p>
      <w:pPr>
        <w:pStyle w:val="4"/>
        <w:wordWrap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1.以上材料主要讲的是（　　）（</w:t>
      </w:r>
      <w:r>
        <w:rPr>
          <w:rFonts w:hint="eastAsia"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A.青少年近视状况已得到有效控制。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B.青少年近视的相关问题。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C.近视问题已得到同学们的重视。</w:t>
      </w:r>
    </w:p>
    <w:p>
      <w:pPr>
        <w:pStyle w:val="4"/>
        <w:wordWrap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2.从材料二中可以看出，造成青少年近视的主要原因有（　　）（多选）（</w:t>
      </w:r>
      <w:r>
        <w:rPr>
          <w:rFonts w:hint="eastAsia" w:hAnsi="宋体"/>
          <w:sz w:val="24"/>
          <w:szCs w:val="24"/>
        </w:rPr>
        <w:t>2</w:t>
      </w:r>
      <w:r>
        <w:rPr>
          <w:rFonts w:hAnsi="宋体"/>
          <w:sz w:val="24"/>
          <w:szCs w:val="24"/>
        </w:rPr>
        <w:t>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A.作业做得太晚，睡眠不足。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B.没有经常做眼保健操。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C.长时间看电视、玩电脑。</w:t>
      </w:r>
    </w:p>
    <w:p>
      <w:pPr>
        <w:pStyle w:val="4"/>
        <w:wordWrap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3.从以上材料中可以看出，良好的用眼习惯</w:t>
      </w:r>
      <w:r>
        <w:rPr>
          <w:rFonts w:hint="eastAsia" w:hAnsi="宋体"/>
          <w:sz w:val="24"/>
          <w:szCs w:val="24"/>
        </w:rPr>
        <w:t>不包括（　　）（</w:t>
      </w:r>
      <w:r>
        <w:rPr>
          <w:rFonts w:hAnsi="宋体"/>
          <w:sz w:val="24"/>
          <w:szCs w:val="24"/>
        </w:rPr>
        <w:t>2分）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A.不在太强或太暗的光线下看书，不边走边看书。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B.看书、上网、看电视不要连续超过一个小时。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C.要随意地多变换自己的写字姿势。</w:t>
      </w:r>
    </w:p>
    <w:p>
      <w:pPr>
        <w:pStyle w:val="4"/>
        <w:wordWrap w:val="0"/>
        <w:spacing w:line="360" w:lineRule="auto"/>
        <w:ind w:left="240" w:hanging="240" w:hanging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4.我知道良好的用眼习惯还有：______________________________________________________________________________________________________________________________________________________________________________________（至少写两条）（2分）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（三）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（10分）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①春雨过后，竹林里，尖尖的竹笋纷纷破土而出，一夜之间，新竹遍地。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②竹子是怎样长成的呢？冬天，竹根在土壤里吸饱了养分，气候转暖开始发芽。春季，是竹子生长的旺期，可这时候，常常因为土壤比较干燥，水分不够，笋芽都藏在土里。等到一场春雨下来，春笋吸足了水分，就破土而出，一天能长一二尺，有时还能长高一米。春笋成竹，不到一年时间，就能长成竹林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③竹子的作用可大啦！它能做成笛、箩筐，能制成扁担、竹杠、脚手架，为人们盖房作梁，它默默无言，心甘情愿。它的枝丫扎成扫帚，也能除污去尘;甚至它的落叶，也要和大地拥抱在一起，腐烂成肥料。它，从根到梢，从竿到叶，把一切都献给了人类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1.给短文选择一个合适的题目，写在文前的横线上。（2分）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A.春天的竹笋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B.竹子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C.竹子与人类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2.用“</w:t>
      </w:r>
      <w:r>
        <w:rPr>
          <w:rFonts w:hint="eastAsia" w:ascii="宋体" w:hAnsi="宋体"/>
          <w:sz w:val="24"/>
          <w:u w:val="wave"/>
        </w:rPr>
        <w:t xml:space="preserve"> </w:t>
      </w:r>
      <w:r>
        <w:rPr>
          <w:rFonts w:ascii="宋体" w:hAnsi="宋体"/>
          <w:sz w:val="24"/>
          <w:u w:val="wave"/>
        </w:rPr>
        <w:t xml:space="preserve">   </w:t>
      </w:r>
      <w:r>
        <w:rPr>
          <w:rFonts w:hint="eastAsia" w:ascii="宋体" w:hAnsi="宋体"/>
          <w:sz w:val="24"/>
        </w:rPr>
        <w:t>”画出写竹子长得快的语句。（2分）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3.短文第②③段各围绕哪句话来写的？请在这两句话下面分别画上“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”。（4分）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4.短文主要赞扬了竹子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的精神。（2分）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十、快乐习作。(二选一，30分)</w:t>
      </w:r>
    </w:p>
    <w:p>
      <w:pPr>
        <w:pStyle w:val="4"/>
        <w:spacing w:line="360" w:lineRule="auto"/>
        <w:ind w:left="424" w:leftChars="202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(1)题目：我的发现</w:t>
      </w:r>
    </w:p>
    <w:p>
      <w:pPr>
        <w:pStyle w:val="4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提示：大自然中有很多奇妙的事物，只要留心观察，就会有所发现。你最近观察了哪些事物？有什么惊奇的发现？你的心情如何？请选择一个给你留下深刻印象的事物，完成一篇习作，把自己的发现写清楚。</w:t>
      </w:r>
    </w:p>
    <w:p>
      <w:pPr>
        <w:pStyle w:val="4"/>
        <w:spacing w:line="360" w:lineRule="auto"/>
        <w:ind w:left="424" w:leftChars="202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(2)题目：夜晚，一棵大树下的故事</w:t>
      </w:r>
    </w:p>
    <w:p>
      <w:pPr>
        <w:pStyle w:val="2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提示：夜晚的大树下会有谁？又会发生什么有趣的故事呢？是小虫在召开音乐会？是树爷爷和小树在说悄悄话？还是小刺猬遇到了伤心事？……请发挥想象，完成习作。</w:t>
      </w: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28" o:spid="_x0000_s1033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wordWrap w:val="0"/>
        <w:spacing w:line="48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一、谦虚  继续  威武  负责  姿势  麻烦  创举  普通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二、A.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　尔　B.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资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　姿　C.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续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绪</w:t>
      </w:r>
    </w:p>
    <w:p>
      <w:pPr>
        <w:spacing w:line="48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三、示例：横掠  吃惊   日历  严厉  捕食  店铺  摇摆  遥远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四、1.B   2.D   3.B   4.C   5.D 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五、示例：(1)皱着眉头疑惑地问</w:t>
      </w:r>
    </w:p>
    <w:p>
      <w:pPr>
        <w:pStyle w:val="4"/>
        <w:spacing w:line="480" w:lineRule="auto"/>
        <w:ind w:left="283" w:leftChars="13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(2)他乐　快跳起来了</w:t>
      </w:r>
    </w:p>
    <w:p>
      <w:pPr>
        <w:pStyle w:val="4"/>
        <w:spacing w:line="480" w:lineRule="auto"/>
        <w:ind w:left="283" w:leftChars="13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(3)奥运会赛场上一片沸腾。运动员们互相击掌祝贺，观众席上顿时炸开了锅，欢呼声一阵高过一阵。有些观众手上拿着五花八门的道具，不停地拍啊，敲啊。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 (1)迟日江山丽</w:t>
      </w:r>
    </w:p>
    <w:p>
      <w:pPr>
        <w:pStyle w:val="4"/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(2)春来江水绿如蓝</w:t>
      </w:r>
    </w:p>
    <w:p>
      <w:pPr>
        <w:pStyle w:val="4"/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(3)借问酒家何处有</w:t>
      </w:r>
    </w:p>
    <w:p>
      <w:pPr>
        <w:pStyle w:val="4"/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(4)人间四月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 (1)有过则改</w:t>
      </w:r>
    </w:p>
    <w:p>
      <w:pPr>
        <w:pStyle w:val="4"/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(2)一个个碧绿的大圆盘　梳妆的镜子　绿玉带一样平静　红彤彤的　金灿灿的　半紫半黄　半灰半百合色</w:t>
      </w:r>
    </w:p>
    <w:p>
      <w:pPr>
        <w:numPr>
          <w:ilvl w:val="0"/>
          <w:numId w:val="1"/>
        </w:numPr>
        <w:spacing w:line="480" w:lineRule="auto"/>
        <w:ind w:left="424" w:leftChars="1" w:hanging="422" w:hangingChars="176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示例：黄河同学，今天天气晴朗，教室中光线很好，是不需要开灯的，为了节能环保，记得把你们班的灯关了哟！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九、（一）1.一天之内，不同的花开放的时间是不同的</w:t>
      </w:r>
    </w:p>
    <w:p>
      <w:pPr>
        <w:wordWrap w:val="0"/>
        <w:spacing w:line="480" w:lineRule="auto"/>
        <w:ind w:firstLine="1080" w:firstLineChars="45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2.颜色  形态  3.②  开得很茂盛</w:t>
      </w:r>
    </w:p>
    <w:p>
      <w:pPr>
        <w:wordWrap w:val="0"/>
        <w:spacing w:line="480" w:lineRule="auto"/>
        <w:ind w:firstLine="1080" w:firstLineChars="45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4.示例：早晨六点左右，向日葵就绽开了笑脸。</w: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（二）、1.B　2.AC　3.C　</w:t>
      </w:r>
    </w:p>
    <w:p>
      <w:pPr>
        <w:pStyle w:val="4"/>
        <w:wordWrap w:val="0"/>
        <w:spacing w:line="480" w:lineRule="auto"/>
        <w:ind w:left="719" w:leftChars="228" w:hanging="240" w:hanging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4.示例：注意用眼卫生，不用手乱擦眼睛；看书、看电视要保持一定的距离；不躺着看书。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（三）1.竹子</w:t>
      </w:r>
    </w:p>
    <w:p>
      <w:pPr>
        <w:wordWrap w:val="0"/>
        <w:spacing w:line="480" w:lineRule="auto"/>
        <w:ind w:left="1317" w:leftChars="513" w:hanging="240" w:hanging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u w:val="wave"/>
        </w:rPr>
        <w:t>一天能长一二尺，有时还能长高一米。春笋成竹，不到一年时间，就能长成竹林。</w:t>
      </w:r>
    </w:p>
    <w:p>
      <w:pPr>
        <w:wordWrap w:val="0"/>
        <w:spacing w:line="480" w:lineRule="auto"/>
        <w:ind w:left="1317" w:leftChars="513" w:hanging="240" w:hangingChars="100"/>
        <w:rPr>
          <w:rFonts w:ascii="黑体" w:hAnsi="黑体" w:eastAsia="黑体" w:cs="黑体"/>
          <w:color w:val="FF0000"/>
          <w:sz w:val="24"/>
          <w:u w:val="single"/>
        </w:rPr>
      </w:pPr>
      <w:r>
        <w:rPr>
          <w:rFonts w:hint="eastAsia" w:ascii="黑体" w:hAnsi="黑体" w:eastAsia="黑体" w:cs="黑体"/>
          <w:color w:val="FF0000"/>
          <w:sz w:val="24"/>
        </w:rPr>
        <w:t>3.第②段：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竹子是怎样长成的呢？</w:t>
      </w:r>
      <w:r>
        <w:rPr>
          <w:rFonts w:hint="eastAsia" w:ascii="黑体" w:hAnsi="黑体" w:eastAsia="黑体" w:cs="黑体"/>
          <w:color w:val="FF0000"/>
          <w:sz w:val="24"/>
        </w:rPr>
        <w:t xml:space="preserve">  第③段：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竹子的作用可大啦！</w:t>
      </w:r>
    </w:p>
    <w:p>
      <w:pPr>
        <w:wordWrap w:val="0"/>
        <w:spacing w:line="480" w:lineRule="auto"/>
        <w:ind w:left="1317" w:leftChars="513" w:hanging="240" w:hanging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4.默默无闻、无私奉献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hint="eastAsia" w:ascii="Times New Roman" w:hAnsi="Times New Roman" w:eastAsia="宋体"/>
        <w:kern w:val="0"/>
        <w:sz w:val="2"/>
        <w:szCs w:val="2"/>
        <w:lang w:eastAsia="zh-CN"/>
      </w:rPr>
    </w:pPr>
    <w:r>
      <w:rPr>
        <w:rFonts w:hint="eastAsia" w:ascii="Times New Roman" w:hAnsi="Times New Roman" w:eastAsia="宋体"/>
        <w:kern w:val="0"/>
        <w:sz w:val="2"/>
        <w:szCs w:val="2"/>
        <w:lang w:eastAsia="zh-CN"/>
      </w:rPr>
      <w:pict>
        <v:shape id="_x0000_i1025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FB330"/>
    <w:multiLevelType w:val="singleLevel"/>
    <w:tmpl w:val="185FB3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6911F9"/>
    <w:rsid w:val="0097280E"/>
    <w:rsid w:val="00C02FC6"/>
    <w:rsid w:val="00C241BE"/>
    <w:rsid w:val="00CA3DA7"/>
    <w:rsid w:val="00DA1C76"/>
    <w:rsid w:val="00EF3A53"/>
    <w:rsid w:val="00F036C9"/>
    <w:rsid w:val="00F65278"/>
    <w:rsid w:val="020B33DD"/>
    <w:rsid w:val="02356F72"/>
    <w:rsid w:val="03434A2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AF6C4B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82806DF"/>
    <w:rsid w:val="4969217E"/>
    <w:rsid w:val="4A171879"/>
    <w:rsid w:val="4AB96FDC"/>
    <w:rsid w:val="4AF37BA8"/>
    <w:rsid w:val="4B5D0153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7106E4E"/>
    <w:rsid w:val="57257EB4"/>
    <w:rsid w:val="59025CCF"/>
    <w:rsid w:val="593B55EC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135C7F"/>
    <w:rsid w:val="708A6A4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1028"/>
    <customShpInfo spid="_x0000_s1026"/>
    <customShpInfo spid="_x0000_s1027"/>
    <customShpInfo spid="_x0000_s1034"/>
    <customShpInfo spid="_x0000_s1031"/>
    <customShpInfo spid="_x0000_s1032"/>
    <customShpInfo spid="_x0000_s1029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3067</Words>
  <Characters>4169</Characters>
  <Lines>39</Lines>
  <Paragraphs>11</Paragraphs>
  <TotalTime>157257603</TotalTime>
  <ScaleCrop>false</ScaleCrop>
  <LinksUpToDate>false</LinksUpToDate>
  <CharactersWithSpaces>4818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2022-11-25T06:32:27Z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4B9031C9705C4932BF119ECFB79C2C8C</vt:lpwstr>
  </property>
</Properties>
</file>