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002060"/>
        <w:jc w:val="center"/>
        <w:rPr>
          <w:rFonts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11925300</wp:posOffset>
            </wp:positionH>
            <wp:positionV relativeFrom="topMargin">
              <wp:posOffset>11963400</wp:posOffset>
            </wp:positionV>
            <wp:extent cx="457200" cy="3429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第15课《女娲补天》精品配套练习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kern w:val="24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积累与运用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1．读拼音，写词语。</w:t>
      </w:r>
    </w:p>
    <w:p>
      <w:pPr>
        <w:spacing w:line="360" w:lineRule="auto"/>
        <w:ind w:firstLine="630" w:firstLineChars="30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dǎo     tā          </w:t>
      </w:r>
      <w:r>
        <w:rPr>
          <w:rFonts w:hint="eastAsia" w:ascii="汉语拼音" w:hAnsi="汉语拼音" w:eastAsia="宋体" w:cs="汉语拼音"/>
          <w:szCs w:val="21"/>
        </w:rPr>
        <w:t xml:space="preserve"> </w:t>
      </w:r>
      <w:r>
        <w:rPr>
          <w:rFonts w:ascii="汉语拼音" w:hAnsi="汉语拼音" w:eastAsia="宋体" w:cs="汉语拼音"/>
          <w:szCs w:val="21"/>
        </w:rPr>
        <w:t>  xī       miè       </w:t>
      </w:r>
      <w:r>
        <w:rPr>
          <w:rFonts w:hint="eastAsia" w:ascii="汉语拼音" w:hAnsi="汉语拼音" w:eastAsia="宋体" w:cs="汉语拼音"/>
          <w:szCs w:val="21"/>
        </w:rPr>
        <w:t xml:space="preserve">   </w:t>
      </w:r>
      <w:r>
        <w:rPr>
          <w:rFonts w:ascii="汉语拼音" w:hAnsi="汉语拼音" w:eastAsia="宋体" w:cs="汉语拼音"/>
          <w:szCs w:val="21"/>
        </w:rPr>
        <w:t>   rán    </w:t>
      </w:r>
      <w:r>
        <w:rPr>
          <w:rFonts w:ascii="汉语拼音" w:hAnsi="汉语拼音" w:eastAsia="宋体" w:cs="汉语拼音"/>
          <w:szCs w:val="21"/>
        </w:rPr>
        <w:drawing>
          <wp:inline distT="0" distB="0" distL="0" distR="0">
            <wp:extent cx="20320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hAnsi="汉语拼音" w:eastAsia="宋体" w:cs="汉语拼音"/>
          <w:szCs w:val="21"/>
        </w:rPr>
        <w:t> shāo          yě       liàn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>
      <w:pPr>
        <w:spacing w:line="360" w:lineRule="auto"/>
        <w:ind w:firstLine="630" w:firstLineChars="30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zhēnɡ     zhá        pēn     huǒ         </w:t>
      </w:r>
      <w:r>
        <w:rPr>
          <w:rFonts w:hint="eastAsia" w:ascii="汉语拼音" w:hAnsi="汉语拼音" w:eastAsia="宋体" w:cs="汉语拼音"/>
          <w:szCs w:val="21"/>
        </w:rPr>
        <w:t xml:space="preserve">  </w:t>
      </w:r>
      <w:r>
        <w:rPr>
          <w:rFonts w:ascii="汉语拼音" w:hAnsi="汉语拼音" w:eastAsia="宋体" w:cs="汉语拼音"/>
          <w:szCs w:val="21"/>
        </w:rPr>
        <w:t> quē     shǎo        lónɡ   zhònɡ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2．以下词语中加点的字读音正确的是（   ）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A．啼</w:t>
      </w:r>
      <w:r>
        <w:rPr>
          <w:rFonts w:hint="eastAsia" w:ascii="宋体" w:hAnsi="宋体" w:eastAsia="宋体" w:cs="宋体"/>
          <w:szCs w:val="21"/>
          <w:em w:val="dot"/>
        </w:rPr>
        <w:t>啭</w:t>
      </w:r>
      <w:r>
        <w:rPr>
          <w:rFonts w:hint="eastAsia" w:ascii="宋体" w:hAnsi="宋体" w:eastAsia="宋体" w:cs="宋体"/>
          <w:szCs w:val="21"/>
        </w:rPr>
        <w:t>（zhuàn）   熙</w:t>
      </w:r>
      <w:r>
        <w:rPr>
          <w:rFonts w:hint="eastAsia" w:ascii="宋体" w:hAnsi="宋体" w:eastAsia="宋体" w:cs="宋体"/>
          <w:szCs w:val="21"/>
          <w:em w:val="dot"/>
        </w:rPr>
        <w:t>攘</w:t>
      </w:r>
      <w:r>
        <w:rPr>
          <w:rFonts w:hint="eastAsia" w:ascii="宋体" w:hAnsi="宋体" w:eastAsia="宋体" w:cs="宋体"/>
          <w:szCs w:val="21"/>
        </w:rPr>
        <w:t>（rǎng）     </w:t>
      </w:r>
      <w:r>
        <w:rPr>
          <w:rFonts w:hint="eastAsia" w:ascii="宋体" w:hAnsi="宋体" w:eastAsia="宋体" w:cs="宋体"/>
          <w:szCs w:val="21"/>
          <w:em w:val="dot"/>
        </w:rPr>
        <w:t>僻</w:t>
      </w:r>
      <w:r>
        <w:rPr>
          <w:rFonts w:hint="eastAsia" w:ascii="宋体" w:hAnsi="宋体" w:eastAsia="宋体" w:cs="宋体"/>
          <w:szCs w:val="21"/>
        </w:rPr>
        <w:t>静（bì）       绵</w:t>
      </w:r>
      <w:r>
        <w:rPr>
          <w:rFonts w:hint="eastAsia" w:ascii="宋体" w:hAnsi="宋体" w:eastAsia="宋体" w:cs="宋体"/>
          <w:szCs w:val="21"/>
          <w:em w:val="dot"/>
        </w:rPr>
        <w:t>亘</w:t>
      </w:r>
      <w:r>
        <w:rPr>
          <w:rFonts w:hint="eastAsia" w:ascii="宋体" w:hAnsi="宋体" w:eastAsia="宋体" w:cs="宋体"/>
          <w:szCs w:val="21"/>
        </w:rPr>
        <w:t>（gèng）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渺</w:t>
      </w:r>
      <w:r>
        <w:rPr>
          <w:rFonts w:hint="eastAsia" w:ascii="宋体" w:hAnsi="宋体" w:eastAsia="宋体" w:cs="宋体"/>
          <w:szCs w:val="21"/>
        </w:rPr>
        <w:t xml:space="preserve">小（miǎo）    </w:t>
      </w:r>
      <w:r>
        <w:rPr>
          <w:rFonts w:hint="eastAsia" w:ascii="宋体" w:hAnsi="宋体" w:eastAsia="宋体" w:cs="宋体"/>
          <w:szCs w:val="21"/>
          <w:em w:val="dot"/>
        </w:rPr>
        <w:t>怅</w:t>
      </w:r>
      <w:r>
        <w:rPr>
          <w:rFonts w:hint="eastAsia" w:ascii="宋体" w:hAnsi="宋体" w:eastAsia="宋体" w:cs="宋体"/>
          <w:szCs w:val="21"/>
        </w:rPr>
        <w:t xml:space="preserve">望（chàng）      </w:t>
      </w:r>
      <w:r>
        <w:rPr>
          <w:rFonts w:hint="eastAsia" w:ascii="宋体" w:hAnsi="宋体" w:eastAsia="宋体" w:cs="宋体"/>
          <w:szCs w:val="21"/>
          <w:em w:val="dot"/>
        </w:rPr>
        <w:t>萦</w:t>
      </w:r>
      <w:r>
        <w:rPr>
          <w:rFonts w:hint="eastAsia" w:ascii="宋体" w:hAnsi="宋体" w:eastAsia="宋体" w:cs="宋体"/>
          <w:szCs w:val="21"/>
        </w:rPr>
        <w:t>绕（yíng）         女</w:t>
      </w:r>
      <w:r>
        <w:rPr>
          <w:rFonts w:hint="eastAsia" w:ascii="宋体" w:hAnsi="宋体" w:eastAsia="宋体" w:cs="宋体"/>
          <w:szCs w:val="21"/>
          <w:em w:val="dot"/>
        </w:rPr>
        <w:t>娲</w:t>
      </w:r>
      <w:r>
        <w:rPr>
          <w:rFonts w:hint="eastAsia" w:ascii="宋体" w:hAnsi="宋体" w:eastAsia="宋体" w:cs="宋体"/>
          <w:szCs w:val="21"/>
        </w:rPr>
        <w:t>（wā）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C．澎</w:t>
      </w:r>
      <w:r>
        <w:rPr>
          <w:rFonts w:hint="eastAsia" w:ascii="宋体" w:hAnsi="宋体" w:eastAsia="宋体" w:cs="宋体"/>
          <w:szCs w:val="21"/>
          <w:em w:val="dot"/>
        </w:rPr>
        <w:t>湃</w:t>
      </w:r>
      <w:r>
        <w:rPr>
          <w:rFonts w:hint="eastAsia" w:ascii="宋体" w:hAnsi="宋体" w:eastAsia="宋体" w:cs="宋体"/>
          <w:szCs w:val="21"/>
        </w:rPr>
        <w:t>（bài）    </w:t>
      </w:r>
      <w:r>
        <w:rPr>
          <w:rFonts w:hint="eastAsia" w:ascii="宋体" w:hAnsi="宋体" w:eastAsia="宋体" w:cs="宋体"/>
          <w:szCs w:val="21"/>
          <w:em w:val="dot"/>
        </w:rPr>
        <w:t>蜷</w:t>
      </w:r>
      <w:r>
        <w:rPr>
          <w:rFonts w:hint="eastAsia" w:ascii="宋体" w:hAnsi="宋体" w:eastAsia="宋体" w:cs="宋体"/>
          <w:szCs w:val="21"/>
        </w:rPr>
        <w:t>缩（juǎn）     唱</w:t>
      </w:r>
      <w:r>
        <w:rPr>
          <w:rFonts w:hint="eastAsia" w:ascii="宋体" w:hAnsi="宋体" w:eastAsia="宋体" w:cs="宋体"/>
          <w:szCs w:val="21"/>
          <w:em w:val="dot"/>
        </w:rPr>
        <w:t>和</w:t>
      </w:r>
      <w:r>
        <w:rPr>
          <w:rFonts w:hint="eastAsia" w:ascii="宋体" w:hAnsi="宋体" w:eastAsia="宋体" w:cs="宋体"/>
          <w:szCs w:val="21"/>
        </w:rPr>
        <w:t>（hè）       静</w:t>
      </w:r>
      <w:r>
        <w:rPr>
          <w:rFonts w:hint="eastAsia" w:ascii="宋体" w:hAnsi="宋体" w:eastAsia="宋体" w:cs="宋体"/>
          <w:szCs w:val="21"/>
          <w:em w:val="dot"/>
        </w:rPr>
        <w:t>谧</w:t>
      </w:r>
      <w:r>
        <w:rPr>
          <w:rFonts w:hint="eastAsia" w:ascii="宋体" w:hAnsi="宋体" w:eastAsia="宋体" w:cs="宋体"/>
          <w:szCs w:val="21"/>
        </w:rPr>
        <w:t>（mì）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  <w:em w:val="dot"/>
        </w:rPr>
        <w:t>遨</w:t>
      </w:r>
      <w:r>
        <w:rPr>
          <w:rFonts w:hint="eastAsia" w:ascii="宋体" w:hAnsi="宋体" w:eastAsia="宋体" w:cs="宋体"/>
          <w:szCs w:val="21"/>
        </w:rPr>
        <w:t>游（áo）     勉</w:t>
      </w:r>
      <w:r>
        <w:rPr>
          <w:rFonts w:hint="eastAsia" w:ascii="宋体" w:hAnsi="宋体" w:eastAsia="宋体" w:cs="宋体"/>
          <w:szCs w:val="21"/>
          <w:em w:val="dot"/>
        </w:rPr>
        <w:t>强</w:t>
      </w:r>
      <w:r>
        <w:rPr>
          <w:rFonts w:hint="eastAsia" w:ascii="宋体" w:hAnsi="宋体" w:eastAsia="宋体" w:cs="宋体"/>
          <w:szCs w:val="21"/>
        </w:rPr>
        <w:t>（qiáng）      气</w:t>
      </w:r>
      <w:r>
        <w:rPr>
          <w:rFonts w:hint="eastAsia" w:ascii="宋体" w:hAnsi="宋体" w:eastAsia="宋体" w:cs="宋体"/>
          <w:szCs w:val="21"/>
          <w:em w:val="dot"/>
        </w:rPr>
        <w:t>氛</w:t>
      </w:r>
      <w:r>
        <w:rPr>
          <w:rFonts w:hint="eastAsia" w:ascii="宋体" w:hAnsi="宋体" w:eastAsia="宋体" w:cs="宋体"/>
          <w:szCs w:val="21"/>
        </w:rPr>
        <w:t>（f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286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èn）        水</w:t>
      </w:r>
      <w:r>
        <w:rPr>
          <w:rFonts w:hint="eastAsia" w:ascii="宋体" w:hAnsi="宋体" w:eastAsia="宋体" w:cs="宋体"/>
          <w:szCs w:val="21"/>
          <w:em w:val="dot"/>
        </w:rPr>
        <w:t>槽</w:t>
      </w:r>
      <w:r>
        <w:rPr>
          <w:rFonts w:hint="eastAsia" w:ascii="宋体" w:hAnsi="宋体" w:eastAsia="宋体" w:cs="宋体"/>
          <w:szCs w:val="21"/>
        </w:rPr>
        <w:t>（cáo）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3．下列词语全部属于同一类的一项是（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A．青蒜      辣椒      榴梿       莲藕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B．金奎叔     吴然      贾平凹      秦文君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C．花蕊      玫瑰      茉莉       牡丹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D．明眸皓齿    慈眉善目    短小精悍     鹤发童颜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4．选词填空。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熔炼     锻炼     修炼     磨炼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（1）我表弟经常被姑姑送到乡下做农活，他的意志得到了(    )。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（2）每个人都应该不断地(    )内功，不断提升自己的业务水平。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（3）女娲找来五色石，用神火进行(    )。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（4）我们只有多参加体育(    ),才能拥有更加健康的体魄。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5．选择合适的词语填空。</w:t>
      </w:r>
    </w:p>
    <w:p>
      <w:pPr>
        <w:shd w:val="clear" w:color="auto" w:fill="E2EFDA" w:themeFill="accent6" w:themeFillTint="32"/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目不转睛   聚集会神   横七竖八   乱七八糟</w:t>
      </w:r>
    </w:p>
    <w:p>
      <w:pPr>
        <w:shd w:val="clear" w:color="auto" w:fill="E2EFDA" w:themeFill="accent6" w:themeFillTint="32"/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无论……都……  不是……而是……</w:t>
      </w:r>
    </w:p>
    <w:p>
      <w:pPr>
        <w:shd w:val="clear" w:color="auto" w:fill="E2EFDA" w:themeFill="accent6" w:themeFillTint="32"/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尽管……还……  虽然……但……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1．桌上(       )地放着几本书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6510" cy="1651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2．我(      )地望着桌子上的花。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3．(       )走到哪里，我(      )不能忘记我的父母。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4．这本书(        )我买的，(       )妈妈送的。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6．按要求写句子。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.许多人被火围困在山顶上。（改成“把”字句）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  <w:r>
        <w:rPr>
          <w:rFonts w:ascii="宋体" w:hAnsi="宋体" w:eastAsia="宋体" w:cs="宋体"/>
          <w:color w:val="FFFFFF"/>
          <w:sz w:val="4"/>
          <w:szCs w:val="21"/>
          <w:u w:val="single"/>
        </w:rPr>
        <w:t>[来源:学科网]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2.天火熄灭了，洪水中的人们被救上来了。 天上的大窟窿在喷火。(用关联词合并句子，并加上标点符号)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3.远远的天空塌下来一大块，露出一个黑黑的大窟窿。(缩写句子)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7．根据课文《女娲补天》填空——遭遇灾难。</w:t>
      </w:r>
    </w:p>
    <w:p>
      <w:pPr>
        <w:shd w:val="clear" w:color="auto" w:fill="E2EFDA" w:themeFill="accent6" w:themeFillTint="32"/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1．人类的母亲是_________。在母亲的陪伴下，人间到处是欢歌笑语，人们过着_________的生活。</w:t>
      </w:r>
    </w:p>
    <w:p>
      <w:pPr>
        <w:shd w:val="clear" w:color="auto" w:fill="E2EFDA" w:themeFill="accent6" w:themeFillTint="32"/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2．一天夜里，女娲突然被一阵轰隆隆的巨大响声震醒了。这响声是(      )产生的。</w:t>
      </w:r>
    </w:p>
    <w:p>
      <w:pPr>
        <w:shd w:val="clear" w:color="auto" w:fill="E2EFDA" w:themeFill="accent6" w:themeFillTint="32"/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A．野兽来袭击人类   B．天塌地裂</w:t>
      </w:r>
    </w:p>
    <w:p>
      <w:pPr>
        <w:shd w:val="clear" w:color="auto" w:fill="E2EFDA" w:themeFill="accent6" w:themeFillTint="32"/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当时的情形非常可怕，主要体现在天空_________，露出__________。地被_________了，出现了_________。山冈上燃烧着_________，田野里到处是_________。许多人被火围困在山顶上，还有许多人在水里挣扎，人们当时是处在水深火热之中。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eastAsia="宋体" w:cs="宋体"/>
          <w:b/>
          <w:bCs/>
          <w:szCs w:val="21"/>
        </w:rPr>
        <w:t>课内阅读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（一）阅读语段，完成练习。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不久，天火熄灭了，洪水中的人们被救上来了。可是，天上的大窟窿还在喷火。女娲决定冒着生命危险把天补上。她跑到山上，去寻找补天用的五彩石，她原以为这种石头很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9050" cy="1778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多，用不着费多大力气。结果到山上一看，全是一些零零星星的碎块。她忙了几天几夜，找到了红、黄、蓝、白四种颜色的石头，还缺少一种纯青石。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24130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于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9050" cy="2032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是，她又找哇找哇，终于在一眼清清的泉水中找到了。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8．给加点的字选择正确的解释。（填序号）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（1）用不着</w:t>
      </w:r>
      <w:r>
        <w:rPr>
          <w:rFonts w:hint="eastAsia" w:ascii="宋体" w:hAnsi="宋体" w:eastAsia="宋体" w:cs="宋体"/>
          <w:szCs w:val="21"/>
          <w:em w:val="dot"/>
        </w:rPr>
        <w:t>费</w:t>
      </w:r>
      <w:r>
        <w:rPr>
          <w:rFonts w:hint="eastAsia" w:ascii="宋体" w:hAnsi="宋体" w:eastAsia="宋体" w:cs="宋体"/>
          <w:szCs w:val="21"/>
        </w:rPr>
        <w:t>多大力气(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A．用钱财       B．消耗       C．费用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（2）还缺少一种</w:t>
      </w:r>
      <w:r>
        <w:rPr>
          <w:rFonts w:hint="eastAsia" w:ascii="宋体" w:hAnsi="宋体" w:eastAsia="宋体" w:cs="宋体"/>
          <w:szCs w:val="21"/>
          <w:em w:val="dot"/>
        </w:rPr>
        <w:t>纯</w:t>
      </w:r>
      <w:r>
        <w:rPr>
          <w:rFonts w:hint="eastAsia" w:ascii="宋体" w:hAnsi="宋体" w:eastAsia="宋体" w:cs="宋体"/>
          <w:szCs w:val="21"/>
        </w:rPr>
        <w:t>青石(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A．专一不杂       B．熟练     C．人品的美好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9．女娲补天要用(      )、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159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(      )、(      )、(      )和(      )五种颜色的石头。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10．这一段主要写了女娲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11．在正确的说法后面打上“√”。</w:t>
      </w:r>
      <w:r>
        <w:rPr>
          <w:rFonts w:ascii="宋体" w:hAnsi="宋体" w:eastAsia="宋体" w:cs="宋体"/>
          <w:b/>
          <w:bCs/>
          <w:color w:val="FFFFFF"/>
          <w:sz w:val="4"/>
          <w:szCs w:val="21"/>
        </w:rPr>
        <w:t>[来源:Zxxk.Com][来源:Z*xx*k.Com]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（1）女娲寻找五彩石可谓历尽千辛万苦，她不怕任何困难。（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（2）女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524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娲做事不讲究策略。（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（3）女娲为了拯救人类，不放弃、甘于奉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651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献，她真了不起！（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（二）阅读课内文段，完成练习。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①女娲看到这情景，难过极了，（缺   决）心把天 和地修补起来，让人类重新过上幸福的生活。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②这可是一项巨大而又（坚   艰）难的工作。 女娲先从各地拣来赤、青、黄、白、黑五种颜色的 石头，燃起神火（容   熔）炼。 随着神火渐渐熄灭，五种颜色的石头被炼成了黏稠的石浆。女娲用．这些石浆把天．上的大窟窿修补好。从此，天上便有了五色的云霞。女娲担心补好的天再塌下来，于是又杀了一只大鸟龟，斩下它的四条腿，竖立在大地的四方，把人类头顶上的天空撑起来，这样 天就再没有了坍塌的危险。接着，她（愤   奋）勇杀死了 在中原一带作恶的黑龙，其他野兽见此情景，吓得纷纷逃回山林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9050" cy="1651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，不敢再到处流窜残害人类了。最后，女娲把芦苇烧成灰，撒到水中，芦灰越积越厚，把喷涌洪水的地缝也堵住了。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③天和地终于恢复了平静，人类获得了新生。人们世世代代怀念着女娲，传颂着她的伟大功绩。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12．在文中括号内用“√”选择正确的字。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13．女娲修补天地的目的是什么？在文中用“_____”画出来。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14．女娲先后做了哪些事？请依据选段内容排序。（填序号）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①杀死大乌龟，斩下四肢，立在大地四方   ②燃起神火，炼出石浆   ③杀死黑龙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④拣来五色石头   ⑤把芦苇烧成灰撒到水中，堵住地缝   ⑥用石浆把天补好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正确顺序：(       )——(       )——(       )——(       )——(       )——(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15．女娃补天的结果是________________________________________________。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16．你觉得女娃身上有哪些优秀品质？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17．假设你是女娲找到的第一块小石头，见证了女娲找齐五种颜色石头的整个过程，试着把这个过程讲给大家听，并简单写下来。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651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</w:t>
      </w:r>
    </w:p>
    <w:p>
      <w:pPr>
        <w:pStyle w:val="2"/>
        <w:spacing w:line="360" w:lineRule="auto"/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拓展提升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（一）阅读短文，完成练习。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八个字的家书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参加过抗美援朝战争的父亲，转业到新疆，做了一名屯垦戍边的兵团战士。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有一次，父亲所在的连队要举行一次连队战士家信大赛，要求必须是手上现有的家信，货真价实、原汁原味。通知一贴出，当即就有几个小青年抱出一大摞家信要求参加比赛。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有人向班长报告说，平时家信最多的当数我的父亲，父亲每次接到家信都悄悄揣进裤兜，收工回到当时住的“地窝子”宿舍后，再点上煤油灯，看很久很久。父亲却没有参赛，他们断定：父亲的家信中“大有文章”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于是，班长找到父亲，从父亲宿舍的枕头底下、床垫下，翻出了百余封家信。大家展开一看，全愣住了。每封信上都是相同的八个字：“家里都好，安心工作。”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  <w:u w:val="wave"/>
        </w:rPr>
      </w:pPr>
      <w:r>
        <w:rPr>
          <w:rFonts w:hint="eastAsia" w:ascii="楷体" w:hAnsi="楷体" w:eastAsia="楷体" w:cs="楷体"/>
          <w:szCs w:val="21"/>
        </w:rPr>
        <w:t>原来，我的奶奶是个农村妇女，没念过书，当然也不会写信。那次，她听难得回家的儿子不经意地说，部队的孩子出门在外，最盼望的就是收到亲人的信件。就是父亲这么不经意的一句话，奶奶却听进了心里。于是，奶奶就找邮局的工作人员帮忙代写家信。</w:t>
      </w:r>
      <w:r>
        <w:rPr>
          <w:rFonts w:hint="eastAsia" w:ascii="楷体" w:hAnsi="楷体" w:eastAsia="楷体" w:cs="楷体"/>
          <w:szCs w:val="21"/>
          <w:u w:val="wave"/>
        </w:rPr>
        <w:t>那人铺开信纸问她怎么写，奶奶就说：“儿子在部队工作，那是给国家做事，要安安心心的才行，估计他在外面最牵挂的就是家里了，你就写：家里都好，安心工作。”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再后来，奶奶央求人家给她写个模板，她就依葫芦画瓢地学会了写这八个字。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从此以后，她每半个月就给远在新疆的儿子写一封报平安的家信，这一写就是一辈子。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  <w:u w:val="single"/>
        </w:rPr>
        <w:t>有一年，老家大早，庄稼颗粒无收；有一次，奶奶出门寄信，回来的路上突遭暴雨，摔得满身泥，回到家就高烧了一天一夜；还有一年，父亲的大哥为了改善家里的伙食，出外打猎被野兽攻击、抢救无效，猝然离世……</w:t>
      </w:r>
      <w:r>
        <w:rPr>
          <w:rFonts w:hint="eastAsia" w:ascii="楷体" w:hAnsi="楷体" w:eastAsia="楷体" w:cs="楷体"/>
          <w:szCs w:val="21"/>
        </w:rPr>
        <w:t>而奶奶给父亲的信中却依然是那八个大字：“家里都好，安心工作。”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看着一百多封信上那不变的八个歪歪扭扭的大字，大伙儿都默默不语，眼里噙着泪花。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18．结合上下文，写出下列词语的意思。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（1）货真价实：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（2）大有文章：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19．如果让你给文中画波浪线的句子作批注，你会写什么？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提示：可以用“这段文字通过对奶奶……描写，表现了她……。我认为……”的句式来写。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20．战士们看到奶奶写给父亲的家信，为什么眼里噙着泪花？下列分析不合理的一项是（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A．一个没念过书的农村妇女，可以给孩子坚持写信。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B．战士们被奶奶的信感动了，他们十分羡慕父亲。</w:t>
      </w:r>
      <w:r>
        <w:rPr>
          <w:rFonts w:ascii="宋体" w:hAnsi="宋体" w:eastAsia="宋体" w:cs="宋体"/>
          <w:color w:val="FFFFFF"/>
          <w:sz w:val="4"/>
          <w:szCs w:val="21"/>
        </w:rPr>
        <w:t>[来源:学科网]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C．“家里都好，安心工作”表达了母亲对儿子工作的理解和支持。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D．透过一百多封信，战士们看到了一位善良、纯朴的母亲。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21．文中画“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Cs w:val="21"/>
        </w:rPr>
        <w:t>”的句子中，省略号后面省略了什么内容？这对刻画奶奶的形象起到了什么样的作用？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9050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（二）认真阅读短文，按要求做题。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苏七块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苏大夫本名苏金伞，民国初年在小白楼一带，开所行医，正骨拿踝，天津卫挂头牌，连洋人赛马，折胳膊断腿，也来求他。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（A）</w:t>
      </w:r>
      <w:r>
        <w:rPr>
          <w:rFonts w:hint="eastAsia" w:ascii="楷体" w:hAnsi="楷体" w:eastAsia="楷体" w:cs="楷体"/>
          <w:szCs w:val="21"/>
          <w:u w:val="single"/>
        </w:rPr>
        <w:t>他人高袍长，手瘦有劲，五十开外，红唇皓齿，眸子赛灯，下巴儿一绺山羊须，浸了油似的乌黑锃亮</w:t>
      </w:r>
      <w:r>
        <w:rPr>
          <w:rFonts w:hint="eastAsia" w:ascii="楷体" w:hAnsi="楷体" w:eastAsia="楷体" w:cs="楷体"/>
          <w:szCs w:val="21"/>
        </w:rPr>
        <w:t>。张口说话，声音打胸腔出来，带着丹田气，远近一样响，要是当年入班学戏，保准是金少山的冤家对头。手下动作更是“干净麻利快”，逢到有人伤筋断骨找他来，他呢，（B）</w:t>
      </w:r>
      <w:r>
        <w:rPr>
          <w:rFonts w:hint="eastAsia" w:ascii="楷体" w:hAnsi="楷体" w:eastAsia="楷体" w:cs="楷体"/>
          <w:szCs w:val="21"/>
          <w:u w:val="single"/>
        </w:rPr>
        <w:t>手指一触，隔皮截肉，里头怎么回事，立时心明眼亮。忽然双手赛一对白鸟，上下翻飞，急如闪电，只听“咔嚓咔嚓”，不等病人觉疼，断骨头就接上了</w:t>
      </w:r>
      <w:r>
        <w:rPr>
          <w:rFonts w:hint="eastAsia" w:ascii="楷体" w:hAnsi="楷体" w:eastAsia="楷体" w:cs="楷体"/>
          <w:szCs w:val="21"/>
        </w:rPr>
        <w:t>。贴块膏药，上了夹板，病人回去自好。倘若再来，一准是鞠大躬谢大恩送大匾来了。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人有了能耐，脾气也怪了。苏大夫有个特殊的规矩，凡来瞧病，无论贫富亲疏，必得先拿七块银元码在台子上，他才肯瞧病，否则决不搭理。这叫嘛规矩？他就这规矩！人家骂他认钱不认人，能耐就值七块，因故得个挨贬的绰号叫做“苏七块”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苏大夫好打牌，一日闲着，两位牌友来玩，三缺一，便把街北不远的牙医华大夫请来，凑上一桌。玩得正来神儿，忽然三轮车夫张四闯进来，往门上一靠，右手托着左胳膊肘，脑袋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905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瓜淌汗，脖子周围的小褂湿了一圈，显然摔坏胳膊，疼得够劲。可三轮车夫都是赚一天吃一天，哪拿得出七块银元？他说先欠着苏大夫，过后准还，说话时还哼哟哼哟叫疼。谁料苏大夫听赛没听，照样摸牌看牌算牌打牌，或喜或忧或惊或装作不惊，脑子全在牌桌上。一位牌友看不过去，使手指指门外，苏大夫眼睛仍不离牌。“苏七块”这绰号就表现得斩钉截铁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牙医华大夫出名的心善，他推说去方便，离开牌桌走到后院，钻出后门，绕到前街，远远把靠在门边的张四悄悄招呼过来，打怀里摸出七块银元给了他。不等张四感激，转身打原道返回，进屋坐回牌桌，若无其事地接着打牌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过一会儿，张四歪歪扭扭走进屋，把七块银元“哗”地往台子上一码。这下比按铃还快，苏大夫已然站在张四面前，挽起袖于，把张四的胳膊放在台子上，捏几下骨头，跟手左拉右推，下顶上压，张四抽肩缩颈闭眼呲牙，预备重重挨几下，苏大夫却说：“接上了。”当下便涂上药膏，夹上夹板，还给张四几包活血止疼口服的药面子。张四说他再没钱付药款，苏大夫只说了句：“这药我送了。”便回到牌桌旁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今儿的牌各有输赢，更是没完没了，直到点灯时分，肚子空得直叫，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2159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大家才散。临出门时，苏大夫伸出瘦手，拦住华大夫，留他有事。待那二位牌友走后，他打自己座位前那堆银元里取出七块，往华大夫手心一放。在华大夫惊愕中说道：“有句话，还得跟您说。您别以为我这人心地不善，只是我立的这规矩不能改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华大夫把这话带回去，琢磨了三天三夜，到底也没琢磨透苏大夫这话里的深意。但他打心眼儿里钦佩苏大夫这事这理这人。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22．根据提示，概括短文讲述的这个一波三折的故事。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车夫求医无钱——(                     )——(           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23．苏大夫“特殊的规矩”是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24．画“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Cs w:val="21"/>
        </w:rPr>
        <w:t>”的句子（A）是对苏大夫的 _____________描写，表现了他______________ ；句子（B）是对苏大夫的_________________描写，表现了他________________。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25．短文中有几处通过描写周围人反应，间接表现人物特点的句子，请你用“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Cs w:val="21"/>
        </w:rPr>
        <w:t>”画出一处，并写出你的理解。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26．短文的主人公“苏七块”和课文中“刷子李”一样，都是冯骥才的小说《俗世奇人》中的人物，请结合两篇文章内容，概括出两个人物身上的“奇”分别表现在哪些方面？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刷子李：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苏七块：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答案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1．倒塌 熄灭   燃烧 </w:t>
      </w:r>
      <w:r>
        <w:rPr>
          <w:rFonts w:hint="eastAsia" w:ascii="宋体" w:hAnsi="宋体" w:cs="宋体"/>
          <w:color w:val="FF0000"/>
          <w:szCs w:val="21"/>
        </w:rPr>
        <w:t xml:space="preserve">  </w:t>
      </w:r>
      <w:r>
        <w:rPr>
          <w:rFonts w:hint="eastAsia" w:ascii="宋体" w:hAnsi="宋体" w:eastAsia="宋体" w:cs="宋体"/>
          <w:color w:val="FF0000"/>
          <w:szCs w:val="21"/>
        </w:rPr>
        <w:t>冶炼  挣扎  喷火   缺少   隆重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4．磨炼  修炼     冶炼     锻炼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5．乱七八糟     目不转睛     无论     都     不是     而是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6．火把许多人围困在山顶上。     虽然天火熄灭了，洪水中的人们被救上来了，但是天上的大窟窿在喷火。     天空露出窟窿。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7．女娲     快乐幸福     B     塌下一大块     一个黑黑的大窟窿     震裂     一道道深沟     熊熊大火     洪水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8．B     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9．红     黄     蓝     白     青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10．寻找补天用的五彩石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11．（1）√   （3）√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12．正确的字：决   艰 熔 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  <w:u w:val="single"/>
        </w:rPr>
      </w:pPr>
      <w:r>
        <w:rPr>
          <w:rFonts w:hint="eastAsia" w:ascii="宋体" w:hAnsi="宋体" w:eastAsia="宋体" w:cs="宋体"/>
          <w:color w:val="FF0000"/>
          <w:szCs w:val="21"/>
        </w:rPr>
        <w:t>13．</w:t>
      </w:r>
      <w:r>
        <w:rPr>
          <w:rFonts w:hint="eastAsia" w:ascii="宋体" w:hAnsi="宋体" w:eastAsia="宋体" w:cs="宋体"/>
          <w:color w:val="FF0000"/>
          <w:szCs w:val="21"/>
          <w:u w:val="single"/>
        </w:rPr>
        <w:t>让人类重新过上幸福的生活。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14．④     ②     ⑥     ①     ③     ⑤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15．天和地恢复平静，人类获得新生，人们世代怀念和歌颂女娲。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16．勇担重任，勇于献身，不怕困难，坚韧不拔。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17．我是一颗赤石，也是被女娲找到的第一颗石头。女娲找到我之后，又忙了几天几夜，先后在沙漠里找到了黄石，在雪山之巅找到了石头，在森林深处找到了黑石，还缺少一种纯青石。于是，她又找哇找哇，终于在一眼清清的泉水中找到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18．货物不是冒牌的，价钱也是实在的，指实实在在，一点儿不假。文中指家信的内容真实，不虚假。     内中秘密，难于捉摸。文中指父亲收到的家信暗含有令人揣摩的深意。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19．这段文字通过对奶奶在托人给儿子写信时的语言描写，表现了她不愿意让儿子分心，希望儿子可以安心工作，为国家作贡献的心理，表现了奶奶纯朴的爱子心和真挚的爱国情。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20．B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21．省略号省略了家里人遭受的其它天灾人祸的内容。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这表现了奶奶宁愿自己受苦，也不让儿子牵挂的善良、美好的心灵。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22．华大夫暗中相助     苏七块赠药退钱</w:t>
      </w:r>
      <w:r>
        <w:rPr>
          <w:rFonts w:ascii="宋体" w:hAnsi="宋体" w:eastAsia="宋体" w:cs="宋体"/>
          <w:color w:val="FFFFFF"/>
          <w:sz w:val="4"/>
          <w:szCs w:val="21"/>
        </w:rPr>
        <w:t>[来源:Zxxk.Com]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23．凡来瞧病，无论贫富亲疏，必得先拿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5240" cy="2032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七块银元码在台子上，他才肯瞧病，否则决不搭理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24．外貌     精明干练     动作     医术精湛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  <w:u w:val="single"/>
        </w:rPr>
      </w:pPr>
      <w:r>
        <w:rPr>
          <w:rFonts w:hint="eastAsia" w:ascii="宋体" w:hAnsi="宋体" w:eastAsia="宋体" w:cs="宋体"/>
          <w:color w:val="FF0000"/>
          <w:szCs w:val="21"/>
        </w:rPr>
        <w:t>25．</w:t>
      </w:r>
      <w:r>
        <w:rPr>
          <w:rFonts w:hint="eastAsia" w:ascii="宋体" w:hAnsi="宋体" w:eastAsia="宋体" w:cs="宋体"/>
          <w:color w:val="FF0000"/>
          <w:szCs w:val="21"/>
          <w:u w:val="single"/>
        </w:rPr>
        <w:t>一位牌友看不过去，使手指指门外，苏大夫眼睛仍不离牌。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侧面表现苏七块执着于自己的规矩，是个极其有原则的人。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FF0000"/>
          <w:szCs w:val="21"/>
        </w:rPr>
        <w:t>26．穿着奇、效果奇、规矩奇、动作奇。     医术奇、外形奇、规矩奇、为人处世奇。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Calibri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C8CF7"/>
    <w:multiLevelType w:val="singleLevel"/>
    <w:tmpl w:val="86BC8C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B029DB"/>
    <w:rsid w:val="00035789"/>
    <w:rsid w:val="00331A08"/>
    <w:rsid w:val="004151FC"/>
    <w:rsid w:val="005A1A8E"/>
    <w:rsid w:val="007053E9"/>
    <w:rsid w:val="009B780F"/>
    <w:rsid w:val="00B029DB"/>
    <w:rsid w:val="00C02FC6"/>
    <w:rsid w:val="00E7562D"/>
    <w:rsid w:val="00F96E08"/>
    <w:rsid w:val="09B5142F"/>
    <w:rsid w:val="15E77CB2"/>
    <w:rsid w:val="18DC17AD"/>
    <w:rsid w:val="2D6728C8"/>
    <w:rsid w:val="3D4B3877"/>
    <w:rsid w:val="42340262"/>
    <w:rsid w:val="5D6F167D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b/>
      <w:color w:val="FF0000"/>
      <w:sz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微信:DEM2008</Manager>
  <Company>微信:DEM2008</Company>
  <Pages>9</Pages>
  <Words>4914</Words>
  <Characters>5231</Characters>
  <Lines>246</Lines>
  <Paragraphs>221</Paragraphs>
  <TotalTime>1</TotalTime>
  <ScaleCrop>false</ScaleCrop>
  <LinksUpToDate>false</LinksUpToDate>
  <CharactersWithSpaces>8373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2022-07-03T00:54:00Z</dcterms:created>
  <dc:creator>微信:DEM2008</dc:creator>
  <dc:description>微信:DEM2008</dc:description>
  <cp:keywords>试卷、教案、课件、论文、素材</cp:keywords>
  <cp:lastModifiedBy>WPS_1664423325</cp:lastModifiedBy>
  <dcterms:modified xsi:type="dcterms:W3CDTF">2022-11-22T02:29:09Z</dcterms:modified>
  <dc:subject>第15课《女娲补天》精品配套练习（基础+阅读）-部编版语文四年级上册.docx</dc:subject>
  <dc:title>第15课《女娲补天》精品配套练习（基础+阅读）-部编版语文四年级上册.docx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0FA34ECF2CDB472BA75DCC63A3915CA6</vt:lpwstr>
  </property>
</Properties>
</file>