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12484100</wp:posOffset>
            </wp:positionH>
            <wp:positionV relativeFrom="topMargin">
              <wp:posOffset>12344400</wp:posOffset>
            </wp:positionV>
            <wp:extent cx="279400" cy="393700"/>
            <wp:effectExtent l="0" t="0" r="0" b="0"/>
            <wp:wrapNone/>
            <wp:docPr id="100008" name="图片 1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sz w:val="28"/>
          <w:szCs w:val="28"/>
        </w:rPr>
        <w:t>四年级语文下册 3《天窗》课时练 基础篇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一、填空题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1．看拼音，写词语。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（1）sōng zhī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790575" cy="390525"/>
            <wp:effectExtent l="0" t="0" r="9525" b="3175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是针叶树干上渗出的胶状液体。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（2）前不久，那座山刚修了一条suì dào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790575" cy="390525"/>
            <wp:effectExtent l="0" t="0" r="9525" b="3175"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（3）他虽然jí bìng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790575" cy="390525"/>
            <wp:effectExtent l="0" t="0" r="9525" b="3175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缠身，但始终没有放弃自己的理想。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2．词语巧搭配。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(      )的天窗       (      )的房子        (      )的想象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(      )的云彩       (      )的晴天        (      )的夜莺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3．生字扩词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慰：(      )(       )   藉：(      )(        )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卜：(      )(       )   锐：(      )(        )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滩：(      )(       )   帐：(      )(        )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烁：(      )(       )   蝙：(      )(        )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霸：(      )(       )   鹰：(      )( 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4．我会填。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（1）“酷”字共_____画，按部首查字法，应先查部首____，再查____画，组词：______。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（2）“翻”按音序查字法先查大写字母_____，再查音节_____。写出与该字同一部首的两个字：_______、______。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5．辨别形近字填空。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【帐　　账】   算(    )      蚊(    )     (    )本        (    )篷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【探　　深】  (    )路      (    )浅      侦(    )        水(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【仿　　纺】  (    )织      (    )佛      (    )写        (    )车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6．根据课文内容琪空。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乡下人家通常在______（哪儿）开天窗，因为___________。孩子们喜爱天窗是因为________________，从中我们可以感受到孩子们具有________________的特点。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二、选择题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1．《天窗》中能表达作者思想感情的句子是（      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A．于是乡下人在屋顶开一个小方洞，装一块玻璃，叫作“天窗”。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B．小小的天窗是你唯一的慰藉。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C．总之，夜的美丽神奇，立刻会在你的想象中展开。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2．“雨过天晴，一轮彩虹挂在天空，像一座七彩桥＂一句运用的修辞手法是（   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A．比喻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B．拟人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C．夸张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D．排比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3．“当你被逼着上床去‘休息’的时候，也许你还忘不了月光下的草地河滩。”中引号的作用是（    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A．表示引用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B．表示强调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C．表示讽刺、否定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D．表示特定称谓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三、按要求完成句子练习。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（1）屋子里就黑得像地洞似的。（照样子，发挥想象补充句子）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①教室里静得________________________________________________________。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②这座山高得________________________________________________________。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（2）你想象到这雨，这风，这雷，这电，怎样猛厉地扫荡了这世界，你想象它们的威力比你在露天真实感到的要大十倍百倍。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①“扫荡”是_________________的意思，从“扫荡”一词中我体会到了__________________________。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②通过天窗感到风雨雷电的威力更大是因为____________________________。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四、信息匹配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1．选词填空。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丰富     丰厚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（1）经常外出旅游，可以开阔眼界，(        )知识。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（2）他为妈妈准备了一份(        )的礼物。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2．选择恰当的关联词填空。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即使……也……     因为……所以……       只有……才……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（1）(        )劳动，(       )能创造幸福。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（2）(        )是天窗上的一个小黑点，孩子们(       )能想象成许多奇妙的事物。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3．给下面加点字选择正确读音。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shàn        shān    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电</w:t>
      </w:r>
      <w:r>
        <w:rPr>
          <w:rFonts w:hint="eastAsia" w:ascii="宋体" w:hAnsi="宋体" w:cs="宋体"/>
          <w:sz w:val="28"/>
          <w:szCs w:val="28"/>
          <w:em w:val="dot"/>
        </w:rPr>
        <w:t>扇</w:t>
      </w:r>
      <w:r>
        <w:rPr>
          <w:rFonts w:hint="eastAsia" w:ascii="宋体" w:hAnsi="宋体" w:cs="宋体"/>
          <w:sz w:val="28"/>
          <w:szCs w:val="28"/>
        </w:rPr>
        <w:t xml:space="preserve">(      )      </w:t>
      </w:r>
      <w:r>
        <w:rPr>
          <w:rFonts w:hint="eastAsia" w:ascii="宋体" w:hAnsi="宋体" w:cs="宋体"/>
          <w:sz w:val="28"/>
          <w:szCs w:val="28"/>
          <w:em w:val="dot"/>
        </w:rPr>
        <w:t>扇</w:t>
      </w:r>
      <w:r>
        <w:rPr>
          <w:rFonts w:hint="eastAsia" w:ascii="宋体" w:hAnsi="宋体" w:cs="宋体"/>
          <w:sz w:val="28"/>
          <w:szCs w:val="28"/>
        </w:rPr>
        <w:t xml:space="preserve">动(      )     </w:t>
      </w:r>
      <w:r>
        <w:rPr>
          <w:rFonts w:hint="eastAsia" w:ascii="宋体" w:hAnsi="宋体" w:cs="宋体"/>
          <w:sz w:val="28"/>
          <w:szCs w:val="28"/>
          <w:em w:val="dot"/>
        </w:rPr>
        <w:t>扇</w:t>
      </w:r>
      <w:r>
        <w:rPr>
          <w:rFonts w:hint="eastAsia" w:ascii="宋体" w:hAnsi="宋体" w:cs="宋体"/>
          <w:sz w:val="28"/>
          <w:szCs w:val="28"/>
        </w:rPr>
        <w:t>风(      )   一</w:t>
      </w:r>
      <w:r>
        <w:rPr>
          <w:rFonts w:hint="eastAsia" w:ascii="宋体" w:hAnsi="宋体" w:cs="宋体"/>
          <w:sz w:val="28"/>
          <w:szCs w:val="28"/>
          <w:em w:val="dot"/>
        </w:rPr>
        <w:t>扇</w:t>
      </w:r>
      <w:r>
        <w:rPr>
          <w:rFonts w:hint="eastAsia" w:ascii="宋体" w:hAnsi="宋体" w:cs="宋体"/>
          <w:sz w:val="28"/>
          <w:szCs w:val="28"/>
        </w:rPr>
        <w:t xml:space="preserve">窗(      )  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bǔ            bo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萝</w:t>
      </w:r>
      <w:r>
        <w:rPr>
          <w:rFonts w:hint="eastAsia" w:ascii="宋体" w:hAnsi="宋体" w:cs="宋体"/>
          <w:sz w:val="28"/>
          <w:szCs w:val="28"/>
          <w:em w:val="dot"/>
        </w:rPr>
        <w:t>卜</w:t>
      </w:r>
      <w:r>
        <w:rPr>
          <w:rFonts w:hint="eastAsia" w:ascii="宋体" w:hAnsi="宋体" w:cs="宋体"/>
          <w:sz w:val="28"/>
          <w:szCs w:val="28"/>
        </w:rPr>
        <w:t>(      )      占</w:t>
      </w:r>
      <w:r>
        <w:rPr>
          <w:rFonts w:hint="eastAsia" w:ascii="宋体" w:hAnsi="宋体" w:cs="宋体"/>
          <w:sz w:val="28"/>
          <w:szCs w:val="28"/>
          <w:em w:val="dot"/>
        </w:rPr>
        <w:t>卜</w:t>
      </w:r>
      <w:r>
        <w:rPr>
          <w:rFonts w:hint="eastAsia" w:ascii="宋体" w:hAnsi="宋体" w:cs="宋体"/>
          <w:sz w:val="28"/>
          <w:szCs w:val="28"/>
        </w:rPr>
        <w:t xml:space="preserve">(      )     </w:t>
      </w:r>
      <w:r>
        <w:rPr>
          <w:rFonts w:hint="eastAsia" w:ascii="宋体" w:hAnsi="宋体" w:cs="宋体"/>
          <w:sz w:val="28"/>
          <w:szCs w:val="28"/>
          <w:em w:val="dot"/>
        </w:rPr>
        <w:t>卜</w:t>
      </w:r>
      <w:r>
        <w:rPr>
          <w:rFonts w:hint="eastAsia" w:ascii="宋体" w:hAnsi="宋体" w:cs="宋体"/>
          <w:sz w:val="28"/>
          <w:szCs w:val="28"/>
        </w:rPr>
        <w:t>落(      )     问</w:t>
      </w:r>
      <w:r>
        <w:rPr>
          <w:rFonts w:hint="eastAsia" w:ascii="宋体" w:hAnsi="宋体" w:cs="宋体"/>
          <w:sz w:val="28"/>
          <w:szCs w:val="28"/>
          <w:em w:val="dot"/>
        </w:rPr>
        <w:t>卜</w:t>
      </w:r>
      <w:r>
        <w:rPr>
          <w:rFonts w:hint="eastAsia" w:ascii="宋体" w:hAnsi="宋体" w:cs="宋体"/>
          <w:sz w:val="28"/>
          <w:szCs w:val="28"/>
        </w:rPr>
        <w:t>(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dottedHeavy"/>
        </w:rPr>
        <w:sectPr>
          <w:headerReference r:id="rId7" w:type="first"/>
          <w:footerReference r:id="rId9" w:type="first"/>
          <w:headerReference r:id="rId5" w:type="default"/>
          <w:headerReference r:id="rId6" w:type="even"/>
          <w:footerReference r:id="rId8" w:type="even"/>
          <w:pgSz w:w="11907" w:h="16839"/>
          <w:pgMar w:top="1134" w:right="1134" w:bottom="1134" w:left="1134" w:header="500" w:footer="500" w:gutter="0"/>
          <w:cols w:space="425" w:num="1" w:sep="1"/>
          <w:docGrid w:type="lines" w:linePitch="312" w:charSpace="0"/>
        </w:sectPr>
      </w:pPr>
    </w:p>
    <w:p>
      <w:pPr>
        <w:spacing w:line="360" w:lineRule="auto"/>
        <w:jc w:val="center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参考答案：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一、填空题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1．（1）松脂（2）隧道（3）疾病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2．明亮     漂亮     虚幻     绚丽     明朗     可爱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3．安慰     慰问     慰藉     蕴藉     预卜     占卜     锐利     尖锐     河滩     沙滩     帐子     蚊帐     闪烁     烁金     蝙蝠     蝙蚁     霸气     称霸     猫头鹰     鹰爪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4．14     酉     7     酷暑     F     fān     翔     翎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5．账     帐     账     帐     探     深     探     深     纺     仿     仿     纺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6．屋顶     一到风雨天或冬天，屋子的木板窗关起来，屋子里会变得很黑     他们能透过天窗看到外面的世界，并以此为基础放飞想象     活泼天真、思维活跃、想象力丰富、向往外面的世界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二、选择题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1．B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2．A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3．B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三、按要求完成句子练习。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1. 连一根针掉在地上的声音都能听得清清楚楚     仿佛插入云霄  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2. 彻底清除     风雨雷电的可怖和狂暴     </w:t>
      </w:r>
    </w:p>
    <w:p>
      <w:pPr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天窗虽小，却给看不见的世界带来了无限想象的空间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四、信息匹配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1．丰富     丰厚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 只有     才     即使     也</w:t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 w:cs="宋体"/>
          <w:sz w:val="28"/>
          <w:szCs w:val="28"/>
        </w:rPr>
        <w:t>3．shàn     shān     shān     shàn     bo     bǔ     bǔ     bǔ</w:t>
      </w:r>
      <w:bookmarkStart w:id="0" w:name="_GoBack"/>
      <w:bookmarkEnd w:id="0"/>
    </w:p>
    <w:sectPr>
      <w:footerReference r:id="rId10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FE3671"/>
    <w:rsid w:val="00102BBA"/>
    <w:rsid w:val="00635439"/>
    <w:rsid w:val="00D359E4"/>
    <w:rsid w:val="00FC643B"/>
    <w:rsid w:val="00FE3671"/>
    <w:rsid w:val="14BC1FE8"/>
    <w:rsid w:val="4EB152DD"/>
    <w:rsid w:val="76DD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1275</Words>
  <Characters>1585</Characters>
  <Lines>17</Lines>
  <Paragraphs>5</Paragraphs>
  <TotalTime>1</TotalTime>
  <ScaleCrop>false</ScaleCrop>
  <LinksUpToDate>false</LinksUpToDate>
  <CharactersWithSpaces>2435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2022-02-17T05:14:00Z</dcterms:created>
  <dc:creator>Ayin</dc:creator>
  <cp:lastModifiedBy>WPS_1664423325</cp:lastModifiedBy>
  <dcterms:modified xsi:type="dcterms:W3CDTF">2022-11-25T04:09:26Z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DA5E7DC4D74E42AC9C72655CA5E37DEE</vt:lpwstr>
  </property>
</Properties>
</file>