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11303000</wp:posOffset>
            </wp:positionV>
            <wp:extent cx="419100" cy="4318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 18《文言文二则》课时练 提高篇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一、认真拼读，规范书写。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ɡōnɡ jìnɡ        qín fèn           bó xué           nánɡ yínɡ yè dú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29" name="图片 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30" name="图片 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418488282" name="图片 141848828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88282" name="图片 141848828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431708419" name="图片 14317084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08419" name="图片 1431708419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31" name="图片 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1．多音字组词。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还huán (        )   hái(        )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弹dàn  (        )  tán(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冠guān (        )   guàn( 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挨āi   (        )   ái  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2．照样子，用组词的方法来解释加点字。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①胤恭勤不</w:t>
      </w:r>
      <w:r>
        <w:rPr>
          <w:rFonts w:hint="eastAsia" w:ascii="仿宋" w:hAnsi="仿宋" w:eastAsia="仿宋" w:cs="仿宋"/>
          <w:sz w:val="28"/>
          <w:szCs w:val="28"/>
          <w:em w:val="dot"/>
        </w:rPr>
        <w:t>倦</w:t>
      </w:r>
      <w:r>
        <w:rPr>
          <w:rFonts w:hint="eastAsia" w:ascii="仿宋" w:hAnsi="仿宋" w:eastAsia="仿宋" w:cs="仿宋"/>
          <w:sz w:val="28"/>
          <w:szCs w:val="28"/>
        </w:rPr>
        <w:t>。（疲倦）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②胤恭</w:t>
      </w:r>
      <w:r>
        <w:rPr>
          <w:rFonts w:hint="eastAsia" w:ascii="仿宋" w:hAnsi="仿宋" w:eastAsia="仿宋" w:cs="仿宋"/>
          <w:sz w:val="28"/>
          <w:szCs w:val="28"/>
          <w:em w:val="dot"/>
        </w:rPr>
        <w:t>勤</w:t>
      </w:r>
      <w:r>
        <w:rPr>
          <w:rFonts w:hint="eastAsia" w:ascii="仿宋" w:hAnsi="仿宋" w:eastAsia="仿宋" w:cs="仿宋"/>
          <w:sz w:val="28"/>
          <w:szCs w:val="28"/>
        </w:rPr>
        <w:t>不倦。(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③博学多</w:t>
      </w:r>
      <w:r>
        <w:rPr>
          <w:rFonts w:hint="eastAsia" w:ascii="仿宋" w:hAnsi="仿宋" w:eastAsia="仿宋" w:cs="仿宋"/>
          <w:sz w:val="28"/>
          <w:szCs w:val="28"/>
          <w:em w:val="dot"/>
        </w:rPr>
        <w:t>通</w:t>
      </w:r>
      <w:r>
        <w:rPr>
          <w:rFonts w:hint="eastAsia" w:ascii="仿宋" w:hAnsi="仿宋" w:eastAsia="仿宋" w:cs="仿宋"/>
          <w:sz w:val="28"/>
          <w:szCs w:val="28"/>
        </w:rPr>
        <w:t>。(        )      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④未</w:t>
      </w:r>
      <w:r>
        <w:rPr>
          <w:rFonts w:hint="eastAsia" w:ascii="仿宋" w:hAnsi="仿宋" w:eastAsia="仿宋" w:cs="仿宋"/>
          <w:sz w:val="28"/>
          <w:szCs w:val="28"/>
          <w:em w:val="dot"/>
        </w:rPr>
        <w:t>成</w:t>
      </w:r>
      <w:r>
        <w:rPr>
          <w:rFonts w:hint="eastAsia" w:ascii="仿宋" w:hAnsi="仿宋" w:eastAsia="仿宋" w:cs="仿宋"/>
          <w:sz w:val="28"/>
          <w:szCs w:val="28"/>
        </w:rPr>
        <w:t>，弃去。(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3．反义词。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平明——(        )　            勤——(        )　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博学——(        )　            贫——(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4．把下列词语补充完整。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悬(     )刺(     )　　      持之以(     )　　         坚持不(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手不(     )卷               废寝(     )(     )         (     )耕夜诵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孜孜(     )(     )          闻鸡(     )(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5．按要求写词语。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（1）．描写学习专心的四字词语：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____________、____________、____________、____________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．描写学习勤奋的四字词语：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____________、____________、____________、____________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．描写博学多才的四字词语：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____________、____________、____________、____________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三、判断对错，对的打“√”，错的打“×”。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1．车胤认为萤火虫照得更亮，就抓萤火虫照明读书。(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2．《囊萤夜读》告诉我们无论环境多么恶劣，我们都要勤奋苦学，这样才能有所成就。(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3．“过是溪”中的“是”表判断。(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4．《铁杵成针》中，李白看见老太太用铁杵磨针，他也想亲自试一试。(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你还知道哪些勤奋苦读的历史人物小故事？举例说一说。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1．用“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”画出下列词语中的错别字，并改正。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死到邻头（          ）士不可当（          ）文丝不动（          ）忠于质守（        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惊慌失错（          ）猝然而致（          ）相提并伦（          ）英雄状举（        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六、现代文阅读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程门立雪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程门立雪，形容恭敬师长和对有高深学问、精湛技能者的仰慕。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此典出自《二程全书·外书十二》：“游、杨初见伊川，伊川瞑目而坐，二子侍立。既觉，顾谓曰：‘贤辈尚在此乎？日既晩且休矣。’及出门，门外之雪深一尺。”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北宋时，有一位大学问家，名叫程颐，当时的人都称他为“伊川先生”。他和他的哥哥程颢，都是宋代理学大师周敦颐的得意门生。他的学说以“诚”字为基础，即是专心一意，不自欺欺人；其次是要存“疑”，有了疑问，再去“穷理”，这便是求学的方法，这样才能得到真知；得到真知之后，才能确己所讲的道理，力行而不惑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于程颐在当时有很高的名望，因此很多人都投奔到他的门下读书。后来在学问上有很大成就的游酢和杨时，就是程颐的学生游酢和杨时第一次去见程颐，谈了一会，程颐因年老体弱，容易疲倦，就闭目养起神来，两人不敢惊动他，就耐心地侍立在旁边。待程颐醒来，发觉他们还站在那里，忙对他们说：“怎么你们还在这里啊？快回去吧！”两人走出门外，只见原先没有积雪的地上，已经下了一尺多深的雪，可知他们两人已在程颐面前站立了很长时间了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1．联系上下文，用自己的话说说加点词的意思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伊川</w:t>
      </w:r>
      <w:r>
        <w:rPr>
          <w:rFonts w:hint="eastAsia" w:ascii="仿宋" w:hAnsi="仿宋" w:eastAsia="仿宋" w:cs="仿宋"/>
          <w:sz w:val="28"/>
          <w:szCs w:val="28"/>
          <w:em w:val="dot"/>
        </w:rPr>
        <w:t>瞑目</w:t>
      </w:r>
      <w:r>
        <w:rPr>
          <w:rFonts w:hint="eastAsia" w:ascii="仿宋" w:hAnsi="仿宋" w:eastAsia="仿宋" w:cs="仿宋"/>
          <w:sz w:val="28"/>
          <w:szCs w:val="28"/>
        </w:rPr>
        <w:t>而坐：_____________________________________________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出门： 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2．按短文内容填空。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“程门立雪”讲的是__________和__________去拜访___________时发生的故事，现在这个成语形容____________。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3．根据短文内容判断，正确的打“√”，错误的打“×”。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（1）游酢和杨时第一次去见程颐时，他们站在门外雪地里等待。(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（2）程颐很没有礼貌，人家来访他睡觉。(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（3）程颐人称“伊川先生”。(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4．读了这个故事你有什么感受？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一、认真拼读，规范书写。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恭敬   勤奋   博学   囊萤夜读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还书     还有     子弹     弹跳     鸡冠     冠军     挨家挨户     挨打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勤勉     通晓     完成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3．傍晚     懒     无知     富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4．梁     股     恒     懈     释     忘     食     昼     不     倦     起     舞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专心致志     一丝不苟     全神贯注     聚精会神     闻鸡起舞     废寝忘食夜以继日     孜孜不倦     学贯中西     满腹经纶     博览群书     才华横溢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三、判断对错，对的打“√”，错的打“×”。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祖逖闻鸡起舞。祖逖为了报效国家，在半夜一听到鸡叫，就披衣起床，拔剑练武，刻苦锻炼。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1．邻——临       士——势     文——纹       质——职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错——措       致——至       伦——论     状——壮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六、现代文阅读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1．闭眼     等到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游酢     杨时     程颐     恭敬师长和对有高深学问、精湛技能者的仰慕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3．×     ×     √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4．我们应该像杨时一样尊敬师长，努力钻研学问。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A3584D"/>
    <w:multiLevelType w:val="singleLevel"/>
    <w:tmpl w:val="6AA3584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2D582234"/>
    <w:rsid w:val="001456B7"/>
    <w:rsid w:val="00262030"/>
    <w:rsid w:val="004151FC"/>
    <w:rsid w:val="00BC1A68"/>
    <w:rsid w:val="00C02FC6"/>
    <w:rsid w:val="00DD68D2"/>
    <w:rsid w:val="2D582234"/>
    <w:rsid w:val="544E6467"/>
    <w:rsid w:val="5E0A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1502</Words>
  <Characters>2085</Characters>
  <Lines>20</Lines>
  <Paragraphs>5</Paragraphs>
  <TotalTime>1</TotalTime>
  <ScaleCrop>false</ScaleCrop>
  <LinksUpToDate>false</LinksUpToDate>
  <CharactersWithSpaces>2826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2022-04-01T02:17:00Z</dcterms:created>
  <dc:creator>Ayin</dc:creator>
  <cp:lastModifiedBy>WPS_1664423325</cp:lastModifiedBy>
  <dcterms:modified xsi:type="dcterms:W3CDTF">2022-11-25T04:01:10Z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E1C1A9EA3DA344BFBAE5AA639DFC2366</vt:lpwstr>
  </property>
</Properties>
</file>