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12293600</wp:posOffset>
            </wp:positionV>
            <wp:extent cx="381000" cy="3937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四年级下册期末高频考点检测卷-部编版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一、积累与运用</w:t>
      </w:r>
    </w:p>
    <w:p>
      <w:pPr>
        <w:spacing w:line="360" w:lineRule="auto"/>
        <w:jc w:val="left"/>
      </w:pPr>
      <w:r>
        <w:t>1．</w:t>
      </w:r>
      <w:r>
        <w:rPr>
          <w:rFonts w:ascii="Times New Roman" w:hAnsi="Times New Roman"/>
          <w:color w:val="000000"/>
          <w:sz w:val="22"/>
        </w:rPr>
        <w:t xml:space="preserve">下列词语全是近义词的是（　　）项。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A．预防——防备   先进——落后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B．普通——一般   健康——健壮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C．先进——优秀   新奇——普通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D．新奇——新鲜 无能为力——得心应手</w:t>
      </w:r>
    </w:p>
    <w:p>
      <w:pPr>
        <w:spacing w:line="360" w:lineRule="auto"/>
        <w:jc w:val="left"/>
      </w:pPr>
      <w:r>
        <w:t>2．</w:t>
      </w:r>
      <w:r>
        <w:rPr>
          <w:rFonts w:ascii="Times New Roman" w:hAnsi="Times New Roman"/>
          <w:color w:val="000000"/>
          <w:sz w:val="22"/>
        </w:rPr>
        <w:t xml:space="preserve">下列字读音有错的一项是（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A．绣（xiù）花   徜（shānɡ）徉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B．金晖（huī）   潇（xiāo）洒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C．绽（zhàn）放   朦（ménɡ）胧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D．尘垢（ɡòu）   曝（pù）着</w:t>
      </w:r>
    </w:p>
    <w:p>
      <w:pPr>
        <w:spacing w:line="360" w:lineRule="auto"/>
        <w:jc w:val="left"/>
      </w:pPr>
      <w:r>
        <w:t>3．</w:t>
      </w:r>
      <w:r>
        <w:rPr>
          <w:rFonts w:ascii="Times New Roman" w:hAnsi="Times New Roman"/>
          <w:color w:val="000000"/>
          <w:sz w:val="22"/>
        </w:rPr>
        <w:t xml:space="preserve">下列各项句子中，没有运用修辞手法的一项是（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A．是什么光芒，像一匹明洁的丝绸，映照着蓝天？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B．那纤细的低语，是在和刚刚从雪地里伸出头来的麦苗谈心。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C．它看到了垂柳披上了长发。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D．三月的桃花水，叫人多沉醉。</w:t>
      </w:r>
    </w:p>
    <w:p>
      <w:pPr>
        <w:spacing w:line="360" w:lineRule="auto"/>
        <w:jc w:val="left"/>
      </w:pPr>
      <w:r>
        <w:t>4．</w:t>
      </w:r>
      <w:r>
        <w:rPr>
          <w:rFonts w:ascii="Times New Roman" w:hAnsi="Times New Roman"/>
          <w:color w:val="000000"/>
          <w:sz w:val="22"/>
        </w:rPr>
        <w:t xml:space="preserve">关于恐龙中的一些种类能演化为鸟类，下列说法不正确的是（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A．恐龙体型逐渐变化，身体结构发生变化，具有了鸟的特点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B．可能是为了躲避敌害或寻找食物而转移到树上生存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C．有的恐龙在奔跑过程中学会了飞翔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D．恐龙觉得在天上飞比在地上跑更省力，就慢慢演化成鸟类了。</w:t>
      </w:r>
    </w:p>
    <w:p>
      <w:pPr>
        <w:spacing w:line="360" w:lineRule="auto"/>
        <w:jc w:val="left"/>
      </w:pPr>
      <w:r>
        <w:t>5．</w:t>
      </w:r>
      <w:r>
        <w:rPr>
          <w:rFonts w:ascii="Times New Roman" w:hAnsi="Times New Roman"/>
          <w:color w:val="000000"/>
          <w:sz w:val="22"/>
        </w:rPr>
        <w:t xml:space="preserve">下列句子中画线词语使用不恰当的一项是（　　）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A．人们</w:t>
      </w:r>
      <w:r>
        <w:rPr>
          <w:rFonts w:ascii="Times New Roman" w:hAnsi="Times New Roman"/>
          <w:color w:val="000000"/>
          <w:sz w:val="22"/>
          <w:u w:val="single"/>
        </w:rPr>
        <w:t>推推搡搡</w:t>
      </w:r>
      <w:r>
        <w:rPr>
          <w:rFonts w:ascii="Times New Roman" w:hAnsi="Times New Roman"/>
          <w:color w:val="000000"/>
          <w:sz w:val="22"/>
        </w:rPr>
        <w:t>地把他迎进屋。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B．可能是因为换了新的环境，他表现得有些</w:t>
      </w:r>
      <w:r>
        <w:rPr>
          <w:rFonts w:ascii="Times New Roman" w:hAnsi="Times New Roman"/>
          <w:color w:val="000000"/>
          <w:sz w:val="22"/>
          <w:u w:val="single"/>
        </w:rPr>
        <w:t>拘束</w:t>
      </w:r>
      <w:r>
        <w:rPr>
          <w:rFonts w:ascii="Times New Roman" w:hAnsi="Times New Roman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C．他艰难地往前走着，一个</w:t>
      </w:r>
      <w:r>
        <w:rPr>
          <w:rFonts w:ascii="Times New Roman" w:hAnsi="Times New Roman"/>
          <w:color w:val="000000"/>
          <w:sz w:val="22"/>
          <w:u w:val="single"/>
        </w:rPr>
        <w:t>趔趄</w:t>
      </w:r>
      <w:r>
        <w:rPr>
          <w:rFonts w:ascii="Times New Roman" w:hAnsi="Times New Roman"/>
          <w:color w:val="000000"/>
          <w:sz w:val="22"/>
        </w:rPr>
        <w:t>险些摔倒在地。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D．室内一片狼藉，像是刚刚经过一场很大的</w:t>
      </w:r>
      <w:r>
        <w:rPr>
          <w:rFonts w:ascii="Times New Roman" w:hAnsi="Times New Roman"/>
          <w:color w:val="000000"/>
          <w:sz w:val="22"/>
          <w:u w:val="single"/>
        </w:rPr>
        <w:t>劫难</w:t>
      </w:r>
      <w:r>
        <w:rPr>
          <w:rFonts w:ascii="Times New Roman" w:hAnsi="Times New Roman"/>
          <w:color w:val="000000"/>
          <w:sz w:val="22"/>
        </w:rPr>
        <w:t>。</w:t>
      </w:r>
    </w:p>
    <w:p>
      <w:pPr>
        <w:spacing w:line="360" w:lineRule="auto"/>
        <w:jc w:val="left"/>
      </w:pPr>
      <w:r>
        <w:t>6．</w:t>
      </w:r>
      <w:r>
        <w:rPr>
          <w:rFonts w:ascii="Times New Roman" w:hAnsi="Times New Roman"/>
          <w:color w:val="000000"/>
          <w:sz w:val="22"/>
        </w:rPr>
        <w:t xml:space="preserve">以下对本单元课文内容理解正确的一项是（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A．“我们家的男子汉”坚持要自己去买东西，是因为他不想让别人知道他去买山楂片或橘子水的事情。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B．《芦花鞋》用空行的方式将课文分成四个部分，第二部分写青铜在风雪天仍坚持去镇上卖鞋。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C．《小英雄雨来（节选）》中多次写到雨来游泳的画面，是想突出雨来的游泳本领高超。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D．“青铜”是作家曹文轩的小说《草房子》中的主要人物之一。</w:t>
      </w:r>
    </w:p>
    <w:p>
      <w:pPr>
        <w:spacing w:line="360" w:lineRule="auto"/>
        <w:jc w:val="left"/>
      </w:pPr>
      <w:r>
        <w:t>7．</w:t>
      </w:r>
      <w:r>
        <w:rPr>
          <w:rFonts w:ascii="Times New Roman" w:hAnsi="Times New Roman"/>
          <w:color w:val="000000"/>
          <w:sz w:val="22"/>
        </w:rPr>
        <w:t>辨字组词。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矛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疏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钩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倘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茅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蔬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构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淌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籍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尊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皆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藉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炼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蹲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谐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jc w:val="left"/>
      </w:pPr>
      <w:r>
        <w:t>8．</w:t>
      </w:r>
      <w:r>
        <w:rPr>
          <w:rFonts w:ascii="Times New Roman" w:hAnsi="Times New Roman"/>
          <w:color w:val="000000"/>
          <w:sz w:val="22"/>
        </w:rPr>
        <w:t>把下列句子排成一段意思连贯的话。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写作是什么？是表达。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好像每天吃饭吸收营养一样，阅读就是吸收精神上的营养。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阅读和写作，吸收和表达，一个是进，从外到内；个是出，从内到外。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把脑子里的东西拿出来，让大家知道，或者用嘴说，或者用笔写。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阅读是什么？是吸收。</w:t>
      </w:r>
    </w:p>
    <w:p>
      <w:pPr>
        <w:spacing w:line="360" w:lineRule="auto"/>
        <w:jc w:val="left"/>
      </w:pPr>
      <w:r>
        <w:t>9．</w:t>
      </w:r>
      <w:r>
        <w:rPr>
          <w:rFonts w:ascii="Times New Roman" w:hAnsi="Times New Roman"/>
          <w:color w:val="000000"/>
          <w:sz w:val="22"/>
        </w:rPr>
        <w:t>读拼音，写词语。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一走进动物园，我们就看到sì zhī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发达、体形bèn zhòng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、反应chí dùn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的狗熊，还有身子灵巧、yŭ yì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丰满的gē zi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。听说这儿还有凶猛的大老虎呢，我们快去瞧瞧吧！</w:t>
      </w:r>
    </w:p>
    <w:p>
      <w:pPr>
        <w:spacing w:line="360" w:lineRule="auto"/>
        <w:jc w:val="left"/>
      </w:pPr>
      <w:r>
        <w:t>10．</w:t>
      </w:r>
      <w:r>
        <w:rPr>
          <w:rFonts w:ascii="Times New Roman" w:hAnsi="Times New Roman"/>
          <w:color w:val="000000"/>
          <w:sz w:val="22"/>
        </w:rPr>
        <w:t>句子赏析。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（1）它看见垂柳披上了长发，如雾如烟。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这是一个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句，把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当作人来写，这又是一个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句，把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比作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和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我也会写这样的句子：</w:t>
      </w:r>
      <w:r>
        <w:rPr>
          <w:rFonts w:ascii="Times New Roman" w:hAnsi="Times New Roman"/>
          <w:color w:val="000000"/>
          <w:sz w:val="22"/>
          <w:u w:val="single"/>
        </w:rPr>
        <w:t>　                                       　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（2）“三月的桃花水，是春天的明镜。”说说你从明镜中看到了哪些景物？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我看见</w:t>
      </w:r>
      <w:r>
        <w:rPr>
          <w:rFonts w:ascii="Times New Roman" w:hAnsi="Times New Roman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color w:val="000000"/>
          <w:sz w:val="22"/>
        </w:rPr>
        <w:t>，我还看见</w:t>
      </w:r>
      <w:r>
        <w:rPr>
          <w:rFonts w:ascii="Times New Roman" w:hAnsi="Times New Roman"/>
          <w:color w:val="000000"/>
          <w:sz w:val="22"/>
          <w:u w:val="single"/>
        </w:rPr>
        <w:t>　             　</w:t>
      </w:r>
      <w:r>
        <w:rPr>
          <w:rFonts w:ascii="Times New Roman" w:hAnsi="Times New Roman"/>
          <w:color w:val="000000"/>
          <w:sz w:val="22"/>
        </w:rPr>
        <w:t>。</w:t>
      </w:r>
    </w:p>
    <w:p>
      <w:pPr>
        <w:spacing w:line="360" w:lineRule="auto"/>
        <w:jc w:val="left"/>
      </w:pPr>
      <w:r>
        <w:t>11．</w:t>
      </w:r>
      <w:r>
        <w:rPr>
          <w:rFonts w:ascii="Times New Roman" w:hAnsi="Times New Roman"/>
          <w:color w:val="000000"/>
          <w:sz w:val="22"/>
        </w:rPr>
        <w:t>选择合适的词语。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（1）秋天的菊花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（绮丽   奇丽）多姿，红的如火，粉的似霞，白的像雪。让人百看不厌。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（2）那清脆的歌声，好似山谷中黄莺的鸣叫，婉转动听，让人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（沉醉  陶醉）其中。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（3）桃花水的光芒，像一匹明洁的丝绸，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（映照  映射）着蓝天。</w:t>
      </w:r>
    </w:p>
    <w:p>
      <w:pPr>
        <w:spacing w:line="360" w:lineRule="auto"/>
        <w:jc w:val="left"/>
      </w:pPr>
      <w:r>
        <w:t>12．</w:t>
      </w:r>
      <w:r>
        <w:rPr>
          <w:rFonts w:ascii="Times New Roman" w:hAnsi="Times New Roman"/>
          <w:color w:val="000000"/>
          <w:sz w:val="22"/>
        </w:rPr>
        <w:t>指出下列句子所使用的修辞手法。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（1）是什么声音，像一串小铃铛，轻轻地走过村边？ (　　)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（2）三月的桃花水，是春天的竖琴。(　　)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（3）啊，河水醒来了！三月的桃花水，舞动着绮丽的朝霞，向前流啊。(　　)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（4）它看见燕子飞过天空，它看见垂柳披上了长发，它看见一群姑娘来到河边。(　　)</w:t>
      </w:r>
    </w:p>
    <w:p>
      <w:pPr>
        <w:spacing w:line="360" w:lineRule="auto"/>
        <w:jc w:val="left"/>
      </w:pPr>
      <w:r>
        <w:t>13．</w:t>
      </w:r>
      <w:r>
        <w:rPr>
          <w:rFonts w:ascii="Times New Roman" w:hAnsi="Times New Roman"/>
          <w:color w:val="000000"/>
          <w:sz w:val="22"/>
        </w:rPr>
        <w:t>古诗句情境填空。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（1）我的好朋友小明即将转到新的学校，在一个阴雨绵绵的日子我为他送行。此情此景，我想到了用王昌龄的诗歌来表达我们的送别之情：“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，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（2）小明书法写得好，还会画梅花，妈妈夸他梅花颜色真好看，可小明却说，我要像王冕一样“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，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（3）来到瀑布脚下，捧着清澈的泉水，舒服极了。仰望瀑布倾泻而下，泼洒飞流，撞击在岩石的棱角上，溅起了朵朵美丽的水花。望着美丽的瀑布，我不禁想起“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，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（4）是金子总会发光，不错，正如一句诗“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，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。”所说的那样，美好的事物是任何禁锢不了的！ </w:t>
      </w:r>
    </w:p>
    <w:p>
      <w:pPr>
        <w:spacing w:line="360" w:lineRule="auto"/>
        <w:jc w:val="left"/>
      </w:pPr>
      <w:r>
        <w:t>14．</w:t>
      </w:r>
      <w:r>
        <w:rPr>
          <w:rFonts w:ascii="Times New Roman" w:hAnsi="Times New Roman"/>
          <w:color w:val="000000"/>
          <w:sz w:val="22"/>
        </w:rPr>
        <w:t>按要求写句子。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（1）</w:t>
      </w:r>
      <w:r>
        <w:rPr>
          <w:rFonts w:ascii="Times New Roman" w:hAnsi="Times New Roman"/>
          <w:color w:val="000000"/>
          <w:sz w:val="22"/>
          <w:em w:val="dot"/>
        </w:rPr>
        <w:t>即使</w:t>
      </w:r>
      <w:r>
        <w:rPr>
          <w:rFonts w:ascii="Times New Roman" w:hAnsi="Times New Roman"/>
          <w:color w:val="000000"/>
          <w:sz w:val="22"/>
        </w:rPr>
        <w:t>附近的石头上有妇女在捣衣，它们</w:t>
      </w:r>
      <w:r>
        <w:rPr>
          <w:rFonts w:ascii="Times New Roman" w:hAnsi="Times New Roman"/>
          <w:color w:val="000000"/>
          <w:sz w:val="22"/>
          <w:em w:val="dot"/>
        </w:rPr>
        <w:t>也</w:t>
      </w:r>
      <w:r>
        <w:rPr>
          <w:rFonts w:ascii="Times New Roman" w:hAnsi="Times New Roman"/>
          <w:color w:val="000000"/>
          <w:sz w:val="22"/>
        </w:rPr>
        <w:t>从不吃惊。（用加点关联词写一句话）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（2）一只小苍蝇展开柔嫩的绿翅膀。（把句子写简洁）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（3）万户那种勇于实践的探索精神值得我们学习。（改为反问句）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二、语段阅读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课内阅读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若是在夏天的傍晚出去散步，常常会瞧见乡下人家吃晚饭的情景。他们把桌椅饭菜搬到门前，天高地阔地吃起来。</w:t>
      </w:r>
      <w:r>
        <w:rPr>
          <w:rFonts w:ascii="Times New Roman" w:hAnsi="Times New Roman"/>
          <w:color w:val="000000"/>
          <w:sz w:val="22"/>
          <w:u w:val="single"/>
        </w:rPr>
        <w:t>天边的红霞，向晚的微风，头上飞过的归巢的鸟儿，都是他们的好友。它们和乡下人家一起，（绘  会）成了一幅自然、和谐的田园风景画。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秋天到了，（纺 仿）织娘寄住在他们屋前的瓜架上。月明人静的夜里，它们便唱起歌来：“织，织，织，织啊！织织，织，织啊！”那歌声真好听，赛过催眠曲，让那些辛苦一天的人们，甜甜（密密 蜜蜜）地进入梦乡。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  <w:u w:val="wave"/>
        </w:rPr>
        <w:t>乡下人家，不论什么时候，不论什么季节，都有一道独特、迷人的风景。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15．在文段中的括号内，用“√”选择合适的字。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16．第</w:t>
      </w:r>
      <w:r>
        <w:rPr>
          <w:rFonts w:ascii="Calibri" w:hAnsi="Calibri"/>
          <w:color w:val="000000"/>
          <w:sz w:val="22"/>
        </w:rPr>
        <w:t>①②</w:t>
      </w:r>
      <w:r>
        <w:rPr>
          <w:rFonts w:ascii="Times New Roman" w:hAnsi="Times New Roman"/>
          <w:color w:val="000000"/>
          <w:sz w:val="22"/>
        </w:rPr>
        <w:t>自然段描绘了两幅怎样的图画？第</w:t>
      </w: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自然段描绘的画面可取名为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。第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自然段描绘的画面可取名为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（只填序号）。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 xml:space="preserve">瓜藤攀缘图          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 xml:space="preserve">月夜睡梦图        </w:t>
      </w: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 xml:space="preserve">门前晚餐图        </w:t>
      </w: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鲜花轮绽图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17．画波浪线的句子，在文段中起到了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color w:val="000000"/>
          <w:sz w:val="22"/>
        </w:rPr>
        <w:t>的作用，也是作者情感的集中体现，从中我们感受到作者</w:t>
      </w:r>
      <w:r>
        <w:rPr>
          <w:rFonts w:ascii="Times New Roman" w:hAnsi="Times New Roman"/>
          <w:color w:val="000000"/>
          <w:sz w:val="22"/>
          <w:u w:val="single"/>
        </w:rPr>
        <w:t>　                       　</w:t>
      </w:r>
      <w:r>
        <w:rPr>
          <w:rFonts w:ascii="Times New Roman" w:hAnsi="Times New Roman"/>
          <w:color w:val="000000"/>
          <w:sz w:val="22"/>
        </w:rPr>
        <w:t>的感情。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三、现代文阅读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课外阅读练习。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含羞草为什么不羞了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在我们上学必经之路的路旁，长着一株矮小的含羞草，它茎秆纤细，叶子是羽毛状的。只要一碰它，叶子就会合拢，整株含羞草就会低垂着头。因此，我们特别喜欢拨弄它，上学、放学经过处里，都争着去"羞"它，看它“羞”的样子，觉得有无穷的乐趣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今天早晨，骆宁抢在我的前头，蹲下身子去拨弄含羞草。忽然，她惊呼起来：“你们快来看呀，含羞草不羞了！"我和志玲跑上去一看，果真含羞草纹丝不动，我又拨弄了几下，奇怪，含差草的叶子真没有合拢起来。它的脸皮"厚"了起来，含羞草的叶子怎么不合起来了呢？大概是天气冷了吧？但是，我立刻把这一闪而过的想法否定了。记得几天前我偶然碰到一株含羞草，它的叶子很快就合拢了，可那天比今天还冷！到底怎么回事呢？我百思不得其解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放学回家，我找来一本关于植物的书看，才知道这个秘密。原来含羞草的叶柄与茎轴相连的地方叫叶枕，叶枕内部细胞含有水分。当我们碰叶时叶枕上部细胞内的水分流到别的细胞空隙去，叶枕上部就褶皱起来。于是，含羞草就出现了“害羞”的状态。我们经常连续碰它，使它的叶枕内细胞的水分都流光了，而它还来不及补充的时候，就出现了"不羞"的情况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没想到小小一株不起眼的含羞草也蕴藏着如此有趣的科学知识，看来平时多注意观察和学习啊！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18．联系上下文解释文中加点的词语。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纹丝不动：</w:t>
      </w:r>
      <w:r>
        <w:rPr>
          <w:rFonts w:ascii="Times New Roman" w:hAnsi="Times New Roman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百思不得其解：</w:t>
      </w:r>
      <w:r>
        <w:rPr>
          <w:rFonts w:ascii="Times New Roman" w:hAnsi="Times New Roman"/>
          <w:color w:val="000000"/>
          <w:sz w:val="22"/>
          <w:u w:val="single"/>
        </w:rPr>
        <w:t>　                             　</w:t>
      </w:r>
      <w:r>
        <w:rPr>
          <w:rFonts w:ascii="Times New Roman" w:hAnsi="Times New Roman"/>
          <w:color w:val="000000"/>
          <w:sz w:val="22"/>
        </w:rPr>
        <w:t>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19．读了短文第1自然段，你了解到含羞草是怎样一种植物？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20．含差草为什么“不羞了”？请找出相关的句子。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21．找出文中的拟人句，说说这样写有什么好处。（至少标两句。）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22．生活中有很多的“为什么”，你遇到不懂的事的时候，问过为什么吗？你是怎么解决“为什么”的呢？请举例说明。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四、写作题</w:t>
      </w:r>
    </w:p>
    <w:p>
      <w:pPr>
        <w:spacing w:line="360" w:lineRule="auto"/>
        <w:jc w:val="left"/>
      </w:pPr>
      <w:r>
        <w:t>23．</w:t>
      </w:r>
      <w:r>
        <w:rPr>
          <w:rFonts w:ascii="Times New Roman" w:hAnsi="Times New Roman"/>
          <w:color w:val="000000"/>
          <w:sz w:val="22"/>
        </w:rPr>
        <w:t>童年是我们一生中最难忘的记忆。请你回忆一下自己的童年生活，选一件你最难忘的事情记录下来，写一篇不少于350字的习作，题目自拟，叙述要有条理，抒发自己的真情实感。</w:t>
      </w:r>
    </w:p>
    <w:p>
      <w:pPr>
        <w:widowControl/>
      </w:pPr>
      <w:r>
        <w:br w:type="page"/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答案解析部分</w:t>
      </w:r>
    </w:p>
    <w:p>
      <w:pPr>
        <w:spacing w:line="360" w:lineRule="auto"/>
        <w:jc w:val="left"/>
      </w:pPr>
      <w:r>
        <w:t>1．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B</w:t>
      </w:r>
    </w:p>
    <w:p>
      <w:pPr>
        <w:spacing w:line="360" w:lineRule="auto"/>
        <w:jc w:val="left"/>
      </w:pPr>
      <w:r>
        <w:t>2．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A</w:t>
      </w:r>
    </w:p>
    <w:p>
      <w:pPr>
        <w:spacing w:line="360" w:lineRule="auto"/>
        <w:jc w:val="left"/>
      </w:pPr>
      <w:r>
        <w:t>3．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D</w:t>
      </w:r>
    </w:p>
    <w:p>
      <w:pPr>
        <w:spacing w:line="360" w:lineRule="auto"/>
        <w:jc w:val="left"/>
      </w:pPr>
      <w:r>
        <w:t>4．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D</w:t>
      </w:r>
    </w:p>
    <w:p>
      <w:pPr>
        <w:spacing w:line="360" w:lineRule="auto"/>
        <w:jc w:val="left"/>
      </w:pPr>
      <w:r>
        <w:t>5．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A</w:t>
      </w:r>
    </w:p>
    <w:p>
      <w:pPr>
        <w:spacing w:line="360" w:lineRule="auto"/>
        <w:jc w:val="left"/>
      </w:pPr>
      <w:r>
        <w:t>6．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B</w:t>
      </w:r>
    </w:p>
    <w:p>
      <w:pPr>
        <w:spacing w:line="360" w:lineRule="auto"/>
        <w:jc w:val="left"/>
      </w:pPr>
      <w:r>
        <w:t>7．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矛头；稀疏；钩子；倘若；茅屋；蔬菜；结构；流淌；户籍；闪烁；尊重；比比皆是；慰藉；锻炼；蹲下；和谐</w:t>
      </w:r>
    </w:p>
    <w:p>
      <w:pPr>
        <w:spacing w:line="360" w:lineRule="auto"/>
        <w:jc w:val="left"/>
      </w:pPr>
      <w:r>
        <w:t>8．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3；2；5；4；1</w:t>
      </w:r>
    </w:p>
    <w:p>
      <w:pPr>
        <w:spacing w:line="360" w:lineRule="auto"/>
        <w:jc w:val="left"/>
      </w:pPr>
      <w:r>
        <w:t>9．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四肢；笨重；迟钝；羽翼；鸽子</w:t>
      </w:r>
    </w:p>
    <w:p>
      <w:pPr>
        <w:spacing w:line="360" w:lineRule="auto"/>
        <w:jc w:val="left"/>
      </w:pPr>
      <w:r>
        <w:t>10．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（1）拟人；柳枝；比喻；柳枝；雾；烟；洪水一路狞笑着扑向村庄，如恶魔如妖怪。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（2）低飞的燕子；摇摆的小树苗</w:t>
      </w:r>
    </w:p>
    <w:p>
      <w:pPr>
        <w:spacing w:line="360" w:lineRule="auto"/>
        <w:jc w:val="left"/>
      </w:pPr>
      <w:r>
        <w:t>11．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（1）绮丽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（2）沉醉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（3）映照</w:t>
      </w:r>
    </w:p>
    <w:p>
      <w:pPr>
        <w:spacing w:line="360" w:lineRule="auto"/>
        <w:jc w:val="left"/>
      </w:pPr>
      <w:r>
        <w:t>12．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 xml:space="preserve">（1）比喻、拟人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（2）比喻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（3）拟人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（4）排比 </w:t>
      </w:r>
    </w:p>
    <w:p>
      <w:pPr>
        <w:spacing w:line="360" w:lineRule="auto"/>
        <w:jc w:val="left"/>
      </w:pPr>
      <w:r>
        <w:t>13．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（1）寒雨连江夜入吴；平明送客楚山孤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（2）不要人夸好颜色；只留清气满乾坤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（3）飞流直下三千尺；疑是银河落九天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（4）满园春色关不住；一枝红杏出墙来</w:t>
      </w:r>
    </w:p>
    <w:p>
      <w:pPr>
        <w:spacing w:line="360" w:lineRule="auto"/>
        <w:jc w:val="left"/>
      </w:pPr>
      <w:r>
        <w:t>14．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 xml:space="preserve">（1）即使你取得了好成绩，也不能骄傲。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（2）小苍蝇展开翅膀。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（3）万户那种勇于实践的探索精神难道不值得我们学习吗？ </w:t>
      </w:r>
    </w:p>
    <w:p>
      <w:pPr>
        <w:spacing w:line="360" w:lineRule="auto"/>
        <w:jc w:val="left"/>
      </w:pP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 xml:space="preserve">15．绘；纺；蜜蜜 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16．</w:t>
      </w: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>；</w:t>
      </w:r>
      <w:r>
        <w:rPr>
          <w:rFonts w:ascii="Calibri" w:hAnsi="Calibri"/>
          <w:color w:val="000000"/>
          <w:sz w:val="22"/>
        </w:rPr>
        <w:t>②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17．总结全文；对乡村生活的喜爱和向往</w:t>
      </w:r>
    </w:p>
    <w:p>
      <w:pPr>
        <w:spacing w:line="360" w:lineRule="auto"/>
        <w:jc w:val="left"/>
      </w:pP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18．说明一动不动。；经过深思熟虑，还是不能明白。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19．一株矮小的含羞草，它茎秆纤细，叶子是羽毛状的。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20．我们经常连续碰它，使它的叶枕内细胞的水分都流光了，而它还来不及补充的时候，就出现了“不羞”的情况。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21．只要一碰它，叶子就会合拢，整株含羞草就会低垂着头。它的脸皮“厚”了起来，含羞草的叶子怎么不合起来了呢？使表达的事物更形象、生动。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22．我一考试就会紧张，于是我就去问老师，怎样才能消除紧张心理。老师告诉我，考试只是检验我们学习情况的一种方法，只要平常努力了，无论结果好坏都不必放在心上，要以一颗平常心来对待考试，我照着老师说的去做了，果然考试再也不紧张了。 </w:t>
      </w:r>
    </w:p>
    <w:p>
      <w:pPr>
        <w:spacing w:line="360" w:lineRule="auto"/>
        <w:jc w:val="left"/>
        <w:textAlignment w:val="center"/>
      </w:pPr>
      <w:r>
        <w:t>23．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难忘的童年趣事       童年就像是一棵苹果树。上面结满了许多苹果。有酸的。有甜的。下来。我摘下一个甜苹果。来与大家共同分享。</w:t>
      </w:r>
      <w:r>
        <w:br w:type="textWrapping"/>
      </w:r>
      <w:r>
        <w:rPr>
          <w:rFonts w:ascii="Times New Roman" w:hAnsi="Times New Roman"/>
          <w:color w:val="000000"/>
          <w:sz w:val="22"/>
        </w:rPr>
        <w:t xml:space="preserve"> 那是一个阳光明媚的中午。爸爸有事要出去，于是在刮胡子。我走进卫生间，只见爸爸拿着刮胡刀。在下巴上刮来刮去，神奇的是，这个不起眼的小玩意儿一碰到爸爸的胡子，胡子就没了。我马上对这个东西，起了很大的兴趣。</w:t>
      </w:r>
      <w:r>
        <w:br w:type="textWrapping"/>
      </w:r>
      <w:r>
        <w:rPr>
          <w:rFonts w:ascii="Times New Roman" w:hAnsi="Times New Roman"/>
          <w:color w:val="000000"/>
          <w:sz w:val="22"/>
        </w:rPr>
        <w:t xml:space="preserve">       等爸爸走了，我蹑手蹑脚的走进卫生间，拿起刮胡刀，左看看右看看，这个东西怎么操作呢?我这弄弄那动动。哎呀!大意的我按动了一个按钮。这个东西，马上从刀头处冒出很多，“黑芝麻”来，咦!这是什么东西呢?仔细看看，噢!这原来是爸爸刮下来的胡子茬茬。我又按了另外一个按钮，他马上振动起来，并发出嗡嗡的振动声，我知道它开始正常运作了。</w:t>
      </w:r>
      <w:r>
        <w:br w:type="textWrapping"/>
      </w:r>
      <w:r>
        <w:rPr>
          <w:rFonts w:ascii="Times New Roman" w:hAnsi="Times New Roman"/>
          <w:color w:val="000000"/>
          <w:sz w:val="22"/>
        </w:rPr>
        <w:t xml:space="preserve">       我把它放在下巴上有一种震动的麻麻感好舒服啊!我猛地一下想到我没有胡子呀!那我刮什么呢?刮头发?太长了，奥，我刮眉毛吧，这个可以的。我把刀头刚放到眉毛上蹭蹭两下，眉毛就不见了，这可怎么办?我还怎么去学校上学，同学见了一定笑话我呢。想想办法，想想办法，有了，用妈妈的眉笔再画一个眉毛不就好了吗。别人又不注意看不出来的。我找来眉笔正要画呢，妈妈看见了问：“宝贝，你拿妈妈的眉笔做什么?”“我要画眉毛啊”“来我看看你一个男生还画眉毛。”妈妈看了一下我的眉毛惊讶的说“你的眉毛怎么没了?”我低着头小声地说，我用爸爸的刮胡刀，刮没了”。妈妈哭笑不得的说：“傻孩子刮胡刀怎么能刮眉毛呢，你对这个东西好奇，等你长大了，有了胡子你就可以用了。”</w:t>
      </w:r>
      <w:r>
        <w:br w:type="textWrapping"/>
      </w:r>
      <w:r>
        <w:rPr>
          <w:rFonts w:ascii="Times New Roman" w:hAnsi="Times New Roman"/>
          <w:color w:val="000000"/>
          <w:sz w:val="22"/>
        </w:rPr>
        <w:t xml:space="preserve">       童年的趣事虽然有很多，唯有这件趣事我记忆犹新，每当想起来就忍不住笑出声来。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638"/>
        <w:tab w:val="clear" w:pos="8306"/>
      </w:tabs>
      <w:rPr>
        <w:rFonts w:ascii="微软雅黑" w:hAnsi="微软雅黑" w:eastAsia="微软雅黑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75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76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</w:pPr>
    <w:r>
      <w:pict>
        <v:shape id="图片 4" o:spid="_x0000_s3073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  <w:r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8F3083"/>
    <w:rsid w:val="000831AC"/>
    <w:rsid w:val="002010E3"/>
    <w:rsid w:val="0023135B"/>
    <w:rsid w:val="004151FC"/>
    <w:rsid w:val="00530734"/>
    <w:rsid w:val="0071385B"/>
    <w:rsid w:val="007E26CD"/>
    <w:rsid w:val="008F3083"/>
    <w:rsid w:val="00AB2277"/>
    <w:rsid w:val="00BE4FA2"/>
    <w:rsid w:val="00C02FC6"/>
    <w:rsid w:val="00C256B3"/>
    <w:rsid w:val="00F96DDE"/>
    <w:rsid w:val="38FD2FE3"/>
    <w:rsid w:val="6B9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深圳市二一教育股份有限公司</Company>
  <Pages>7</Pages>
  <Words>4151</Words>
  <Characters>4233</Characters>
  <Lines>36</Lines>
  <Paragraphs>10</Paragraphs>
  <TotalTime>0</TotalTime>
  <ScaleCrop>false</ScaleCrop>
  <LinksUpToDate>false</LinksUpToDate>
  <CharactersWithSpaces>4977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2021-12-20T01:40:00Z</dcterms:created>
  <dc:creator>zujuan.21cnjy.com</dc:creator>
  <cp:lastModifiedBy>WPS_1664423325</cp:lastModifiedBy>
  <dcterms:modified xsi:type="dcterms:W3CDTF">2022-11-24T06:33:07Z</dcterms:modified>
  <dc:title>四年级下册期末高频考点检测卷-部编版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19EE0080073F47BD9B6902E946FC365A</vt:lpwstr>
  </property>
</Properties>
</file>