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第20课 </w:t>
      </w:r>
      <w:r>
        <w:rPr>
          <w:rFonts w:hint="eastAsia" w:eastAsia="黑体"/>
          <w:b/>
          <w:color w:val="0000FF"/>
          <w:sz w:val="36"/>
          <w:szCs w:val="36"/>
        </w:rPr>
        <w:t>天上的街市</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下面语段中加点字的读音完全正确的一项是（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天上的明星现了，好像点着无</w:t>
      </w:r>
      <w:r>
        <w:rPr>
          <w:rFonts w:ascii="Times New Roman" w:hAnsi="Times New Roman" w:eastAsia="楷体" w:cs="Times New Roman"/>
          <w:em w:val="dot"/>
        </w:rPr>
        <w:t>数</w:t>
      </w:r>
      <w:r>
        <w:rPr>
          <w:rFonts w:ascii="Times New Roman" w:hAnsi="Times New Roman" w:eastAsia="楷体" w:cs="Times New Roman"/>
        </w:rPr>
        <w:t>的街灯。我想那</w:t>
      </w:r>
      <w:r>
        <w:rPr>
          <w:rFonts w:ascii="Times New Roman" w:hAnsi="Times New Roman" w:eastAsia="楷体" w:cs="Times New Roman"/>
          <w:em w:val="dot"/>
        </w:rPr>
        <w:t>缥缈</w:t>
      </w:r>
      <w:r>
        <w:rPr>
          <w:rFonts w:ascii="Times New Roman" w:hAnsi="Times New Roman" w:eastAsia="楷体" w:cs="Times New Roman"/>
        </w:rPr>
        <w:t>的空中，定然有美丽的街市。街市上</w:t>
      </w:r>
      <w:r>
        <w:rPr>
          <w:rFonts w:ascii="Times New Roman" w:hAnsi="Times New Roman" w:eastAsia="楷体" w:cs="Times New Roman"/>
          <w:em w:val="dot"/>
        </w:rPr>
        <w:t>陈</w:t>
      </w:r>
      <w:r>
        <w:rPr>
          <w:rFonts w:ascii="Times New Roman" w:hAnsi="Times New Roman" w:eastAsia="楷体" w:cs="Times New Roman"/>
        </w:rPr>
        <w:t>列的一些物品，定然是世上没有的珍奇。</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shù  piào   miáo   zhén</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Times New Roman" w:cs="Times New Roman"/>
        </w:rPr>
        <w:t>shù  piāo   miǎo   chén</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shǔ  piāo   miáo   zhén</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Times New Roman" w:cs="Times New Roman"/>
        </w:rPr>
        <w:t>shǔ  piào   miǎo   chén</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2．朗读节奏划分正确的是（　　）</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A．你看，／那浅浅的／天河</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B．定然／是／不甚／宽广</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C．那／隔着／河的／牛郎／织女</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D．定能够／骑着／牛儿／来往</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下列诗句没有运用联想艺术手法的是（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远远的街灯明了，好像是闪着无数的明星。</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那隔着河的牛郎织女，定能够骑着牛儿来往。</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我想那缥缈的空中，定然有美丽的街市。</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你看，那浅浅的天河，定然是不甚宽广。</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对下列句中加点的词语的词性,判断正确的一项是</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⑴我们</w:t>
      </w:r>
      <w:r>
        <w:rPr>
          <w:rFonts w:ascii="Times New Roman" w:hAnsi="Times New Roman" w:eastAsia="宋体" w:cs="Times New Roman"/>
          <w:em w:val="dot"/>
        </w:rPr>
        <w:t>大家</w:t>
      </w:r>
      <w:r>
        <w:rPr>
          <w:rFonts w:ascii="Times New Roman" w:hAnsi="Times New Roman" w:eastAsia="宋体" w:cs="Times New Roman"/>
        </w:rPr>
        <w:t>要学习他毫无自私自利之心的精神。</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⑵我家养了好几次猫，</w:t>
      </w:r>
      <w:r>
        <w:rPr>
          <w:rFonts w:ascii="Times New Roman" w:hAnsi="Times New Roman" w:eastAsia="宋体" w:cs="Times New Roman"/>
          <w:em w:val="dot"/>
        </w:rPr>
        <w:t>结局</w:t>
      </w:r>
      <w:r>
        <w:rPr>
          <w:rFonts w:ascii="Times New Roman" w:hAnsi="Times New Roman" w:eastAsia="宋体" w:cs="Times New Roman"/>
        </w:rPr>
        <w:t>总是失踪或死亡。</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⑶你看，那浅浅的天河，定然是不甚</w:t>
      </w:r>
      <w:r>
        <w:rPr>
          <w:rFonts w:ascii="Times New Roman" w:hAnsi="Times New Roman" w:eastAsia="宋体" w:cs="Times New Roman"/>
          <w:em w:val="dot"/>
        </w:rPr>
        <w:t>宽广</w:t>
      </w:r>
      <w:r>
        <w:rPr>
          <w:rFonts w:ascii="Times New Roman" w:hAnsi="Times New Roman" w:eastAsia="宋体" w:cs="Times New Roman"/>
        </w:rPr>
        <w:t>。</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名词 名词 形容词</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代词 名词 形容词</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代词 代词 名词</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名词 代词 名词</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下列诗句运用了联想的一项是(   )</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街市上陈列的一些物品，定然是世上没有的珍奇。</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远远的街灯明了，好像闪着无数的明星。</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你看，那浅浅的天河，定然是不甚宽广。</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那隔着河的牛郎织女，定能够骑着牛儿来往。</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下列句子没有语病的一项是（    ）</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攻克3D电视健康和安全的难题，是3D电视时代真正到来的关键。</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他们胸怀祖国，放眼世界，大力发挥了敢拼敢搏，终于夺得了冠军。</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中央美术学院的每一位大学生将来都希望自己成为一个出色的美术家。</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学校希望通过多种渠道，大力开展法制教育，防止青少年不违法犯罪。</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下列各句中加点词语书写完全正确的一项是（    ）</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我想那</w:t>
      </w:r>
      <w:r>
        <w:rPr>
          <w:rFonts w:ascii="Times New Roman" w:hAnsi="Times New Roman" w:eastAsia="宋体" w:cs="Times New Roman"/>
          <w:em w:val="dot"/>
        </w:rPr>
        <w:t>缥渺</w:t>
      </w:r>
      <w:r>
        <w:rPr>
          <w:rFonts w:ascii="Times New Roman" w:hAnsi="Times New Roman" w:eastAsia="宋体" w:cs="Times New Roman"/>
        </w:rPr>
        <w:t>的空中，定然有美丽的</w:t>
      </w:r>
      <w:r>
        <w:rPr>
          <w:rFonts w:ascii="Times New Roman" w:hAnsi="Times New Roman" w:eastAsia="宋体" w:cs="Times New Roman"/>
          <w:em w:val="dot"/>
        </w:rPr>
        <w:t>街市</w:t>
      </w:r>
      <w:r>
        <w:rPr>
          <w:rFonts w:ascii="Times New Roman" w:hAnsi="Times New Roman" w:eastAsia="宋体" w:cs="Times New Roman"/>
        </w:rPr>
        <w:t>。</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w:t>
      </w:r>
      <w:r>
        <w:rPr>
          <w:rFonts w:ascii="Times New Roman" w:hAnsi="Times New Roman" w:eastAsia="宋体" w:cs="Times New Roman"/>
          <w:em w:val="dot"/>
        </w:rPr>
        <w:t>隔着</w:t>
      </w:r>
      <w:r>
        <w:rPr>
          <w:rFonts w:ascii="Times New Roman" w:hAnsi="Times New Roman" w:eastAsia="宋体" w:cs="Times New Roman"/>
        </w:rPr>
        <w:t>河的</w:t>
      </w:r>
      <w:r>
        <w:rPr>
          <w:rFonts w:ascii="Times New Roman" w:hAnsi="Times New Roman" w:eastAsia="宋体" w:cs="Times New Roman"/>
          <w:em w:val="dot"/>
        </w:rPr>
        <w:t>牛朗</w:t>
      </w:r>
      <w:r>
        <w:rPr>
          <w:rFonts w:ascii="Times New Roman" w:hAnsi="Times New Roman" w:eastAsia="宋体" w:cs="Times New Roman"/>
        </w:rPr>
        <w:t>织女，定能够骑着牛儿来往。</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街市上</w:t>
      </w:r>
      <w:r>
        <w:rPr>
          <w:rFonts w:ascii="Times New Roman" w:hAnsi="Times New Roman" w:eastAsia="宋体" w:cs="Times New Roman"/>
          <w:em w:val="dot"/>
        </w:rPr>
        <w:t>陈列</w:t>
      </w:r>
      <w:r>
        <w:rPr>
          <w:rFonts w:ascii="Times New Roman" w:hAnsi="Times New Roman" w:eastAsia="宋体" w:cs="Times New Roman"/>
        </w:rPr>
        <w:t>的一些物品，定然是世上没有的</w:t>
      </w:r>
      <w:r>
        <w:rPr>
          <w:rFonts w:ascii="Times New Roman" w:hAnsi="Times New Roman" w:eastAsia="宋体" w:cs="Times New Roman"/>
          <w:em w:val="dot"/>
        </w:rPr>
        <w:t>珍奇</w:t>
      </w:r>
      <w:r>
        <w:rPr>
          <w:rFonts w:ascii="Times New Roman" w:hAnsi="Times New Roman" w:eastAsia="宋体" w:cs="Times New Roman"/>
        </w:rPr>
        <w:t>。</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不信，请看那朵</w:t>
      </w:r>
      <w:r>
        <w:rPr>
          <w:rFonts w:ascii="Times New Roman" w:hAnsi="Times New Roman" w:eastAsia="宋体" w:cs="Times New Roman"/>
          <w:em w:val="dot"/>
        </w:rPr>
        <w:t>流星</w:t>
      </w:r>
      <w:r>
        <w:rPr>
          <w:rFonts w:ascii="Times New Roman" w:hAnsi="Times New Roman" w:eastAsia="宋体" w:cs="Times New Roman"/>
        </w:rPr>
        <w:t>，是他们提着</w:t>
      </w:r>
      <w:r>
        <w:rPr>
          <w:rFonts w:ascii="Times New Roman" w:hAnsi="Times New Roman" w:eastAsia="宋体" w:cs="Times New Roman"/>
          <w:em w:val="dot"/>
        </w:rPr>
        <w:t>灯茏</w:t>
      </w:r>
      <w:r>
        <w:rPr>
          <w:rFonts w:ascii="Times New Roman" w:hAnsi="Times New Roman" w:eastAsia="宋体" w:cs="Times New Roman"/>
        </w:rPr>
        <w:t>在走。</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下列对画线词语分类全都正确的一项是（    ）</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不知有多少个春天的①</w:t>
      </w:r>
      <w:r>
        <w:rPr>
          <w:rFonts w:ascii="Times New Roman" w:hAnsi="Times New Roman" w:eastAsia="楷体" w:cs="Times New Roman"/>
          <w:u w:val="single"/>
        </w:rPr>
        <w:t>早晨</w:t>
      </w:r>
      <w:r>
        <w:rPr>
          <w:rFonts w:ascii="Times New Roman" w:hAnsi="Times New Roman" w:eastAsia="楷体" w:cs="Times New Roman"/>
        </w:rPr>
        <w:t>，②</w:t>
      </w:r>
      <w:r>
        <w:rPr>
          <w:rFonts w:ascii="Times New Roman" w:hAnsi="Times New Roman" w:eastAsia="楷体" w:cs="Times New Roman"/>
          <w:u w:val="single"/>
        </w:rPr>
        <w:t>这样</w:t>
      </w:r>
      <w:r>
        <w:rPr>
          <w:rFonts w:ascii="Times New Roman" w:hAnsi="Times New Roman" w:eastAsia="楷体" w:cs="Times New Roman"/>
        </w:rPr>
        <w:t>清脆而③</w:t>
      </w:r>
      <w:r>
        <w:rPr>
          <w:rFonts w:ascii="Times New Roman" w:hAnsi="Times New Roman" w:eastAsia="楷体" w:cs="Times New Roman"/>
          <w:u w:val="single"/>
        </w:rPr>
        <w:t>嘹亮</w:t>
      </w:r>
      <w:r>
        <w:rPr>
          <w:rFonts w:ascii="Times New Roman" w:hAnsi="Times New Roman" w:eastAsia="楷体" w:cs="Times New Roman"/>
        </w:rPr>
        <w:t>的鸟声把我从梦境④</w:t>
      </w:r>
      <w:r>
        <w:rPr>
          <w:rFonts w:ascii="Times New Roman" w:hAnsi="Times New Roman" w:eastAsia="楷体" w:cs="Times New Roman"/>
          <w:u w:val="single"/>
        </w:rPr>
        <w:t>唤醒</w:t>
      </w:r>
      <w:r>
        <w:rPr>
          <w:rFonts w:ascii="Times New Roman" w:hAnsi="Times New Roman" w:eastAsia="楷体" w:cs="Times New Roman"/>
        </w:rPr>
        <w:t>。</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①名词  ②代词  ③动词  ④形容词</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①代词  ②名词  ③动词  ④形容词</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①代词  ②代词  ③形容词  ④动词</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①名词  ②代词  ③形容词  ④动词</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9．</w:t>
      </w:r>
      <w:r>
        <w:rPr>
          <w:rFonts w:ascii="Times New Roman" w:hAnsi="Times New Roman" w:eastAsia="宋体" w:cs="Times New Roman"/>
        </w:rPr>
        <w:t>下列诗句中运用联想的一句是</w:t>
      </w:r>
      <w:r>
        <w:rPr>
          <w:rFonts w:ascii="Times New Roman" w:hAnsi="Times New Roman" w:eastAsia="Times New Roman" w:cs="Times New Roman"/>
        </w:rPr>
        <w:t>(　　)</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远远的街灯明了，好像闪着无数的明星。</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你看，那浅浅的天河，定然是不甚宽广。</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我想那缥缈的空中，定然有美丽的街市。</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我想他们此刻，定然在天街闲游。</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10．标点符号运用不正确的是（ ）（3分）</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A．“吹面不寒杨柳风”，不错的，像母亲的手抚摸着你。</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B．著名水稻专家袁隆平认为：成功=知识+汗水+灵感+机遇。</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C．谈到怎样教育下一代？这位教育家有独到的见解。</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D．创造，是人类智慧高度发展的结晶；创造，也是打开成功大门的钥匙。</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sz w:val="24"/>
          <w:szCs w:val="24"/>
        </w:rPr>
      </w:pPr>
      <w:r>
        <w:rPr>
          <w:rFonts w:ascii="Times New Roman" w:hAnsi="Times New Roman" w:cs="Times New Roman" w:eastAsiaTheme="majorEastAsia"/>
          <w:sz w:val="24"/>
          <w:szCs w:val="24"/>
        </w:rPr>
        <w:t>第II卷（非选择题）</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请点击修改第II卷的文字说明</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二、填空题</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文学常识填空。</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80"/>
        <w:jc w:val="left"/>
        <w:textAlignment w:val="center"/>
        <w:rPr>
          <w:rFonts w:ascii="Times New Roman" w:hAnsi="Times New Roman" w:eastAsia="宋体" w:cs="Times New Roman"/>
        </w:rPr>
      </w:pPr>
      <w:r>
        <w:rPr>
          <w:rFonts w:ascii="Times New Roman" w:hAnsi="Times New Roman" w:eastAsia="宋体" w:cs="Times New Roman"/>
        </w:rPr>
        <w:t>郭沫若：中国</w:t>
      </w:r>
      <w:r>
        <w:rPr>
          <w:rFonts w:ascii="Times New Roman" w:hAnsi="Times New Roman" w:cs="Times New Roman"/>
        </w:rPr>
        <w:t>____</w:t>
      </w:r>
      <w:r>
        <w:rPr>
          <w:rFonts w:ascii="Times New Roman" w:hAnsi="Times New Roman" w:eastAsia="宋体" w:cs="Times New Roman"/>
        </w:rPr>
        <w:t xml:space="preserve"> 代文学家</w:t>
      </w:r>
      <w:r>
        <w:rPr>
          <w:rFonts w:ascii="Times New Roman" w:hAnsi="Times New Roman" w:cs="Times New Roman"/>
        </w:rPr>
        <w:t>______</w:t>
      </w:r>
      <w:r>
        <w:rPr>
          <w:rFonts w:ascii="Times New Roman" w:hAnsi="Times New Roman" w:eastAsia="宋体" w:cs="Times New Roman"/>
        </w:rPr>
        <w:t>、考古学家、古文字学家、历史学家、社会活动家。新诗奠基人之一，中国历史剧的开创者之一。代表作有诗集</w:t>
      </w:r>
      <w:r>
        <w:rPr>
          <w:rFonts w:ascii="Times New Roman" w:hAnsi="Times New Roman" w:cs="Times New Roman"/>
        </w:rPr>
        <w:t>__________</w:t>
      </w:r>
      <w:r>
        <w:rPr>
          <w:rFonts w:ascii="Times New Roman" w:hAnsi="Times New Roman" w:eastAsia="宋体" w:cs="Times New Roman"/>
        </w:rPr>
        <w:t>，戏剧</w:t>
      </w:r>
      <w:r>
        <w:rPr>
          <w:rFonts w:ascii="Times New Roman" w:hAnsi="Times New Roman" w:cs="Times New Roman"/>
        </w:rPr>
        <w:t>________</w:t>
      </w:r>
      <w:r>
        <w:rPr>
          <w:rFonts w:ascii="Times New Roman" w:hAnsi="Times New Roman" w:eastAsia="宋体" w:cs="Times New Roman"/>
        </w:rPr>
        <w:t>等。</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吴望尧： </w:t>
      </w:r>
      <w:r>
        <w:rPr>
          <w:rFonts w:ascii="Times New Roman" w:hAnsi="Times New Roman" w:cs="Times New Roman"/>
        </w:rPr>
        <w:t>_____</w:t>
      </w:r>
      <w:r>
        <w:rPr>
          <w:rFonts w:ascii="Times New Roman" w:hAnsi="Times New Roman" w:eastAsia="宋体" w:cs="Times New Roman"/>
        </w:rPr>
        <w:t>诗人，著有诗集</w:t>
      </w:r>
      <w:r>
        <w:rPr>
          <w:rFonts w:ascii="Times New Roman" w:hAnsi="Times New Roman" w:cs="Times New Roman"/>
        </w:rPr>
        <w:t>________</w:t>
      </w:r>
      <w:r>
        <w:rPr>
          <w:rFonts w:ascii="Times New Roman" w:hAnsi="Times New Roman" w:eastAsia="宋体" w:cs="Times New Roman"/>
        </w:rPr>
        <w:t>等。</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三、现代文阅读</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课内精读</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天上的街市</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远远的街灯明了,</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好像闪着无数的明星。</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天上的明星现了,</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好像点着无数的街灯。</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t xml:space="preserve">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我想那缥缈的空中,</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定然有美丽的街市。</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街市上陈列的一些物品,</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定然是世上没有的珍奇。</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t xml:space="preserve">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你看,那浅浅的天河,</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定然是不甚宽广。</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那隔着河的牛郎织女,</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定能够骑着牛儿来往。</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t xml:space="preserve"> </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我想他们此刻,</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定然在天街闲游。</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不信,请看那朵流星,</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是他们提着灯笼在走。</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这首诗的构思特点是成功地运用了联想和想象，请你整理出诗人构思的思路。</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“我想那缥缈的空中，定然有美丽的街市”中“定然”一词能否改为“可能”？为什么？</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“不信，请看那朵流星，是他们提着灯笼在走。”“朵”本来是“花”的量词，这里用在“流星”上，你能说出诗人这样用词的妙处吗？</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诗人想象的牛郎织女的生活与神话传说中的牛郎织女的生活有什么不同？诗人为什么做这样的改造？</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阅读下面选文，回答问题。</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父亲的长笛</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赵文静</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小时候，每天晚饭后，父亲总喜欢拿出心爱的长笛吹奏一曲。那是，她特别爱听，笛声一响，她就用跑调的声音跟着哼歌。母亲也停下手边的活，侧耳倾听，发丝垂在脸上，格外柔美。</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夏天的傍晚，父亲有时会拿着长笛去巷口儿。邻居们说：“来来，吹一段儿！”“吹一段？”父亲似问似答，将长笛横放嘴边。</w:t>
      </w:r>
      <w:r>
        <w:rPr>
          <w:rFonts w:ascii="Times New Roman" w:hAnsi="Times New Roman" w:eastAsia="楷体" w:cs="Times New Roman"/>
          <w:u w:val="wave"/>
        </w:rPr>
        <w:t>清脆悠扬的笛声从父亲的嘴边漫延开来，如哗啦啦的小河流水。大人们摇头晃脑陶醉着，孩子们停止嬉闹，围在父亲身边，眼里充满了好奇与崇拜。</w:t>
      </w:r>
      <w:r>
        <w:rPr>
          <w:rFonts w:ascii="Times New Roman" w:hAnsi="Times New Roman" w:eastAsia="楷体" w:cs="Times New Roman"/>
        </w:rPr>
        <w:t>那样的时光里，她是红人儿，孩子们羡慕极了她有一个这样将笛子吹得声声悦耳的父亲，哄着她，把好吃的分给她一份，只为了听她父亲吹笛子时可 以靠近一点儿。她亦是非常的骄傲的，那时，父亲是天，是地，是她心目中的大英雄。</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开始讨厌父亲吹长笛，是小学五年级的时候。那天晚上，她写完作业后，父亲又拿出长笛来吹。笛声刚响，她就大吼一声：“唉呀！别吹了好不好！烦死人了！”笛声戛然而止。她看也没看父亲一眼，转身跑回自己屋。</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三年级时，父亲的工厂倒闭，两年后，左腿残疾又没技术的父亲被安排当了环卫工，负责她学校周边街区的卫生。那天，一个捣蛋鬼在班里嚷嚷：“门口那扫地的老大爷是小敏她爸！”顿时，嘘声，哄笑声连成一片。她感到无地自容，趴在桌子哭了。那一刻，她只恨父亲没出息！</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她毕竟还是个懂事的孩子，没有把这件事告诉父母。只是不再喜欢父亲吹长笛了，每次父亲一吹就被她狠狠地制止。渐渐的，家里就听不到笛声了。</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上了初中，离家远，她从不跟别人提家里的事。可事情就是这么巧，父亲工作间隙坐在环卫车旁的马路牙子上吹长笛，竟被电视台记者录进了镜头。节目播出后，恰巧被她老师看到，把这事当作励志故事讲给同学们听，班里爽直的同学对她说：“小敏，你爸好酷哇，扫大街还不忘了吹笛子！”</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万万没想到自己极力隐藏的父亲，就这样被曝光在全班同学面前。她忍无可忍，到家就跟父亲吵：“你说你扫个垃圾，还吹什么长笛，丢人都丢到电视上去了，我都快没脸活着了！”“啪”地一声，母亲的巴掌落在她脸上：“你个没良心的，你怎么这样说你爸！要不是你，你爸……”“别跟孩子瞎说八道！”父亲喝住了母亲。“你可是听着你爸的笛声长大的呀！你小时候那么爱听，你爸干一天活儿回来，多累都吹给你听……</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父亲的沉默和母亲的训斥并没有打动她，她还是悄悄地拿走了长笛，扔在了城边的小河里。虽然那一刻她心里也有丝丝的不舍。她等着父亲爆发，然而，没有。自此，父亲再没提过长笛的事儿。</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多年以后，她有了孩子，懂得了做父母的艰辛。她对父母很好，常常给他们买吃的穿的。儿子初一那年，学校要开“感恩”主题晚会，儿子在家练唱《父亲》这首歌：“想想您的背影，我感受了坚韧；抚摸您的双手，我摸到了艰辛……我的老父亲，我最疼爱的人，人间的甘甜有十分，您只尝了三分。”儿子唱了一遍又一遍，唱得她心里一阵阵酸，一阵阵疼……</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第二天，她买了一支上好的长笛，给父亲送去。父亲先是一愣，随即欣喜地摩挲起来。她吞吞吐吐，说：“爸，对不起，当初是我扔了你那长笛。”父亲一笑：“傻丫头，我早知道是你干的。”母亲走过来，：“还是闺女疼你懂你呀！你这条腿没白断，委屈没白受啊！”“腿？没白断？”她吃惊地问。“还不是因为你三年级那年非吵着要电子琴，你爸为了挣钱给你买琴，你爸大雪天骑车给人送货，摔断了腿……”“哎！跟孩子提这些干啥！都是过去的事儿了！”父亲笑着打断母亲。转脸看她。</w:t>
      </w:r>
      <w:r>
        <w:rPr>
          <w:rFonts w:ascii="Times New Roman" w:hAnsi="Times New Roman" w:eastAsia="楷体" w:cs="Times New Roman"/>
          <w:u w:val="single"/>
        </w:rPr>
        <w:t>她赶紧抹一把泪，挤出笑来，说：“来来，吹一段！”“吹一段？”父亲似问似答。将长笛横放嘴边。</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久违的笛声从父亲嘴边漫延开来，飞扬在屋子的各个角落，她跟着哼唱，母亲则满脸温柔，鬓角的白发泛着银光，格外柔美。</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请以长笛为线索，从女儿的角度概括父女之间发生的四件事。</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请简要赏析文中画波浪线的语句。</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清脆悠扬的笛声从父亲的嘴边漫延开来，如哗啦啦的小河流水。大人们摇头晃脑陶醉着，孩子们停止嬉闹，围在父亲身边，眼里充满了好奇与崇拜。</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请品读文中的画横线语句，联系上下文揣摩“她”和父亲的心理。</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她赶紧抹一把泪，挤出笑来，说：“来来，吹一段！”“吹一段？”父亲似问似答。将长笛横放嘴边。</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试简要分析母亲这一形象在文中所起的作用。</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散文阅读</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有诗，就有了美的钥匙</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蒋 勋</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①</w:t>
      </w:r>
      <w:r>
        <w:rPr>
          <w:rFonts w:ascii="Times New Roman" w:hAnsi="Times New Roman" w:eastAsia="楷体" w:cs="Times New Roman"/>
          <w:u w:val="single"/>
        </w:rPr>
        <w:t xml:space="preserve">                       </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②少年的时候，有诗句陪伴，可以一个人躲起来，在河边、堤上、树林里、小角落里，不理会外面世界轰轰烈烈发生什么事。也可以背包里带一册诗，或者，就是一本手抄笔记，或者就是脑子里背诵记忆的一些诗句，也足够用。可以一路念着，唱着，一个人独自行走天涯海角。  </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③有诗就够了，我年轻的时候常常这么想。行囊里有诗，口中有诗，心里有诗，四处流浪，很狂放，也很寂寞。  </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④相信可以在世界各处流浪，相信可以在任何陌生的地方醒来，大梦醒来，或是大哭醒来，满天星辰，可以和一千年前流浪的诗人一样，醒来时随口念一句：今宵酒醒何处？无论大梦或大哭，仿佛只要还能在诗句里醒来，生命就有了意义。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⑤少年时候，有过一些一起读诗写诗的朋友。现在也还记得名字，也还记得那些青涩的面容，笑得很腼腆。读自己的诗或读别人的诗，都有一点悸动，像是害羞，也像是狂妄。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⑥后来星散各地，杳无音信，心里有惆怅唏嘘，不知道他们流浪途中，是否还会在大梦或大哭中醒来，是否还会狂放又寂寞地跟自己说：今宵酒醒何处？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⑦我习惯走出书房，在生活里听诗的声音。  </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小时候，听街坊邻居闲聊，常常出口就是一句诗：虎死留皮人留名啊。那人是街角捡字纸的阿伯，但常常出口成章，我以为是字纸捡多了也会有诗。邻居们见了面总问一句：吃饭了吗？也让我想到乐府诗里动人的一句叮咛：上言加餐饭。</w:t>
      </w:r>
      <w:r>
        <w:rPr>
          <w:rFonts w:ascii="Times New Roman" w:hAnsi="Times New Roman" w:eastAsia="楷体" w:cs="Times New Roman"/>
          <w:u w:val="single"/>
        </w:rPr>
        <w:t>生活里，文学里，“加餐饭”都一样重要</w:t>
      </w:r>
      <w:r>
        <w:rPr>
          <w:rFonts w:ascii="Times New Roman" w:hAnsi="Times New Roman" w:eastAsia="楷体" w:cs="Times New Roman"/>
        </w:rPr>
        <w:t>。</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⑨有些诗，是因为惩罚才记住的。在惩罚里大声朗读：明月出天山，苍茫云海间。长风几万里，吹度玉门关。朗读是肺腑的声音，无怨无恨，像天山明月，像长风万里，那样辽阔大气，那样澄澈光明。诗句让惩罚也不像惩罚了。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⑩小时候顽皮，一伙儿童去偷挖地瓜，被老农民发现，手持长竹竿追出来。他一路追一路骂，口干舌燥，追到家里，告了状。父亲板着脸，要我背《茅屋为秋风所破歌》作为惩罚。背到“南村群童欺我老无力”时，我好像忽然读懂了杜甫，在此后的一生里，记得人在生活里的艰难，记得杜甫或老农民，会为几根茅草或几块地瓜，唇焦口燥地追骂顽童。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⑪我们都曾是杜甫诗里欺负老阿伯的“南村群童”，在诗句中长大，知道领悟和反省，懂得敬重一句诗，懂得在诗里尊重生命。  </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⑫</w:t>
      </w:r>
      <w:r>
        <w:rPr>
          <w:rFonts w:ascii="Times New Roman" w:hAnsi="Times New Roman" w:eastAsia="楷体" w:cs="Times New Roman"/>
          <w:u w:val="wave"/>
        </w:rPr>
        <w:t>有诗，就没有了惩罚</w:t>
      </w:r>
      <w:r>
        <w:rPr>
          <w:rFonts w:ascii="Times New Roman" w:hAnsi="Times New Roman" w:eastAsia="楷体" w:cs="Times New Roman"/>
        </w:rPr>
        <w:t xml:space="preserve">。苏轼总是在政治的惩罚里写诗，越惩罚，诗越好。流放途中，诗是他的救赎。  </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⑬家家户户门联上都有风调雨顺、国泰民安，那是《诗经》的声音与节奏。</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⑭在一个春天走到江南，偶遇花神庙，读到门楹上两行长联，真是美丽的句子：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风风雨雨，寒寒暖暖，处处寻寻觅觅。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莺莺燕燕，花花叶叶，卿卿暮暮朝朝。  </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⑮</w:t>
      </w:r>
      <w:r>
        <w:rPr>
          <w:rFonts w:ascii="Times New Roman" w:hAnsi="Times New Roman" w:eastAsia="楷体" w:cs="Times New Roman"/>
          <w:u w:val="single"/>
        </w:rPr>
        <w:t>那一对长联，霎时让我觉得骄傲，是在汉字与汉语的美丽中长大的骄傲，只有汉字汉语可以创作出这样美丽工整的句子</w:t>
      </w:r>
      <w:r>
        <w:rPr>
          <w:rFonts w:ascii="Times New Roman" w:hAnsi="Times New Roman" w:eastAsia="楷体" w:cs="Times New Roman"/>
        </w:rPr>
        <w:t xml:space="preserve">。平仄、对仗、格律，仿佛不只是技巧，而是一个民族传下来可以进入“春天”，可以遇见“花神”的通关密语。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⑯有诗，就有了美的钥匙。</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rPr>
      </w:pPr>
      <w:r>
        <w:rPr>
          <w:rFonts w:ascii="Times New Roman" w:hAnsi="Times New Roman" w:eastAsia="楷体" w:cs="Times New Roman"/>
        </w:rPr>
        <w:t>（选自《文苑》2018年第5期，有删改）</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请为文章补写一个总领全文的简短开头。（字数在15字以内）</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文章第⑦段说“我习惯走出书房，在生活里听诗的声音”，下文写了“我”在哪几种生活情境中“听诗的声音”？请简要概括。</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请揣摩下列句子中加点的词语。</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（1）生活里，文学里，“</w:t>
      </w:r>
      <w:r>
        <w:rPr>
          <w:rFonts w:ascii="Times New Roman" w:hAnsi="Times New Roman" w:eastAsia="宋体" w:cs="Times New Roman"/>
          <w:em w:val="dot"/>
        </w:rPr>
        <w:t>加餐饭</w:t>
      </w:r>
      <w:r>
        <w:rPr>
          <w:rFonts w:ascii="Times New Roman" w:hAnsi="Times New Roman" w:eastAsia="宋体" w:cs="Times New Roman"/>
        </w:rPr>
        <w:t>”都一样重要。（“加餐饭”在这里是什么意思？）</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（2）那一对长联，霎时让我觉得骄傲，是在汉字与汉语的美丽中</w:t>
      </w:r>
      <w:r>
        <w:rPr>
          <w:rFonts w:ascii="Times New Roman" w:hAnsi="Times New Roman" w:eastAsia="宋体" w:cs="Times New Roman"/>
          <w:em w:val="dot"/>
        </w:rPr>
        <w:t>长大</w:t>
      </w:r>
      <w:r>
        <w:rPr>
          <w:rFonts w:ascii="Times New Roman" w:hAnsi="Times New Roman" w:eastAsia="宋体" w:cs="Times New Roman"/>
        </w:rPr>
        <w:t>的骄傲，只有汉字汉语可以创作出这样美丽工整的句子。（请品析加点词语的表达效果）</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第⑫段中“有诗，就没有了惩罚”有何含义？</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“有诗，就有了美的钥匙”，这是作者读诗的深切体验。在你心中，什么是美的钥匙呢？请联系自己的生活体验简述。</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阅读下面的文章，完成下列小题。</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谁在夜空上写字</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鲍吉尔·原野</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夜里，登上汗乌拉山的山顶，风吹石壁，站在山上看远方的星空，如平视墙上的一幅地图。夜空像百叶窗一样倾泻而下。不用仰脖子，这样慢慢看就可以了，先做的事情不是辨寻猎户座在哪儿以及牛郎织女星的位置，它们是跑不掉的。先看夜幕有多大，大地之上皆为夜空，眼前的不算，夜从头顶包围到我身后。转过身，夜又从头顶包围到我身后。这么大的夜，却不能说是白天变黑了。我宁愿相信白天和黑夜是两个地方，就像大海与森林不一样。</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流星划过，由天穹划入霍林河方向。我以为它落地三四秒后会发生爆炸，起火，照亮那一小片地方。但没有，或许它掉进沙漠里了。在流星划下那一瞬，我觉得有一个高大的神灵在夜幕上写字，刚才他只写了一撇，他的石笔断了一个碴，化为了流星。</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面对这么一个夜空，难免想在上面写写画画。汗乌拉山顶的灌木如一簌簌生铁的枝叶。风钻进衣服里，衣服膨胀为灯笼。夜色最浓重的部分由天空滑落并堆积在地平线上，横卧的银河是天河的身体，夜在澄明中隐蔽。风吹到山顶后变得无力，软软地瘫在石头后面，往下走几步，便感觉不到风的气流。河流白得如一条蜿蜒的落雪地带，雪花满满地堆积在河床。</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夜空上面的群星，跟星座什么的都没有关系。把星星拟分为星座，不过是人类的臆想。星星是密码，是航标，是人所不辨识的天的文字。人类从古到今所看到的星空只在一个角度，是扁平的对望。而进入夜空，譬如上升到一百万公里之后看星星，看到的就不是什么大熊星座、猎户座了，序列全变了。星星像葡萄一样悬挂在眼前，在运行中变换队伍，传达新的密码。星星把地球人管它们叫大熊星座当成一个笑话。地球人离星星太远，星星仿佛是白色，实际这仅仅是光亮。正像灯光所发出的光，与白无关。</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群山在夜里隐藏得最好，巍峨陡峭，这些外貌全被夜色藏了起来，山的轮廓变矮，只是稍稍起伏一下作罢。山坡的树终于变成跟山同样的颜色了。月亮照过来，树林的叶子竟白成一片，像漂在树顶的河流。山石变成灰色，山上的泥土变成黑色。枭鹰的叫声像是恐惧于这样的寂静。风再次吹来，仿佛我是麦子，把我一吹再吹，让我成熟。我想如野兽一般从风里嗅到五十里外其他野兽的气味，但嗅不到，只嗅到苔藓的腥气。在无人的夜里，在山顶对星星打什么手势都被允许，与它们对话却显得徒劳，太远了。看一会儿，我大体的想法是星星散布得不够均匀。一是头顶少、四外多。二是东南少、西北多，窜一窜不行吗？</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远方的河水只白不流，如果走近，见到月光拦腰横在河面上，不让流。我知道狐狸、獾子、狍子在树林里活动，那里很热闹。又有流星一头栽到地面，太快，没看清这颗流星多大个，也看不清它落到了哪个县。天上又有人写字了，折断的石笔头落在人间，他写的字在哪儿呢？</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本文主要写了夜空的哪几个特点？（温馨提示：这是一篇散文，思维较自由，但都紧紧围绕“夜空”进行。我们可以先将文章分开层次，再逐层概括夜空的特点。）</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赏析“风吹到山顶后变得无力，软软地</w:t>
      </w:r>
      <w:r>
        <w:rPr>
          <w:rFonts w:ascii="Times New Roman" w:hAnsi="Times New Roman" w:eastAsia="宋体" w:cs="Times New Roman"/>
          <w:em w:val="dot"/>
        </w:rPr>
        <w:t>瘫</w:t>
      </w:r>
      <w:r>
        <w:rPr>
          <w:rFonts w:ascii="Times New Roman" w:hAnsi="Times New Roman" w:eastAsia="宋体" w:cs="Times New Roman"/>
        </w:rPr>
        <w:t>在石头后面，往下走几步，便感觉不到风的气流”这句话中加点词语的表达作用。（温馨提示：从修辞运用校对进行赏析。）</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赏析本文题目的妙处。（温馨提示：可从标题独特的句式特点及所用修辞的角度来赏析。）</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如何理解“星星把地球人管它们叫大熊星座当成一个笑话”这句话的含义？（温馨提示：这道题考查对本文主旨的理解。可从人类对大自然的态度和大自然与人类能力的对比角度来分析。）</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阅读下面的文字</w:t>
      </w:r>
      <w:r>
        <w:rPr>
          <w:rFonts w:ascii="Times New Roman" w:hAnsi="Times New Roman" w:eastAsia="Times New Roman" w:cs="Times New Roman"/>
        </w:rPr>
        <w:t>,</w:t>
      </w:r>
      <w:r>
        <w:rPr>
          <w:rFonts w:ascii="Times New Roman" w:hAnsi="Times New Roman" w:eastAsia="宋体" w:cs="Times New Roman"/>
        </w:rPr>
        <w:t>完成后面小题</w:t>
      </w:r>
      <w:r>
        <w:rPr>
          <w:rFonts w:ascii="Times New Roman" w:hAnsi="Times New Roman" w:eastAsia="Times New Roman" w:cs="Times New Roman"/>
        </w:rPr>
        <w:t>。</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夜步十里松原①</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郭沫若</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海已安眠了。</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远望去,只见得白茫茫一片幽光,</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听不出丝毫的涛声波语。</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哦,太空!怎么那样地高超,自由,雄浑,清寥!</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无数的明星正圆睁着他们的眼儿,</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在眺望这美丽的夜景。</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十里松原中无数的古松,</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尽高擎着他们的手儿沉默着在赞美天宇。</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他们一枝枝的手儿在空中战栗,</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我的一枝枝的神经纤维在身中战栗。</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注①十里松原:即千代松原,在日本九州岛北端的博多海湾畔。</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29．</w:t>
      </w:r>
      <w:r>
        <w:rPr>
          <w:rFonts w:ascii="Times New Roman" w:hAnsi="Times New Roman" w:eastAsia="宋体" w:cs="Times New Roman"/>
        </w:rPr>
        <w:t>下列对这首诗的理解和分析正确的一项是</w:t>
      </w:r>
      <w:r>
        <w:rPr>
          <w:rFonts w:ascii="Times New Roman" w:hAnsi="Times New Roman" w:eastAsia="Times New Roman" w:cs="Times New Roman"/>
        </w:rPr>
        <w:t>(　　)</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这首诗表面看是写大海的夜景</w:t>
      </w:r>
      <w:r>
        <w:rPr>
          <w:rFonts w:ascii="Times New Roman" w:hAnsi="Times New Roman" w:eastAsia="Times New Roman" w:cs="Times New Roman"/>
        </w:rPr>
        <w:t>,</w:t>
      </w:r>
      <w:r>
        <w:rPr>
          <w:rFonts w:ascii="Times New Roman" w:hAnsi="Times New Roman" w:eastAsia="宋体" w:cs="Times New Roman"/>
        </w:rPr>
        <w:t>实际上是写十里松原的夜景。</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这首诗表面看是写十里松原的夜景</w:t>
      </w:r>
      <w:r>
        <w:rPr>
          <w:rFonts w:ascii="Times New Roman" w:hAnsi="Times New Roman" w:eastAsia="Times New Roman" w:cs="Times New Roman"/>
        </w:rPr>
        <w:t>,</w:t>
      </w:r>
      <w:r>
        <w:rPr>
          <w:rFonts w:ascii="Times New Roman" w:hAnsi="Times New Roman" w:eastAsia="宋体" w:cs="Times New Roman"/>
        </w:rPr>
        <w:t>实际上是写大海的夜景。</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这首诗写的是山水相连、天地一体的美丽的夜景。</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这首诗写的是一个夜行者的观察和感受。</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“十里松原中无</w:t>
      </w:r>
      <w:r>
        <w:rPr>
          <w:rFonts w:ascii="Times New Roman" w:hAnsi="Times New Roman" w:eastAsia="Times New Roman" w:cs="Times New Roman"/>
        </w:rPr>
        <w:t xml:space="preserve"> </w:t>
      </w:r>
      <w:r>
        <w:rPr>
          <w:rFonts w:ascii="Times New Roman" w:hAnsi="Times New Roman" w:eastAsia="宋体" w:cs="Times New Roman"/>
        </w:rPr>
        <w:t>数的古松</w:t>
      </w:r>
      <w:r>
        <w:rPr>
          <w:rFonts w:ascii="Times New Roman" w:hAnsi="Times New Roman" w:eastAsia="Times New Roman" w:cs="Times New Roman"/>
        </w:rPr>
        <w:t>,/</w:t>
      </w:r>
      <w:r>
        <w:rPr>
          <w:rFonts w:ascii="Times New Roman" w:hAnsi="Times New Roman" w:eastAsia="宋体" w:cs="Times New Roman"/>
        </w:rPr>
        <w:t>尽高擎着他们的手儿沉默着在赞美天宇”</w:t>
      </w:r>
      <w:r>
        <w:rPr>
          <w:rFonts w:ascii="Times New Roman" w:hAnsi="Times New Roman" w:eastAsia="Times New Roman" w:cs="Times New Roman"/>
        </w:rPr>
        <w:t>,</w:t>
      </w:r>
      <w:r>
        <w:rPr>
          <w:rFonts w:ascii="Times New Roman" w:hAnsi="Times New Roman" w:eastAsia="宋体" w:cs="Times New Roman"/>
        </w:rPr>
        <w:t>既然是“沉默着”</w:t>
      </w:r>
      <w:r>
        <w:rPr>
          <w:rFonts w:ascii="Times New Roman" w:hAnsi="Times New Roman" w:eastAsia="Times New Roman" w:cs="Times New Roman"/>
        </w:rPr>
        <w:t>,</w:t>
      </w:r>
      <w:r>
        <w:rPr>
          <w:rFonts w:ascii="Times New Roman" w:hAnsi="Times New Roman" w:eastAsia="宋体" w:cs="Times New Roman"/>
        </w:rPr>
        <w:t>怎么能“赞美”呢</w:t>
      </w:r>
      <w:r>
        <w:rPr>
          <w:rFonts w:ascii="Times New Roman" w:hAnsi="Times New Roman" w:eastAsia="Times New Roman" w:cs="Times New Roman"/>
        </w:rPr>
        <w:t>?</w:t>
      </w:r>
      <w:r>
        <w:rPr>
          <w:rFonts w:ascii="Times New Roman" w:hAnsi="Times New Roman" w:eastAsia="宋体" w:cs="Times New Roman"/>
        </w:rPr>
        <w:t>请说说你的理解。</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31．</w:t>
      </w:r>
      <w:r>
        <w:rPr>
          <w:rFonts w:ascii="Times New Roman" w:hAnsi="Times New Roman" w:eastAsia="宋体" w:cs="Times New Roman"/>
        </w:rPr>
        <w:t>诗人在这首诗中描绘了哪几处景物</w:t>
      </w:r>
      <w:r>
        <w:rPr>
          <w:rFonts w:ascii="Times New Roman" w:hAnsi="Times New Roman" w:eastAsia="Times New Roman" w:cs="Times New Roman"/>
        </w:rPr>
        <w:t>?</w:t>
      </w:r>
      <w:r>
        <w:rPr>
          <w:rFonts w:ascii="Times New Roman" w:hAnsi="Times New Roman" w:eastAsia="宋体" w:cs="Times New Roman"/>
        </w:rPr>
        <w:t>抓住了景物的哪些特点</w:t>
      </w:r>
      <w:r>
        <w:rPr>
          <w:rFonts w:ascii="Times New Roman" w:hAnsi="Times New Roman" w:eastAsia="Times New Roman" w:cs="Times New Roman"/>
        </w:rPr>
        <w:t>?</w:t>
      </w:r>
      <w:r>
        <w:rPr>
          <w:rFonts w:ascii="Times New Roman" w:hAnsi="Times New Roman" w:eastAsia="宋体" w:cs="Times New Roman"/>
        </w:rPr>
        <w:t>描绘了怎样的画面</w:t>
      </w:r>
      <w:r>
        <w:rPr>
          <w:rFonts w:ascii="Times New Roman" w:hAnsi="Times New Roman" w:eastAsia="Times New Roman" w:cs="Times New Roman"/>
        </w:rPr>
        <w:t>?</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w:t>
      </w:r>
      <w:r>
        <w:rPr>
          <w:rFonts w:ascii="Times New Roman" w:hAnsi="Times New Roman" w:eastAsia="Times New Roman" w:cs="Times New Roman"/>
        </w:rPr>
        <w:t>,</w:t>
      </w:r>
      <w:r>
        <w:rPr>
          <w:rFonts w:ascii="Times New Roman" w:hAnsi="Times New Roman" w:eastAsia="宋体" w:cs="Times New Roman"/>
        </w:rPr>
        <w:t>完成习题。</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天上的街市</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远远的街灯明了,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好像闪着无数的明星。</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天上的明星现了,</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好像点着无数的街灯。</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t xml:space="preserve"> </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我想那缥缈的空中,</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定然有美丽的街市。</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街市上陈列的一些物品,</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定然是世上没有的珍奇。</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t xml:space="preserve"> </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你看,那浅浅的天河,</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定然是不甚宽广。</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那隔着河的牛郎织女,</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定能够骑着牛儿来往。</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t xml:space="preserve"> </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我想他们此刻,</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定然在天街闲游。</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不信,请看那朵流星,</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是他们提着灯笼在走。</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32．</w:t>
      </w:r>
      <w:r>
        <w:rPr>
          <w:rFonts w:ascii="Times New Roman" w:hAnsi="Times New Roman" w:eastAsia="宋体" w:cs="Times New Roman"/>
        </w:rPr>
        <w:t>下面对诗的内容分析不正确的一项是</w:t>
      </w:r>
      <w:r>
        <w:rPr>
          <w:rFonts w:ascii="Times New Roman" w:hAnsi="Times New Roman" w:eastAsia="Times New Roman" w:cs="Times New Roman"/>
        </w:rPr>
        <w:t>(　　)</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第</w:t>
      </w:r>
      <w:r>
        <w:rPr>
          <w:rFonts w:ascii="Times New Roman" w:hAnsi="Times New Roman" w:eastAsia="Times New Roman" w:cs="Times New Roman"/>
        </w:rPr>
        <w:t>1</w:t>
      </w:r>
      <w:r>
        <w:rPr>
          <w:rFonts w:ascii="Times New Roman" w:hAnsi="Times New Roman" w:eastAsia="宋体" w:cs="Times New Roman"/>
        </w:rPr>
        <w:t>节描写诗人面对街灯和明星所引发的联想</w:t>
      </w:r>
      <w:r>
        <w:rPr>
          <w:rFonts w:ascii="Times New Roman" w:hAnsi="Times New Roman" w:eastAsia="Times New Roman" w:cs="Times New Roman"/>
        </w:rPr>
        <w:t>,</w:t>
      </w:r>
      <w:r>
        <w:rPr>
          <w:rFonts w:ascii="Times New Roman" w:hAnsi="Times New Roman" w:eastAsia="宋体" w:cs="Times New Roman"/>
        </w:rPr>
        <w:t>表达了作者向往光明的思想。</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第</w:t>
      </w:r>
      <w:r>
        <w:rPr>
          <w:rFonts w:ascii="Times New Roman" w:hAnsi="Times New Roman" w:eastAsia="Times New Roman" w:cs="Times New Roman"/>
        </w:rPr>
        <w:t>2</w:t>
      </w:r>
      <w:r>
        <w:rPr>
          <w:rFonts w:ascii="Times New Roman" w:hAnsi="Times New Roman" w:eastAsia="宋体" w:cs="Times New Roman"/>
        </w:rPr>
        <w:t>节作者想象天上街市中的珍奇物品</w:t>
      </w:r>
      <w:r>
        <w:rPr>
          <w:rFonts w:ascii="Times New Roman" w:hAnsi="Times New Roman" w:eastAsia="Times New Roman" w:cs="Times New Roman"/>
        </w:rPr>
        <w:t>,</w:t>
      </w:r>
      <w:r>
        <w:rPr>
          <w:rFonts w:ascii="Times New Roman" w:hAnsi="Times New Roman" w:eastAsia="宋体" w:cs="Times New Roman"/>
        </w:rPr>
        <w:t>含蓄表现了作者对现实社会的不满。</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第</w:t>
      </w:r>
      <w:r>
        <w:rPr>
          <w:rFonts w:ascii="Times New Roman" w:hAnsi="Times New Roman" w:eastAsia="Times New Roman" w:cs="Times New Roman"/>
        </w:rPr>
        <w:t>3</w:t>
      </w:r>
      <w:r>
        <w:rPr>
          <w:rFonts w:ascii="Times New Roman" w:hAnsi="Times New Roman" w:eastAsia="宋体" w:cs="Times New Roman"/>
        </w:rPr>
        <w:t>节描写作者想象中的牛郎织女在天河骑牛来往的动人情景</w:t>
      </w:r>
      <w:r>
        <w:rPr>
          <w:rFonts w:ascii="Times New Roman" w:hAnsi="Times New Roman" w:eastAsia="Times New Roman" w:cs="Times New Roman"/>
        </w:rPr>
        <w:t>,</w:t>
      </w:r>
      <w:r>
        <w:rPr>
          <w:rFonts w:ascii="Times New Roman" w:hAnsi="Times New Roman" w:eastAsia="宋体" w:cs="Times New Roman"/>
        </w:rPr>
        <w:t>委婉地表达了作者厌弃压迫、追求自由幸福生活的理想。</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第</w:t>
      </w:r>
      <w:r>
        <w:rPr>
          <w:rFonts w:ascii="Times New Roman" w:hAnsi="Times New Roman" w:eastAsia="Times New Roman" w:cs="Times New Roman"/>
        </w:rPr>
        <w:t>4</w:t>
      </w:r>
      <w:r>
        <w:rPr>
          <w:rFonts w:ascii="Times New Roman" w:hAnsi="Times New Roman" w:eastAsia="宋体" w:cs="Times New Roman"/>
        </w:rPr>
        <w:t>节描绘作者想象牛郎织女正提着灯笼在天街闲游</w:t>
      </w:r>
      <w:r>
        <w:rPr>
          <w:rFonts w:ascii="Times New Roman" w:hAnsi="Times New Roman" w:eastAsia="Times New Roman" w:cs="Times New Roman"/>
        </w:rPr>
        <w:t>,</w:t>
      </w:r>
      <w:r>
        <w:rPr>
          <w:rFonts w:ascii="Times New Roman" w:hAnsi="Times New Roman" w:eastAsia="宋体" w:cs="Times New Roman"/>
        </w:rPr>
        <w:t>抒发了作者的喜悦</w:t>
      </w:r>
      <w:r>
        <w:rPr>
          <w:rFonts w:ascii="Times New Roman" w:hAnsi="Times New Roman" w:eastAsia="Times New Roman" w:cs="Times New Roman"/>
        </w:rPr>
        <w:t xml:space="preserve"> </w:t>
      </w:r>
      <w:r>
        <w:rPr>
          <w:rFonts w:ascii="Times New Roman" w:hAnsi="Times New Roman" w:eastAsia="宋体" w:cs="Times New Roman"/>
        </w:rPr>
        <w:t>之情。</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33．</w:t>
      </w:r>
      <w:r>
        <w:rPr>
          <w:rFonts w:ascii="Times New Roman" w:hAnsi="Times New Roman" w:eastAsia="宋体" w:cs="Times New Roman"/>
        </w:rPr>
        <w:t>“你看</w:t>
      </w:r>
      <w:r>
        <w:rPr>
          <w:rFonts w:ascii="Times New Roman" w:hAnsi="Times New Roman" w:eastAsia="Times New Roman" w:cs="Times New Roman"/>
        </w:rPr>
        <w:t>,</w:t>
      </w:r>
      <w:r>
        <w:rPr>
          <w:rFonts w:ascii="Times New Roman" w:hAnsi="Times New Roman" w:eastAsia="宋体" w:cs="Times New Roman"/>
        </w:rPr>
        <w:t>那浅浅的天河”一句中的逗号有什么表达作用</w:t>
      </w:r>
      <w:r>
        <w:rPr>
          <w:rFonts w:ascii="Times New Roman" w:hAnsi="Times New Roman" w:eastAsia="Times New Roman" w:cs="Times New Roman"/>
        </w:rPr>
        <w:t>?</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34．</w:t>
      </w:r>
      <w:r>
        <w:rPr>
          <w:rFonts w:ascii="Times New Roman" w:hAnsi="Times New Roman" w:eastAsia="宋体" w:cs="Times New Roman"/>
        </w:rPr>
        <w:t>诗中多次使用了“你看”“定然”“不信”“请看”等词语</w:t>
      </w:r>
      <w:r>
        <w:rPr>
          <w:rFonts w:ascii="Times New Roman" w:hAnsi="Times New Roman" w:eastAsia="Times New Roman" w:cs="Times New Roman"/>
        </w:rPr>
        <w:t>,</w:t>
      </w:r>
      <w:r>
        <w:rPr>
          <w:rFonts w:ascii="Times New Roman" w:hAnsi="Times New Roman" w:eastAsia="宋体" w:cs="Times New Roman"/>
        </w:rPr>
        <w:t>有何作用</w:t>
      </w:r>
      <w:r>
        <w:rPr>
          <w:rFonts w:ascii="Times New Roman" w:hAnsi="Times New Roman" w:eastAsia="Times New Roman" w:cs="Times New Roman"/>
        </w:rPr>
        <w:t>?</w:t>
      </w:r>
      <w:r>
        <w:rPr>
          <w:rFonts w:ascii="Times New Roman" w:hAnsi="Times New Roman" w:eastAsia="宋体" w:cs="Times New Roman"/>
        </w:rPr>
        <w:t>下列理解正确的一项是</w:t>
      </w:r>
      <w:r>
        <w:rPr>
          <w:rFonts w:ascii="Times New Roman" w:hAnsi="Times New Roman" w:eastAsia="Times New Roman" w:cs="Times New Roman"/>
        </w:rPr>
        <w:t>(　　)</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表明作者看得仔细、清楚。</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这些词语用得肯定</w:t>
      </w:r>
      <w:r>
        <w:rPr>
          <w:rFonts w:ascii="Times New Roman" w:hAnsi="Times New Roman" w:eastAsia="Times New Roman" w:cs="Times New Roman"/>
        </w:rPr>
        <w:t>,</w:t>
      </w:r>
      <w:r>
        <w:rPr>
          <w:rFonts w:ascii="Times New Roman" w:hAnsi="Times New Roman" w:eastAsia="宋体" w:cs="Times New Roman"/>
        </w:rPr>
        <w:t>把想象的内容写得活灵活现</w:t>
      </w:r>
      <w:r>
        <w:rPr>
          <w:rFonts w:ascii="Times New Roman" w:hAnsi="Times New Roman" w:eastAsia="Times New Roman" w:cs="Times New Roman"/>
        </w:rPr>
        <w:t>,</w:t>
      </w:r>
      <w:r>
        <w:rPr>
          <w:rFonts w:ascii="Times New Roman" w:hAnsi="Times New Roman" w:eastAsia="宋体" w:cs="Times New Roman"/>
        </w:rPr>
        <w:t>仿佛历历在目。</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联想自然</w:t>
      </w:r>
      <w:r>
        <w:rPr>
          <w:rFonts w:ascii="Times New Roman" w:hAnsi="Times New Roman" w:eastAsia="Times New Roman" w:cs="Times New Roman"/>
        </w:rPr>
        <w:t>,</w:t>
      </w:r>
      <w:r>
        <w:rPr>
          <w:rFonts w:ascii="Times New Roman" w:hAnsi="Times New Roman" w:eastAsia="宋体" w:cs="Times New Roman"/>
        </w:rPr>
        <w:t>表明作者对美好生活的执着追求。</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表明作者态度亲切</w:t>
      </w:r>
      <w:r>
        <w:rPr>
          <w:rFonts w:ascii="Times New Roman" w:hAnsi="Times New Roman" w:eastAsia="Times New Roman" w:cs="Times New Roman"/>
        </w:rPr>
        <w:t>,</w:t>
      </w:r>
      <w:r>
        <w:rPr>
          <w:rFonts w:ascii="Times New Roman" w:hAnsi="Times New Roman" w:eastAsia="宋体" w:cs="Times New Roman"/>
        </w:rPr>
        <w:t>用语客气</w:t>
      </w:r>
      <w:r>
        <w:rPr>
          <w:rFonts w:ascii="Times New Roman" w:hAnsi="Times New Roman" w:eastAsia="Times New Roman" w:cs="Times New Roman"/>
        </w:rPr>
        <w:t>,</w:t>
      </w:r>
      <w:r>
        <w:rPr>
          <w:rFonts w:ascii="Times New Roman" w:hAnsi="Times New Roman" w:eastAsia="宋体" w:cs="Times New Roman"/>
        </w:rPr>
        <w:t>为人谦虚。</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35．</w:t>
      </w:r>
      <w:r>
        <w:rPr>
          <w:rFonts w:ascii="Times New Roman" w:hAnsi="Times New Roman" w:eastAsia="宋体" w:cs="Times New Roman"/>
        </w:rPr>
        <w:t>下列</w:t>
      </w:r>
      <w:r>
        <w:rPr>
          <w:rFonts w:ascii="Times New Roman" w:hAnsi="Times New Roman" w:eastAsia="Times New Roman" w:cs="Times New Roman"/>
        </w:rPr>
        <w:t xml:space="preserve"> </w:t>
      </w:r>
      <w:r>
        <w:rPr>
          <w:rFonts w:ascii="Times New Roman" w:hAnsi="Times New Roman" w:eastAsia="宋体" w:cs="Times New Roman"/>
        </w:rPr>
        <w:t>对这首诗的主题理解正确的一项是</w:t>
      </w:r>
      <w:r>
        <w:rPr>
          <w:rFonts w:ascii="Times New Roman" w:hAnsi="Times New Roman" w:eastAsia="Times New Roman" w:cs="Times New Roman"/>
        </w:rPr>
        <w:t>(　　)</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这首诗旨在描写一个美丽的爱情故事</w:t>
      </w:r>
      <w:r>
        <w:rPr>
          <w:rFonts w:ascii="Times New Roman" w:hAnsi="Times New Roman" w:eastAsia="Times New Roman" w:cs="Times New Roman"/>
        </w:rPr>
        <w:t>,</w:t>
      </w:r>
      <w:r>
        <w:rPr>
          <w:rFonts w:ascii="Times New Roman" w:hAnsi="Times New Roman" w:eastAsia="宋体" w:cs="Times New Roman"/>
        </w:rPr>
        <w:t>清新、活泼。</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这首诗通过想象天街的美丽和牛郎织女的自由幸福生活</w:t>
      </w:r>
      <w:r>
        <w:rPr>
          <w:rFonts w:ascii="Times New Roman" w:hAnsi="Times New Roman" w:eastAsia="Times New Roman" w:cs="Times New Roman"/>
        </w:rPr>
        <w:t>,</w:t>
      </w:r>
      <w:r>
        <w:rPr>
          <w:rFonts w:ascii="Times New Roman" w:hAnsi="Times New Roman" w:eastAsia="宋体" w:cs="Times New Roman"/>
        </w:rPr>
        <w:t>表达了作者对美好</w:t>
      </w:r>
      <w:r>
        <w:rPr>
          <w:rFonts w:ascii="Times New Roman" w:hAnsi="Times New Roman" w:eastAsia="Times New Roman" w:cs="Times New Roman"/>
        </w:rPr>
        <w:t xml:space="preserve"> </w:t>
      </w:r>
      <w:r>
        <w:rPr>
          <w:rFonts w:ascii="Times New Roman" w:hAnsi="Times New Roman" w:eastAsia="宋体" w:cs="Times New Roman"/>
        </w:rPr>
        <w:t>生活的向往和追求。</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这首诗是</w:t>
      </w:r>
      <w:r>
        <w:rPr>
          <w:rFonts w:ascii="Times New Roman" w:hAnsi="Times New Roman" w:eastAsia="Times New Roman" w:cs="Times New Roman"/>
        </w:rPr>
        <w:t xml:space="preserve"> </w:t>
      </w:r>
      <w:r>
        <w:rPr>
          <w:rFonts w:ascii="Times New Roman" w:hAnsi="Times New Roman" w:eastAsia="宋体" w:cs="Times New Roman"/>
        </w:rPr>
        <w:t>作者的主观想象</w:t>
      </w:r>
      <w:r>
        <w:rPr>
          <w:rFonts w:ascii="Times New Roman" w:hAnsi="Times New Roman" w:eastAsia="Times New Roman" w:cs="Times New Roman"/>
        </w:rPr>
        <w:t>,</w:t>
      </w:r>
      <w:r>
        <w:rPr>
          <w:rFonts w:ascii="Times New Roman" w:hAnsi="Times New Roman" w:eastAsia="宋体" w:cs="Times New Roman"/>
        </w:rPr>
        <w:t>是作者美好愿望的表现</w:t>
      </w:r>
      <w:r>
        <w:rPr>
          <w:rFonts w:ascii="Times New Roman" w:hAnsi="Times New Roman" w:eastAsia="Times New Roman" w:cs="Times New Roman"/>
        </w:rPr>
        <w:t>,</w:t>
      </w:r>
      <w:r>
        <w:rPr>
          <w:rFonts w:ascii="Times New Roman" w:hAnsi="Times New Roman" w:eastAsia="宋体" w:cs="Times New Roman"/>
        </w:rPr>
        <w:t>与现实生活无关。</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这首诗的主题是消极的</w:t>
      </w:r>
      <w:r>
        <w:rPr>
          <w:rFonts w:ascii="Times New Roman" w:hAnsi="Times New Roman" w:eastAsia="Times New Roman" w:cs="Times New Roman"/>
        </w:rPr>
        <w:t>,</w:t>
      </w:r>
      <w:r>
        <w:rPr>
          <w:rFonts w:ascii="Times New Roman" w:hAnsi="Times New Roman" w:eastAsia="宋体" w:cs="Times New Roman"/>
        </w:rPr>
        <w:t>它表明了作者只能寄希望于男耕女织的太平生活。</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四、语言表达</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指出句中代词所指的内容。</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（1）从前我常见提笼架鸟的人，清早在街上溜达。我感觉兴味的不是</w:t>
      </w:r>
      <w:r>
        <w:rPr>
          <w:rFonts w:ascii="Times New Roman" w:hAnsi="Times New Roman" w:eastAsia="宋体" w:cs="Times New Roman"/>
          <w:em w:val="dot"/>
        </w:rPr>
        <w:t>那</w:t>
      </w:r>
      <w:r>
        <w:rPr>
          <w:rFonts w:ascii="Times New Roman" w:hAnsi="Times New Roman" w:eastAsia="宋体" w:cs="Times New Roman"/>
        </w:rPr>
        <w:t>人的悠闲，却是</w:t>
      </w:r>
      <w:r>
        <w:rPr>
          <w:rFonts w:ascii="Times New Roman" w:hAnsi="Times New Roman" w:eastAsia="宋体" w:cs="Times New Roman"/>
          <w:em w:val="dot"/>
        </w:rPr>
        <w:t>那</w:t>
      </w:r>
      <w:r>
        <w:rPr>
          <w:rFonts w:ascii="Times New Roman" w:hAnsi="Times New Roman" w:eastAsia="宋体" w:cs="Times New Roman"/>
        </w:rPr>
        <w:t>鸟的苦闷。</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rPr>
        <w:t>（2）看它高踞枝头，临风顾盼——好锐利的喜悦刺上我的心头。不知是什么东西惊动</w:t>
      </w:r>
      <w:r>
        <w:rPr>
          <w:rFonts w:ascii="Times New Roman" w:hAnsi="Times New Roman" w:eastAsia="宋体" w:cs="Times New Roman"/>
          <w:em w:val="dot"/>
        </w:rPr>
        <w:t>它</w:t>
      </w:r>
      <w:r>
        <w:rPr>
          <w:rFonts w:ascii="Times New Roman" w:hAnsi="Times New Roman" w:eastAsia="宋体" w:cs="Times New Roman"/>
        </w:rPr>
        <w:t>了，它倏地振翅飞去……</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3F610E"/>
    <w:rsid w:val="0040402F"/>
    <w:rsid w:val="004151FC"/>
    <w:rsid w:val="00423841"/>
    <w:rsid w:val="00434384"/>
    <w:rsid w:val="0047331D"/>
    <w:rsid w:val="004743BB"/>
    <w:rsid w:val="00486104"/>
    <w:rsid w:val="00487745"/>
    <w:rsid w:val="004A3477"/>
    <w:rsid w:val="004B16F4"/>
    <w:rsid w:val="004B2A2E"/>
    <w:rsid w:val="004C4990"/>
    <w:rsid w:val="004D791A"/>
    <w:rsid w:val="004F54DE"/>
    <w:rsid w:val="00504BF6"/>
    <w:rsid w:val="005050CA"/>
    <w:rsid w:val="00515D91"/>
    <w:rsid w:val="00532687"/>
    <w:rsid w:val="0056487D"/>
    <w:rsid w:val="00575F36"/>
    <w:rsid w:val="00580104"/>
    <w:rsid w:val="00590ACB"/>
    <w:rsid w:val="00593A09"/>
    <w:rsid w:val="005B60C4"/>
    <w:rsid w:val="005D1B6B"/>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B3BCC"/>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E310C"/>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76117"/>
    <w:rsid w:val="00D8541B"/>
    <w:rsid w:val="00D864BE"/>
    <w:rsid w:val="00DA520F"/>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1F2122F"/>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4710AF1"/>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3CB77D7"/>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12</Pages>
  <Words>7299</Words>
  <Characters>7437</Characters>
  <Lines>57</Lines>
  <Paragraphs>16</Paragraphs>
  <TotalTime>0</TotalTime>
  <ScaleCrop>false</ScaleCrop>
  <LinksUpToDate>false</LinksUpToDate>
  <CharactersWithSpaces>7616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2022-07-15T03:12:00Z</dcterms:created>
  <dc:creator>网址：shop492842749.taobao.com</dc:creator>
  <dc:description>微信:DEM2008</dc:description>
  <cp:keywords>网址：shop492842749.taobao.com</cp:keywords>
  <cp:lastModifiedBy>Grace</cp:lastModifiedBy>
  <dcterms:modified xsi:type="dcterms:W3CDTF">2022-12-15T02:37:43Z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036C4FDEA5A741E48AA4976560F09159</vt:lpwstr>
  </property>
</Properties>
</file>