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color w:val="0000FF"/>
          <w:sz w:val="36"/>
          <w:szCs w:val="36"/>
        </w:rPr>
        <w:t>课外古诗词诵读</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阅读下面古诗，完成问题</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下列诗句中与“僵卧孤村不自哀，尚思为国戍轮台”所表现诗人情怀差别最大的一项是（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自古逢秋悲寂寥，我言秋日胜春朝。（刘禹锡《秋词》其一）</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河流大野犹言束，山入潼关不解平。（谭嗣同《潼关》）</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日月之行，若出其中，星汉灿烂，若出其里，幸甚至哉，歌以咏志。（曹操《观沧海》）</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正是江南好风景，落花时节又逢君。（杜甫《江南逢李龟年》）</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请选出下列对刘禹锡《秋词》赏析</w:t>
      </w:r>
      <w:r>
        <w:rPr>
          <w:rFonts w:ascii="Times New Roman" w:hAnsi="Times New Roman" w:eastAsia="宋体" w:cs="Times New Roman"/>
          <w:bCs/>
          <w:em w:val="dot"/>
        </w:rPr>
        <w:t>有误</w:t>
      </w:r>
      <w:r>
        <w:rPr>
          <w:rFonts w:ascii="Times New Roman" w:hAnsi="Times New Roman" w:eastAsia="宋体" w:cs="Times New Roman"/>
          <w:bCs/>
        </w:rPr>
        <w:t>的一项（   ）</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诗人开篇两句便否定了前人悲秋的观念，表现出一种积极向上的诗情。</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“胜春朝”就是诗人对于秋景最为充分的认可。这种认可，体现了诗人的强烈的主观色彩，因此，对后人的影响不大。</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诗人抓住秋天“一鹤凌云”这一别致的景观的描绘，展现的是秋高气爽，万里晴空，白云漂浮的开阔景象。</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虽然这鹤是孤独的，但它所呈现出来的气势，却是非凡的。它载着诗人的诗情，一同遨游到了云霄。</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阅读下面的古诗，完成后面小题</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下列对本诗内容情感的理解，不正确的一项是（   ）</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悲秋是古诗常见主题，但本诗一反常态，不写悲秋，而写爱秋。</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诗的前两句先弃“逢秋悲寂寥”的常情，后立“秋日胜春朝”的新见。</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诗的后两句通过描绘“晴空一鹤排云上”的明丽秋景，引出思乡之情。</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结合写作背景，全诗隐含诗人因支持变法屡遭贬谪却愈挫愈勇的豪壮情怀。</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对下面两首古诗理解和分析</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酬乐天扬州初逢席上见赠</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巴山楚水凄凉地，二十三年弃置身。</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怀旧空吟闻笛赋，到乡翻似烂柯人。</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沉舟侧畔千帆过，病树前头万木春。</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今日听君歌一曲，暂凭杯酒长精神。</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《酬乐天扬州初逢席上见赠》颔联写诗人回到了久别的家乡，虽人事全非，心里却有欣慰之情。</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《十一月四日风雨大作》作者晚年仍想着从军奔赴边疆，跨战马，抗击敌人进犯。</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两首诗均用字考究，《酬乐天扬州初逢席上见赠》中“沉舟”“病树”是比喻久遭贬谪的诗人自己；《十一月四日风雨大作》中“僵卧”道出了诗人老迈的境况。</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首诗表达的情感有所不同，《酬乐天扬州初逢席上见赠》既是对朋友关怀的感谢，也是和友人共勉，表现了诗人坚定的意志和乐观的精神，也给友人以鼓舞：《十一月四日风雨大作》表达了诗人的爱国热情，希望用实际行动来报效国家的思想感情。</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最近，新闻报道时常出现“中美贸易摩擦”专题。一位做外贸生意的朋友，感到自己事业可能会受到影响。下列哪句诗文最适合描述这位朋友的处境？（   ）</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水光潋滟晴方好，山色空濛雨亦奇。（苏轼《饮湖上初晴后雨》）</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夜阑卧听风吹雨，铁马冰河入梦来。（陆游《十一月四日风雨大作》）</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春潮带雨晚来急，野渡无人舟自横。（韦应物《滁州西涧》）</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溪云初起日沉阁，山雨欲来风满楼。（许浑《咸阳城东楼》）</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下列对诗句的理解，不正确的一项是（   ）</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“安得广厦千万间，大庇天下寒士俱欢颜”（《茅屋为秋风所破歌》），写诗人盼望眼前出现千万间广厦来庇护天下寒士，表达了忧国忧民之情。</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“沉舟侧畔千帆过，病树前头万木春”（《酬乐天扬州初逢席上见赠》）。诗人以“沉舟”和“病树”自比，虽流露出惆怅之情，但依然乐观进取。</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“何当共剪西窗烛，却话巴山夜雨时”（《夜雨寄北》），写诗人出行在外，思归而不得归，只能独自剪烛西窗，在巴山的夜雨中思念家乡。</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“会挽如满月，西北望，射天狼”（《江城子·密州出猎》），勾勒出挽弓劲射的英雄形象，表达了词人希望为国御敌立功的壮志。</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赏析古诗文</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下面对李商隐的《夜雨寄北》赏析不正确的一项是（   ）</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第一句“君问归期未有期”，一问一答，先停顿，后转折，跌宕有致，极富表现力。</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第二句，“涨”既写出巴山水注秋池的夜雨景象，又流露出羁旅之愁与不得归之苦，从而衬托出诗人深重绵绵的愁思。</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作为唐代绝句，诗中“期”字和“巴山夜雨”重复出现，实有累赘之感。</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全诗跨越时空，把今日的此时此地此情此景和他日的彼时彼地彼情彼景交织起来写，艺术构思极为巧妙。</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古诗词鉴赏。</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下列分析不正确的一项是（  ）</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首句“问归期”而“未有期”，其中包含着太多的苦涩与无奈。</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第二句写诗人在巴蜀羁旅中，在“夜雨涨秋池”的环境中，更感到孤独凄凉，但也不乏与世无争的“自得之乐”。</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第三、四句笔锋一转，想象回家团聚后剪烛西窗、共话今宵的情景，时空交错，虚实相生，把眼前的凄苦兑换成未来团聚的欢乐，也在未来的欢乐中注入被时间过滤了的“昔日”之苦。</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这首诗语言朴素自然，即兴写来，道出了刹那间情感的曲折变化。</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下列各项中对诗词理解有误的一项是（  ）</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《秋词（其一）》结尾句中排云而上的白鹤形象，把诗人的豪迈乐观之情抒发得淋漓尽致。</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《夜雨寄北》首句起笔独特之处在于诗人以错位的视角写相思之情，即对方未必真有信寄来询问归期，而是诗人设想妻子思念、询问归期。</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《十一月四日风雨大作（其二）》在表现方法上，诗人采用了“寄情于梦”的写法，这种写法是陆游最爱用的。</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《潼关》大河“不解平”、群山“犹嫌束”，全是长江、华山的磅礴气势在诗人心理上所引起的感应。</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下列对《十一月四日风雨大作（其二）》的理解和赏析有误的一项是（  ）</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诗人僵卧孤村却不“自哀”，是因为诗人“尚思为国戍轮台”。</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诗中的“风吹雨”既是眼前情景的写照，又象征了南宋王朝岌岌可危的处境和命运。</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诗人特别想要去戍守“轮台”，说明他对“轮台”这地方有一种特殊的感情。</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诗人以梦境来表现自己的报国之心，于激越豪迈中透露出了壮志难酬的悲凉。</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下列对《潼关》的理解和赏析有误的一项是（  ）</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《潼关》这首诗的前两句描写了潼关历史悠久、地势险要的特点。</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《潼关》这首诗的尾联运用了比喻手法，表达了作者渴望自由，不与世俗同流合污，不取悦权贵的思想感情。</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“终古高云簇此城”中一个“簇”宇，以动写静，让人自然想到白云朵朵簇拥高城的奇景。</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“秋风吹散马蹄声”，交代了此次经过潼关的时节。</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下列对《夜雨寄北》的理解和赏析有误的一项是（  ）</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第一句写诗人虽日日思归，却没有准确归期，无可奈何之情跃然纸上。</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第二句写想象景象，把已跃然纸上的愁苦交织于幻想中连绵的夜雨、涨满的秋池。</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第三、四句超越时空，把当前的时间推移到未来，让未来的欢聚反衬出今夜的愁苦。</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全诗“期”字和“巴山夜雨”重复出现，造成回环往复的意境，抒发了诗人羁旅他乡时思“君”的深情。</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下列对《秋词（其一）》的理解和赏析有误的一项是（  ）</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这首诗描绘了一幅鹤飞冲天的画面，在生机勃勃的景象中倾诉诗人的情怀。</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这首诗采用了直抒胸臆的写法，形象地表达出作者对秋天的独特感悟。</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这首诗通过对秋景的描写，体现了萧瑟空虚、冷落荒凉的感伤情调。</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这首诗抓住一鹤排云这一事物进行描绘，展现了秋高气爽、万里晴空、白云飘浮的开阔景象，体现了激越向上、积极乐观的人生态度。</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请点击修改第II卷的文字说明</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二、诗歌鉴赏</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阅读下面一首诗歌，完成下面小题。</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赏析“簇”字的妙处。</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结合“河流大野犹嫌束，山入潼关不解平”说说诗中表达了作者怎样的思想感情？</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阅读下面的诗歌，完成后面的问题。</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（唐）刘禹锡</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（1）全诗表达了诗人怎样的人生态度？你认为诗人眼中“秋日胜春朝”的理由是什么？</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阅读（甲）（乙）两首诗，完成下面小题</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（甲）闻王昌龄左迁龙标遥有此寄</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杨花落尽子规啼，</w:t>
      </w:r>
      <w:r>
        <w:rPr>
          <w:rFonts w:ascii="Times New Roman" w:hAnsi="Times New Roman" w:eastAsia="楷体" w:cs="Times New Roman"/>
          <w:bCs/>
          <w:u w:val="single"/>
        </w:rPr>
        <w:t>闻道龙标过五溪</w:t>
      </w:r>
      <w:r>
        <w:rPr>
          <w:rFonts w:ascii="Times New Roman" w:hAnsi="Times New Roman" w:eastAsia="楷体" w:cs="Times New Roman"/>
          <w:bCs/>
        </w:rPr>
        <w:t>。</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（乙）夜雨寄北</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甲诗中，题目的“左迁”的意思是</w:t>
      </w:r>
      <w:r>
        <w:rPr>
          <w:rFonts w:ascii="Times New Roman" w:hAnsi="Times New Roman" w:cs="Times New Roman"/>
          <w:bCs/>
        </w:rPr>
        <w:t>_______</w:t>
      </w:r>
      <w:r>
        <w:rPr>
          <w:rFonts w:ascii="Times New Roman" w:hAnsi="Times New Roman" w:eastAsia="宋体" w:cs="Times New Roman"/>
          <w:bCs/>
        </w:rPr>
        <w:t>。画线的诗句中“龙标”的意思是</w:t>
      </w:r>
      <w:r>
        <w:rPr>
          <w:rFonts w:ascii="Times New Roman" w:hAnsi="Times New Roman" w:cs="Times New Roman"/>
          <w:bCs/>
        </w:rPr>
        <w:t>______</w:t>
      </w:r>
      <w:r>
        <w:rPr>
          <w:rFonts w:ascii="Times New Roman" w:hAnsi="Times New Roman" w:eastAsia="宋体" w:cs="Times New Roman"/>
          <w:bCs/>
        </w:rPr>
        <w:t>。</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这两首诗都是“寄”情诗，分别表达了作者怎样的思想感情？</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阅读谭嗣同的《潼关》，完成后面问题。</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诗歌描绘了北方怎样的景象？表现了作者怎样的情感？</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以下两首诗词同是写“秋”，但两位作者的心境不同，意境各异。你更喜欢哪一首？为什么？</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   词</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自古逢秋悲寂寥，我言秋日胜春朝。晴空一鹤排云上，便引诗情到碧霄。</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阅读下面的诗歌，回答小题。</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《夜雨寄北》和《闻王昌龄左迁龙标遥有此寄》的作者依次是</w:t>
      </w:r>
      <w:r>
        <w:rPr>
          <w:rFonts w:ascii="Times New Roman" w:hAnsi="Times New Roman" w:cs="Times New Roman"/>
          <w:bCs/>
        </w:rPr>
        <w:t>________</w:t>
      </w:r>
      <w:r>
        <w:rPr>
          <w:rFonts w:ascii="Times New Roman" w:hAnsi="Times New Roman" w:eastAsia="宋体" w:cs="Times New Roman"/>
          <w:bCs/>
        </w:rPr>
        <w:t>和</w:t>
      </w:r>
      <w:r>
        <w:rPr>
          <w:rFonts w:ascii="Times New Roman" w:hAnsi="Times New Roman" w:cs="Times New Roman"/>
          <w:bCs/>
        </w:rPr>
        <w:t>________</w:t>
      </w:r>
      <w:r>
        <w:rPr>
          <w:rFonts w:ascii="Times New Roman" w:hAnsi="Times New Roman" w:eastAsia="宋体" w:cs="Times New Roman"/>
          <w:bCs/>
        </w:rPr>
        <w:t>。</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这两首诗中都有表示时令的词语，它们对表现诗人情感起着一定的作用。试选择一首诗中的这类词语，分析其作用。</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阅读下面的诗歌，完成小题</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（唐）李商隐</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     何当共剪西窗烛，却话巴山夜雨时。</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《夜雨寄北》诗中写思归而不得的愁苦之情的诗句是：</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诗人想象什么时候才能回到家中，和妻子一起一边剪去燃尽的烛芯，一边回味这巴山的绵绵夜雨。这两句诗表达了诗人一种怎样的心情？</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阅读下面一首唐诗，完成下面小题。</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 词</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这首诗的体裁是（ ）</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五言绝句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五言律诗</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七言绝句</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七言律诗</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诗句中“晴空一鹤排云上”的“排”字用得好，好在哪里？</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 xml:space="preserve">阅读古诗，回答下面的问题。 </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t>陆 游</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(1)“僵卧孤村”四个字写出作者（            ）的处境</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(2)“入梦来”三个字蕴含了作者怎样的复杂情感？</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阅读下面古诗，完成下列小题。</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这首诗写了哪两种不同的时间和空间？</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这首诗抒发了作者怎样的思想感情？</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阅读下面诗歌，完成下面小题。</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（甲）夜雨寄北</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（乙）芙蓉楼送辛渐</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王昌龄</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寒雨连江夜入吴，平明送客楚山孤。</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洛阳亲友如相问，一片冰心在玉壶。</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发挥想象，描绘“何当共剪西窗烛”的情境。</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这两首诗的思想感情有何异同？请简明概括。</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阅读下面文字，完成下面小题。</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本诗从体裁上属于</w:t>
      </w:r>
      <w:r>
        <w:rPr>
          <w:rFonts w:ascii="Times New Roman" w:hAnsi="Times New Roman" w:cs="Times New Roman"/>
          <w:bCs/>
        </w:rPr>
        <w:t>（____）</w:t>
      </w:r>
      <w:r>
        <w:rPr>
          <w:rFonts w:ascii="Times New Roman" w:hAnsi="Times New Roman" w:eastAsia="宋体" w:cs="Times New Roman"/>
          <w:bCs/>
        </w:rPr>
        <w:t>，本诗的作者与杜牧则有</w:t>
      </w:r>
      <w:r>
        <w:rPr>
          <w:rFonts w:ascii="Times New Roman" w:hAnsi="Times New Roman" w:cs="Times New Roman"/>
          <w:bCs/>
        </w:rPr>
        <w:t>（____）</w:t>
      </w:r>
      <w:r>
        <w:rPr>
          <w:rFonts w:ascii="Times New Roman" w:hAnsi="Times New Roman" w:eastAsia="宋体" w:cs="Times New Roman"/>
          <w:bCs/>
        </w:rPr>
        <w:t>之称。</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这首表达了诗人怎样的感情？是如何运用对比手法抒发感情的？请简要分析。</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阅读下面这首诗，完成下列小题。</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下列对这首诗理解</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这是一首写给亲友的诗。当时诗人在巴蜀，对方在长安，所以说是“寄北”。</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首句两个“期”字连用，一问一答，思念亲人、欲归不得的愁苦跃然纸上。</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“涨”字富有动态美，以虚写之景寄托深切的感情，婉转自然而又清新别致。</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诗中“巴山夜雨”重复出现，不同的时空交替在一起，回环往复，缠绵曲折。</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最后两句表达了诗人怎样的美好心愿？请简要回答。</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阅读《夜雨寄北》一诗，完成下列小题。</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（1）下列选项表达</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A．诗人用朴实无华的文字，写出他对妻子的一片深情，亲切有味。</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B．“问归期”而“未有期”，其中包含着太多的苦涩与无奈。</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C．第三、四句超越时空，把当前的时间推移到未来，让未来的欢聚反衬出今夜的愁苦。</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D．诗中“期”字和“巴山夜雨”重复啰嗦，不能更好地形成回环往复、缠绵曲折的意境。</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（2）“秋”在诗中起到了什么作用？请简要分析。</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阅读下面古诗，完成小题。</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夜雨寄北（唐李商隐）</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简析诗中“涨”字的妙处。</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诗中后两句描绘了怎样的情景？表达了诗人怎样的感情？</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阅读下面的古诗，完成下面小题。</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rPr>
          <w:rFonts w:ascii="Times New Roman" w:hAnsi="Times New Roman" w:eastAsia="楷体" w:cs="Times New Roman"/>
          <w:bCs/>
          <w:vertAlign w:val="superscript"/>
        </w:rPr>
        <w:t>①</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w:t>
      </w:r>
      <w:r>
        <w:rPr>
          <w:rFonts w:ascii="Times New Roman" w:hAnsi="Times New Roman" w:eastAsia="楷体" w:cs="Times New Roman"/>
          <w:bCs/>
          <w:vertAlign w:val="superscript"/>
        </w:rPr>
        <w:t>②</w:t>
      </w:r>
      <w:r>
        <w:rPr>
          <w:rFonts w:ascii="Times New Roman" w:hAnsi="Times New Roman" w:eastAsia="楷体" w:cs="Times New Roman"/>
          <w:bCs/>
        </w:rPr>
        <w:t>，我言秋日胜春朝。</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w:t>
      </w:r>
      <w:r>
        <w:rPr>
          <w:rFonts w:ascii="Times New Roman" w:hAnsi="Times New Roman" w:eastAsia="楷体" w:cs="Times New Roman"/>
          <w:bCs/>
          <w:vertAlign w:val="superscript"/>
        </w:rPr>
        <w:t>③</w:t>
      </w:r>
      <w:r>
        <w:rPr>
          <w:rFonts w:ascii="Times New Roman" w:hAnsi="Times New Roman" w:eastAsia="楷体" w:cs="Times New Roman"/>
          <w:bCs/>
        </w:rPr>
        <w:t>云上，便引诗情到碧霄。</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（选自统编义务教育教科书《语文》七年级上册）</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（注释）①刘禹锡，字梦得，唐代文学家。参与王叔文集团的政治改革，失败后屡遭贬谪。②寂寥：冷清萧条。③排：推开。</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请你概括诗中“鹤”这一形象的特点。</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诗歌前两句运用了哪种写作手法？请简要分析。</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阅读全诗，请你概括诗歌表达了诗人怎样的思想情感。</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破阵子·为陈同甫赋壮词以寄之</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辛弃疾</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醉里挑灯看剑，梦回吹角连营。八百里分麾下炙，五十弦翻塞外声，沙场秋点兵。</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马作的卢飞快，弓如霹雳弦惊。了却君王天下事，赢得生前身后名。可怜白发生！</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以上两首诗词都采用了</w:t>
      </w:r>
      <w:r>
        <w:rPr>
          <w:rFonts w:ascii="Times New Roman" w:hAnsi="Times New Roman" w:cs="Times New Roman"/>
          <w:bCs/>
        </w:rPr>
        <w:t>______</w:t>
      </w:r>
      <w:r>
        <w:rPr>
          <w:rFonts w:ascii="Times New Roman" w:hAnsi="Times New Roman" w:eastAsia="宋体" w:cs="Times New Roman"/>
          <w:bCs/>
        </w:rPr>
        <w:t>的表现手法，将现实与梦境交织，抒发了作者</w:t>
      </w:r>
      <w:r>
        <w:rPr>
          <w:rFonts w:ascii="Times New Roman" w:hAnsi="Times New Roman" w:cs="Times New Roman"/>
          <w:bCs/>
        </w:rPr>
        <w:t>________</w:t>
      </w:r>
      <w:r>
        <w:rPr>
          <w:rFonts w:ascii="Times New Roman" w:hAnsi="Times New Roman" w:eastAsia="宋体" w:cs="Times New Roman"/>
          <w:bCs/>
        </w:rPr>
        <w:t>的情怀。</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下列对诗词的赏析，有误的一项是（   ）</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《十一月四日风雨大作（其二）》中“僵卧”道出了老迈境况，“孤村”表明与世隔绝的状态，真切地写出了作者怀才不遇、心灰意冷的怨恨之情。</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《十一月四日风雨大作（其二）》中“风吹雨”既是眼前的生活现实，又象征着国家风雨飘摇的处境，在此情况下，诗人自然长夜难眠。</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《破阵子·为陈同甫赋壮词以寄之》中，“八百里”出自《世说新语》，其用典贴切，写出了战前的准备充分；“塞外声”指悲壮粗犷的军乐，衬托出军容的威严和气氛的肃穆。</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《破阵子·为陈同甫赋壮词以寄之》中的“可怜”两字凸显词中人物的情感变化，从前九句的壮怀激烈陡然变为末句的黯然伤神，波澜起伏，言近意远，不愧为大家手笔。</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诗中第一句中有两个“期”字，请结合诗意进行赏析。</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分析后两句诗运用的表现手法及作用。</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阅读下面一首诗，完成题目。</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用优美的语言描绘一二两句中的景象。</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品味第四句中“不解”的表达效果。</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阅读下面的诗歌，完成后面小题</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下列对这首诗的理解与分析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“问归期”但又“未有期”，其中包含着太多的苦涩与无奈。</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诗人在巴蜀羁旅中，在秋雨绵绵之夜，倍感孤独与凄凉。</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三、四句写诗人与久别重逢的亲人彻夜畅谈的欢聚场面。</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这首诗语言朴素自然，即兴写来，道出作者刹那间情感的变化。</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作者在诗中重复使用“巴山夜雨”有何用意？请简要分析。</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（甲）秋词（其一）</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（乙）夜雨寄北</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下列对这两首诗理解</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甲诗是唐代诗人刘禹锡因支持王叔文变法而遭贬谪时创作的一首七言绝句。</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乙诗是诗人写给亲友的，当时诗人在巴蜀，对方在长安，所以说是“寄北”。</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甲诗中的“排”是排开、推开之意，生动形象地写出了白鹤一飞冲天的气势。</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乙诗中的“剪”富有动态美，实写诗人和亲友相聚秉烛夜谈，格调清新别致。</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两首诗都写到“秋”，诗人对秋天的态度有什么不同？他们借秋天的不同景象抒发了怎样的感情？</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阅读下面两首诗歌，回答小题。</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“天净沙”是上面这首小令的</w:t>
      </w:r>
      <w:r>
        <w:rPr>
          <w:rFonts w:ascii="Times New Roman" w:hAnsi="Times New Roman" w:cs="Times New Roman"/>
          <w:bCs/>
        </w:rPr>
        <w:t>___</w:t>
      </w:r>
      <w:r>
        <w:rPr>
          <w:rFonts w:ascii="Times New Roman" w:hAnsi="Times New Roman" w:eastAsia="宋体" w:cs="Times New Roman"/>
          <w:bCs/>
        </w:rPr>
        <w:t>，这首小令的前三句描绘了一幅</w:t>
      </w:r>
      <w:r>
        <w:rPr>
          <w:rFonts w:ascii="Times New Roman" w:hAnsi="Times New Roman" w:cs="Times New Roman"/>
          <w:bCs/>
        </w:rPr>
        <w:t>___</w:t>
      </w:r>
      <w:r>
        <w:rPr>
          <w:rFonts w:ascii="Times New Roman" w:hAnsi="Times New Roman" w:eastAsia="宋体" w:cs="Times New Roman"/>
          <w:bCs/>
        </w:rPr>
        <w:t>图。</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请写出“夜阑卧听风吹雨，铁马冰河入梦来”蕴含的情感。</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阅读下面的古诗，完成下面小题。</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请从修辞角度赏析“河流大野犹嫌束，山入潼关不解平。”一句</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这首诗表达了作者怎样的思想感情？</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阅读下面这首诗，回答问题。</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这首诗的后两句，巧借自然界的风雨，把现实与</w:t>
      </w:r>
      <w:r>
        <w:rPr>
          <w:rFonts w:ascii="Times New Roman" w:hAnsi="Times New Roman" w:cs="Times New Roman"/>
          <w:bCs/>
        </w:rPr>
        <w:t>（_______）</w:t>
      </w:r>
      <w:r>
        <w:rPr>
          <w:rFonts w:ascii="Times New Roman" w:hAnsi="Times New Roman" w:eastAsia="宋体" w:cs="Times New Roman"/>
          <w:bCs/>
        </w:rPr>
        <w:t>自然地联系起来，借此抒发</w:t>
      </w:r>
      <w:r>
        <w:rPr>
          <w:rFonts w:ascii="Times New Roman" w:hAnsi="Times New Roman" w:cs="Times New Roman"/>
          <w:bCs/>
        </w:rPr>
        <w:t>（_______）</w:t>
      </w:r>
      <w:r>
        <w:rPr>
          <w:rFonts w:ascii="Times New Roman" w:hAnsi="Times New Roman" w:eastAsia="宋体" w:cs="Times New Roman"/>
          <w:bCs/>
        </w:rPr>
        <w:t>之情。</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梁启超对本是作者曾有这样的评价：“谁怜爱国千行泪，说到胡尘意不平。”从这首诗中你体会到了作者什么样的品格？</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阅读下面唐诗和元曲，回答后面的问题。</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《秋词》和《天净沙·秋思》同是写秋，作者的心境有何不同？</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两文在写作上的突出手法是什么？</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阅读下面的古诗，完成小题。</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结合诗境体会“何当共剪西窗烛，却话巴山夜雨时”这一虚写的妙处。</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全诗抒发了诗人哪些情感？</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阅读下面两首古诗，完成下面小题。</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同时写秋，两位作者表露的心境有什么不同？</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你更喜欢哪一首？请说明理由。</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下列分析有误的一项是（   ）</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全诗格调积极向上，具有强烈的感染力。</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诗的一、二句集中在一个“思”字上，强烈地表达了诗人希望报效祖国的爱国之情。</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诗的三、四句集中在一个“梦”字上，幻化出的是诗人魂牵梦绕的情境。</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“僵卧”道出了老迈境况，“孤村”表明与世隔绝的状态，真切地写出了作者怀才不遇的凄凉情景。</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“夜阑”中的“阑”字是什么意思？</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阅读下面这首诗，完成下列小题。</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下列对这首诗理解和分析，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诗中“鹤排云上”展现了秋高气爽、万里晴空、白云飘浮的开阔景象。</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诗人以“鹤”自喻，表明在厄运面前决不低头、奋发向上的积极精神。</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白居易诗句“大抵四时心总苦，就中肠断是秋天”与本诗的情调相同。</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全诗气势雄浑，意境壮丽，融景、情、理于一炉，唱出非同凡响之秋歌。</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“自古逢秋悲寂寥，我言秋日胜春朝”运用了什么表现手法？表露了诗人怎样的心境？</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赏析古诗《秋词》，完成下面小题。</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68．______</w:t>
      </w:r>
      <w:r>
        <w:rPr>
          <w:rFonts w:ascii="Times New Roman" w:hAnsi="Times New Roman" w:eastAsia="宋体" w:cs="Times New Roman"/>
          <w:bCs/>
        </w:rPr>
        <w:t>是古诗的常见主题，而这首诗一反常态，写爱秋，如此</w:t>
      </w:r>
      <w:r>
        <w:rPr>
          <w:rFonts w:ascii="Times New Roman" w:hAnsi="Times New Roman" w:cs="Times New Roman"/>
          <w:bCs/>
        </w:rPr>
        <w:t>___________</w:t>
      </w:r>
      <w:r>
        <w:rPr>
          <w:rFonts w:ascii="Times New Roman" w:hAnsi="Times New Roman" w:eastAsia="宋体" w:cs="Times New Roman"/>
          <w:bCs/>
        </w:rPr>
        <w:t>的“秋词”，在古典诗歌中是不多见的。</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仔细品读，你能感觉到诗中隐含着诗人什么样的感情？</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“巴山夜雨涨秋池”中的“涨”字用得极其精妙，请简要赏析。</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这首诗表达了诗人怎样的思想感情？</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阅读下面一首诗歌，完成文后问题。</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“巴山夜雨涨秋池”中“涨”字的应用有什么好处？</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这首诗借“巴山夜雨”之景抒发了作者怎样的思想感情？</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读下列诗歌，完成小题。</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（甲）夜雨寄北</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 李商隐</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（乙）芙蓉楼送辛渐</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 王昌龄</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寒雨连江夜入吴，平明送客楚山孤。</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洛阳亲友如相问，一片冰心在玉壶。</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74．</w:t>
      </w:r>
      <w:r>
        <w:rPr>
          <w:rFonts w:ascii="Times New Roman" w:hAnsi="Times New Roman" w:eastAsia="宋体" w:cs="Times New Roman"/>
          <w:bCs/>
        </w:rPr>
        <w:t>甲诗中的“雨”的特点是：</w:t>
      </w:r>
      <w:r>
        <w:rPr>
          <w:rFonts w:ascii="Times New Roman" w:hAnsi="Times New Roman" w:cs="Times New Roman"/>
          <w:bCs/>
        </w:rPr>
        <w:t>____</w:t>
      </w:r>
      <w:r>
        <w:rPr>
          <w:rFonts w:ascii="Times New Roman" w:hAnsi="Times New Roman" w:eastAsia="宋体" w:cs="Times New Roman"/>
          <w:bCs/>
        </w:rPr>
        <w:t>，乙诗中的“雨”的特点是：</w:t>
      </w:r>
      <w:r>
        <w:rPr>
          <w:rFonts w:ascii="Times New Roman" w:hAnsi="Times New Roman" w:cs="Times New Roman"/>
          <w:bCs/>
        </w:rPr>
        <w:t>____</w:t>
      </w:r>
      <w:r>
        <w:rPr>
          <w:rFonts w:ascii="Times New Roman" w:hAnsi="Times New Roman" w:eastAsia="宋体" w:cs="Times New Roman"/>
          <w:bCs/>
        </w:rPr>
        <w:t>。</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75．</w:t>
      </w:r>
      <w:r>
        <w:rPr>
          <w:rFonts w:ascii="Times New Roman" w:hAnsi="Times New Roman" w:eastAsia="宋体" w:cs="Times New Roman"/>
          <w:bCs/>
        </w:rPr>
        <w:t>两诗所表达的情感有什么相同点？</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em w:val="dot"/>
        </w:rPr>
        <w:t>僵</w:t>
      </w:r>
      <w:r>
        <w:rPr>
          <w:rFonts w:ascii="Times New Roman" w:hAnsi="Times New Roman" w:eastAsia="楷体" w:cs="Times New Roman"/>
          <w:bCs/>
        </w:rPr>
        <w:t>卧</w:t>
      </w:r>
      <w:r>
        <w:rPr>
          <w:rFonts w:ascii="Times New Roman" w:hAnsi="Times New Roman" w:eastAsia="楷体" w:cs="Times New Roman"/>
          <w:bCs/>
          <w:em w:val="dot"/>
        </w:rPr>
        <w:t>孤</w:t>
      </w:r>
      <w:r>
        <w:rPr>
          <w:rFonts w:ascii="Times New Roman" w:hAnsi="Times New Roman" w:eastAsia="楷体" w:cs="Times New Roman"/>
          <w:bCs/>
        </w:rPr>
        <w:t>村不自哀，尚思为国戍轮台。</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u w:val="single"/>
        </w:rPr>
        <w:t>夜阑卧听风吹雨，铁马冰河入梦来</w:t>
      </w:r>
      <w:r>
        <w:rPr>
          <w:rFonts w:ascii="Times New Roman" w:hAnsi="Times New Roman" w:eastAsia="楷体" w:cs="Times New Roman"/>
          <w:bCs/>
        </w:rPr>
        <w:t>。</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76．</w:t>
      </w:r>
      <w:r>
        <w:rPr>
          <w:rFonts w:ascii="Times New Roman" w:hAnsi="Times New Roman" w:eastAsia="宋体" w:cs="Times New Roman"/>
          <w:bCs/>
        </w:rPr>
        <w:t>诗中“僵”与“孤”两字，写出了诗人当时怎样的处境？它们在诗中有什么作用？</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77．</w:t>
      </w:r>
      <w:r>
        <w:rPr>
          <w:rFonts w:ascii="Times New Roman" w:hAnsi="Times New Roman" w:eastAsia="宋体" w:cs="Times New Roman"/>
          <w:bCs/>
        </w:rPr>
        <w:t>你是怎样理解画线句"夜阑卧听风吹雨，铁马冰河入梦来"所抒发的感情？</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阅读下面诗歌，完成下面小题。</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78．</w:t>
      </w:r>
      <w:r>
        <w:rPr>
          <w:rFonts w:ascii="Times New Roman" w:hAnsi="Times New Roman" w:eastAsia="宋体" w:cs="Times New Roman"/>
          <w:bCs/>
        </w:rPr>
        <w:t>对李商隐的《夜雨寄北》这首诗的赏析不正确的一项是（   ）</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这首诗像用诗写的回信，通过归期的问询和回答，抒写诗人羁旅他乡对友人思念的深情。</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一、二句诗人将自己与友人的深情厚意和异乡的夜雨景色贴切地融合在一起，绵绵雨中，更见两地相思情重。</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三、四句写在巴山秋雨之夜，与久别重逢的亲人彻夜畅谈的欢聚场面。</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诗中期字和巴山夜雨重复出现，造成回环往复、缠绵曲折的意境。</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79．</w:t>
      </w:r>
      <w:r>
        <w:rPr>
          <w:rFonts w:ascii="Times New Roman" w:hAnsi="Times New Roman" w:eastAsia="宋体" w:cs="Times New Roman"/>
          <w:bCs/>
        </w:rPr>
        <w:t>全诗表达了作者怎样的思想感情？</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（甲）秋词（其一）</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（乙）天净沙・秋思</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80．</w:t>
      </w:r>
      <w:r>
        <w:rPr>
          <w:rFonts w:ascii="Times New Roman" w:hAnsi="Times New Roman" w:eastAsia="宋体" w:cs="Times New Roman"/>
          <w:bCs/>
        </w:rPr>
        <w:t>下列对这两首诗曲的理解和分析，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甲诗中“排”是“推开”的意思，写出了孤鹤直冲云霄、搏击长空的豪情壮志。</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乙曲前三句描写了九种独特景物，言简意赅，顿挫有致，意韵深远。</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甲诗、乙曲都采用了直抒胸臆的写法，形象地表达出作者对秋天的独特感受。</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在表达手法上，甲诗是议论、描写兼抒情，乙曲则主要是描写。</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81．</w:t>
      </w:r>
      <w:r>
        <w:rPr>
          <w:rFonts w:ascii="Times New Roman" w:hAnsi="Times New Roman" w:eastAsia="宋体" w:cs="Times New Roman"/>
          <w:bCs/>
        </w:rPr>
        <w:t>同是写秋，两位作者表露的心境有什么不同？请简要分析。</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阅读下面两首诗，完成下面小题。</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（甲）十一月四日风雨大作                （乙）潼关</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陆游（宋）                             谭嗣同（清）</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          终古高云簇此城，秋风吹散马蹄声。</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          河流大野犹嫌束，山入潼关不解平。</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82．</w:t>
      </w:r>
      <w:r>
        <w:rPr>
          <w:rFonts w:ascii="Times New Roman" w:hAnsi="Times New Roman" w:eastAsia="宋体" w:cs="Times New Roman"/>
          <w:bCs/>
        </w:rPr>
        <w:t>下列对这两首诗的理解与分析，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陆游“僵卧孤村”又遇风雨大作，他因此而悲叹。</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甲诗由述志和记梦两部分组成，两者有因果关系。</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乙诗首句写高云簇拥古城，异峰突起，令人神往。</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两首诗都从听觉的角度描写景物，使人如临其境。</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83．</w:t>
      </w:r>
      <w:r>
        <w:rPr>
          <w:rFonts w:ascii="Times New Roman" w:hAnsi="Times New Roman" w:eastAsia="宋体" w:cs="Times New Roman"/>
          <w:bCs/>
        </w:rPr>
        <w:t>两首诗各表达了作者怎样的愿望？请简述。</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84．</w:t>
      </w:r>
      <w:r>
        <w:rPr>
          <w:rFonts w:ascii="Times New Roman" w:hAnsi="Times New Roman" w:eastAsia="宋体" w:cs="Times New Roman"/>
          <w:bCs/>
        </w:rPr>
        <w:t>下列对诗歌的理解和分析，不正确的一项是（   ）</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《秋词》描绘了一幅鹤飞冲天的画面，表达了诗人豪迈的情怀。</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《天净沙·秋思》中，诗人把富有特征的景物组成一幅暮色苍茫的秋野图。</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《秋词》的前两句诗人运用了直抒胸臆的写法，表达了对秋天的独特感悟。</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《天净沙·秋思》作者运用静景与动景相映、借景抒情的手法，抒发了对秋天的感想。</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85．</w:t>
      </w:r>
      <w:r>
        <w:rPr>
          <w:rFonts w:ascii="Times New Roman" w:hAnsi="Times New Roman" w:eastAsia="宋体" w:cs="Times New Roman"/>
          <w:bCs/>
        </w:rPr>
        <w:t>同是写秋，（甲）中的“晴空一鹤”意象与（乙）中的“枯藤老树昏鸦”意象营造氛围有何不同？请简要回答。</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唐·刘禹锡</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86．</w:t>
      </w:r>
      <w:r>
        <w:rPr>
          <w:rFonts w:ascii="Times New Roman" w:hAnsi="Times New Roman" w:eastAsia="宋体" w:cs="Times New Roman"/>
          <w:bCs/>
        </w:rPr>
        <w:t>诗歌第一、二两句运用什么表现手法？抒发了诗人怎样的情感？</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87．</w:t>
      </w:r>
      <w:r>
        <w:rPr>
          <w:rFonts w:ascii="Times New Roman" w:hAnsi="Times New Roman" w:eastAsia="宋体" w:cs="Times New Roman"/>
          <w:bCs/>
        </w:rPr>
        <w:t>秋天可写的景物很多，诗人在诗中却只写了冲天而上的“一鹤”，有何深意？</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阅读下面这首古诗，完成小题。</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88．</w:t>
      </w:r>
      <w:r>
        <w:rPr>
          <w:rFonts w:ascii="Times New Roman" w:hAnsi="Times New Roman" w:eastAsia="宋体" w:cs="Times New Roman"/>
          <w:bCs/>
        </w:rPr>
        <w:t>自选角度赏析句子“夜阑卧听风吹雨，铁马冰河入梦来。”</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89．</w:t>
      </w:r>
      <w:r>
        <w:rPr>
          <w:rFonts w:ascii="Times New Roman" w:hAnsi="Times New Roman" w:eastAsia="宋体" w:cs="Times New Roman"/>
          <w:bCs/>
        </w:rPr>
        <w:t xml:space="preserve">诗中“僵”与“孤”，写出了诗人当时怎样的处境？本诗表达了作者怎样的愿望？ </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僵卧孤村不自哀，尚思为国戍轮台。夜阑卧听风吹雨，铁马冰河入梦来。</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90．</w:t>
      </w:r>
      <w:r>
        <w:rPr>
          <w:rFonts w:ascii="Times New Roman" w:hAnsi="Times New Roman" w:eastAsia="宋体" w:cs="Times New Roman"/>
          <w:bCs/>
        </w:rPr>
        <w:t>对本诗品析有误的一项是（   ）</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诗的一、二句集中在一个“思”字上，强烈地表达了诗人希望报效祖国的爱国之情。</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诗的三、四句集中在一个“梦”字上，幻化出的是诗人上阵杀敌、收复失地的情境。</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全诗气势豪壮，感情真挚，具有强烈的感染力。</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“僵卧”道出了老迈的境况，“孤村”表明与世隔绝的状态，真切地写出了作者怀才不遇的凄凉情景。</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91．</w:t>
      </w:r>
      <w:r>
        <w:rPr>
          <w:rFonts w:ascii="Times New Roman" w:hAnsi="Times New Roman" w:eastAsia="宋体" w:cs="Times New Roman"/>
          <w:bCs/>
        </w:rPr>
        <w:t>陆游是一位爱国诗人，在这首诗中表达了他拳拳爱国之心，请结合本诗后两句内容及表现手法，分析诗人的爱国之情。</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A481C"/>
    <w:rsid w:val="000B2CAE"/>
    <w:rsid w:val="000C7D5C"/>
    <w:rsid w:val="000D38AA"/>
    <w:rsid w:val="000D7007"/>
    <w:rsid w:val="000E3513"/>
    <w:rsid w:val="000E4A0D"/>
    <w:rsid w:val="00112738"/>
    <w:rsid w:val="00125192"/>
    <w:rsid w:val="00143CB9"/>
    <w:rsid w:val="00146953"/>
    <w:rsid w:val="00160DEF"/>
    <w:rsid w:val="00167A5E"/>
    <w:rsid w:val="0017065D"/>
    <w:rsid w:val="001821EC"/>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3E3BD6"/>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0427"/>
    <w:rsid w:val="00532687"/>
    <w:rsid w:val="0056487D"/>
    <w:rsid w:val="00575F36"/>
    <w:rsid w:val="00580104"/>
    <w:rsid w:val="00593A09"/>
    <w:rsid w:val="005B60C4"/>
    <w:rsid w:val="00635A08"/>
    <w:rsid w:val="006713BA"/>
    <w:rsid w:val="006725A6"/>
    <w:rsid w:val="0069776A"/>
    <w:rsid w:val="006A28C8"/>
    <w:rsid w:val="006C321E"/>
    <w:rsid w:val="006E406D"/>
    <w:rsid w:val="006E722C"/>
    <w:rsid w:val="007019A8"/>
    <w:rsid w:val="00707E14"/>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1E86"/>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5A8C"/>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120063F"/>
    <w:rsid w:val="05CA0B18"/>
    <w:rsid w:val="05FB41A5"/>
    <w:rsid w:val="0B27504B"/>
    <w:rsid w:val="0D6F562A"/>
    <w:rsid w:val="0D93372B"/>
    <w:rsid w:val="10F16E4E"/>
    <w:rsid w:val="152F7D53"/>
    <w:rsid w:val="17A252C5"/>
    <w:rsid w:val="17A42D88"/>
    <w:rsid w:val="18510A99"/>
    <w:rsid w:val="1A2E398D"/>
    <w:rsid w:val="1B4159CF"/>
    <w:rsid w:val="1C507555"/>
    <w:rsid w:val="239A506B"/>
    <w:rsid w:val="25F00D59"/>
    <w:rsid w:val="26F86CAF"/>
    <w:rsid w:val="2B025CB7"/>
    <w:rsid w:val="2B121274"/>
    <w:rsid w:val="2EED6447"/>
    <w:rsid w:val="335C3FBF"/>
    <w:rsid w:val="336C70DB"/>
    <w:rsid w:val="3AC95DEE"/>
    <w:rsid w:val="3ADA29EA"/>
    <w:rsid w:val="3C095063"/>
    <w:rsid w:val="3F6324B6"/>
    <w:rsid w:val="467024D6"/>
    <w:rsid w:val="48276C97"/>
    <w:rsid w:val="494D3E72"/>
    <w:rsid w:val="4B14673C"/>
    <w:rsid w:val="4B313E8A"/>
    <w:rsid w:val="4C3B101B"/>
    <w:rsid w:val="4C9E0CCC"/>
    <w:rsid w:val="4E5C54C6"/>
    <w:rsid w:val="4F946165"/>
    <w:rsid w:val="4FCC3C70"/>
    <w:rsid w:val="52EE509A"/>
    <w:rsid w:val="542456C5"/>
    <w:rsid w:val="56332CC1"/>
    <w:rsid w:val="56A46B42"/>
    <w:rsid w:val="575C6A43"/>
    <w:rsid w:val="58871675"/>
    <w:rsid w:val="58E0012E"/>
    <w:rsid w:val="59657066"/>
    <w:rsid w:val="5CFB4476"/>
    <w:rsid w:val="5DC97D2A"/>
    <w:rsid w:val="5E643482"/>
    <w:rsid w:val="5F613572"/>
    <w:rsid w:val="5F752728"/>
    <w:rsid w:val="614B7A5C"/>
    <w:rsid w:val="61DC55F1"/>
    <w:rsid w:val="61ED54AD"/>
    <w:rsid w:val="66FC48BF"/>
    <w:rsid w:val="67887B42"/>
    <w:rsid w:val="68062104"/>
    <w:rsid w:val="68F14D31"/>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21</Pages>
  <Words>10022</Words>
  <Characters>10193</Characters>
  <Lines>81</Lines>
  <Paragraphs>22</Paragraphs>
  <TotalTime>2</TotalTime>
  <ScaleCrop>false</ScaleCrop>
  <LinksUpToDate>false</LinksUpToDate>
  <CharactersWithSpaces>10396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2022-07-15T03:10:00Z</dcterms:created>
  <dc:creator>网址：shop492842749.taobao.com</dc:creator>
  <dc:description>微信:DEM2008</dc:description>
  <cp:keywords>网址：shop492842749.taobao.com</cp:keywords>
  <cp:lastModifiedBy>Grace</cp:lastModifiedBy>
  <dcterms:modified xsi:type="dcterms:W3CDTF">2022-12-15T03:11:15Z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FF6D6CE03FC74BA48304AE86457141E3</vt:lpwstr>
  </property>
</Properties>
</file>