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  <w:b/>
          <w:bCs/>
          <w:sz w:val="28"/>
          <w:szCs w:val="24"/>
        </w:rPr>
      </w:pPr>
      <w:r>
        <w:rPr>
          <w:rFonts w:hint="eastAsia" w:hAnsi="宋体" w:eastAsia="宋体" w:cs="宋体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11861800</wp:posOffset>
            </wp:positionH>
            <wp:positionV relativeFrom="topMargin">
              <wp:posOffset>12369800</wp:posOffset>
            </wp:positionV>
            <wp:extent cx="393700" cy="2667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  <w:b/>
          <w:bCs/>
          <w:sz w:val="28"/>
          <w:szCs w:val="24"/>
        </w:rPr>
        <w:t>2021—2022学年七年级语文上学期期末测试卷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第一套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</w:rPr>
      </w:pPr>
      <w:r>
        <w:rPr>
          <w:rFonts w:hint="eastAsia" w:ascii="楷体_GB2312" w:hAnsi="楷体_GB2312" w:eastAsia="楷体_GB2312" w:cs="楷体_GB2312"/>
        </w:rPr>
        <w:t>全卷共150分 考试时间120分钟</w:t>
      </w:r>
    </w:p>
    <w:p>
      <w:pPr>
        <w:pStyle w:val="2"/>
        <w:numPr>
          <w:ilvl w:val="0"/>
          <w:numId w:val="1"/>
        </w:numPr>
        <w:tabs>
          <w:tab w:val="left" w:pos="1680"/>
          <w:tab w:val="left" w:pos="3780"/>
          <w:tab w:val="left" w:pos="7980"/>
          <w:tab w:val="left" w:pos="10080"/>
        </w:tabs>
        <w:spacing w:line="360" w:lineRule="auto"/>
        <w:ind w:firstLine="422" w:firstLineChars="200"/>
        <w:rPr>
          <w:rFonts w:hAnsi="宋体" w:eastAsia="宋体" w:cs="宋体"/>
          <w:b/>
          <w:bCs/>
        </w:rPr>
      </w:pPr>
      <w:r>
        <w:rPr>
          <w:rFonts w:hint="eastAsia" w:hAnsi="宋体" w:eastAsia="宋体" w:cs="宋体"/>
          <w:b/>
          <w:bCs/>
        </w:rPr>
        <w:t>语言积累及应用（28分）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1. </w:t>
      </w:r>
      <w:r>
        <w:rPr>
          <w:rFonts w:hint="eastAsia" w:cs="宋体" w:asciiTheme="minorEastAsia" w:hAnsiTheme="minorEastAsia"/>
          <w:color w:val="000000"/>
          <w:szCs w:val="21"/>
        </w:rPr>
        <w:t>下列词语中加点字注音全都正确的一项是（   ）（3分）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A. </w:t>
      </w:r>
      <w:r>
        <w:rPr>
          <w:rFonts w:hint="eastAsia" w:cs="宋体" w:asciiTheme="minorEastAsia" w:hAnsiTheme="minorEastAsia"/>
          <w:color w:val="000000"/>
          <w:szCs w:val="21"/>
        </w:rPr>
        <w:t>元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勋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xūn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奠</w:t>
      </w:r>
      <w:r>
        <w:rPr>
          <w:rFonts w:hint="eastAsia" w:cs="宋体" w:asciiTheme="minorEastAsia" w:hAnsiTheme="minorEastAsia"/>
          <w:color w:val="000000"/>
          <w:szCs w:val="21"/>
        </w:rPr>
        <w:t>基（</w:t>
      </w:r>
      <w:r>
        <w:rPr>
          <w:rFonts w:hint="eastAsia" w:cs="Times New Roman" w:asciiTheme="minorEastAsia" w:hAnsiTheme="minorEastAsia"/>
          <w:color w:val="000000"/>
          <w:szCs w:val="21"/>
        </w:rPr>
        <w:t>diàn</w:t>
      </w:r>
      <w:r>
        <w:rPr>
          <w:rFonts w:hint="eastAsia" w:cs="宋体" w:asciiTheme="minorEastAsia" w:hAnsiTheme="minorEastAsia"/>
          <w:color w:val="000000"/>
          <w:szCs w:val="21"/>
        </w:rPr>
        <w:t>）   澎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湃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bài</w:t>
      </w:r>
      <w:r>
        <w:rPr>
          <w:rFonts w:hint="eastAsia" w:cs="宋体" w:asciiTheme="minorEastAsia" w:hAnsiTheme="minorEastAsia"/>
          <w:color w:val="000000"/>
          <w:szCs w:val="21"/>
        </w:rPr>
        <w:t>）   鞠躬尽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瘁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cuì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B. </w:t>
      </w:r>
      <w:r>
        <w:rPr>
          <w:rFonts w:hint="eastAsia" w:cs="宋体" w:asciiTheme="minorEastAsia" w:hAnsiTheme="minorEastAsia"/>
          <w:color w:val="000000"/>
          <w:szCs w:val="21"/>
        </w:rPr>
        <w:t>无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垠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yín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赫</w:t>
      </w:r>
      <w:r>
        <w:rPr>
          <w:rFonts w:hint="eastAsia" w:cs="宋体" w:asciiTheme="minorEastAsia" w:hAnsiTheme="minorEastAsia"/>
          <w:color w:val="000000"/>
          <w:szCs w:val="21"/>
        </w:rPr>
        <w:t>然（</w:t>
      </w:r>
      <w:r>
        <w:rPr>
          <w:rFonts w:hint="eastAsia" w:cs="Times New Roman" w:asciiTheme="minorEastAsia" w:hAnsiTheme="minorEastAsia"/>
          <w:color w:val="000000"/>
          <w:szCs w:val="21"/>
        </w:rPr>
        <w:t>hè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涉</w:t>
      </w:r>
      <w:r>
        <w:rPr>
          <w:rFonts w:hint="eastAsia" w:cs="宋体" w:asciiTheme="minorEastAsia" w:hAnsiTheme="minorEastAsia"/>
          <w:color w:val="000000"/>
          <w:szCs w:val="21"/>
        </w:rPr>
        <w:t>猎（</w:t>
      </w:r>
      <w:r>
        <w:rPr>
          <w:rFonts w:hint="eastAsia" w:cs="Times New Roman" w:asciiTheme="minorEastAsia" w:hAnsiTheme="minorEastAsia"/>
          <w:color w:val="000000"/>
          <w:szCs w:val="21"/>
        </w:rPr>
        <w:t>shè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鲜</w:t>
      </w:r>
      <w:r>
        <w:rPr>
          <w:rFonts w:hint="eastAsia" w:cs="宋体" w:asciiTheme="minorEastAsia" w:hAnsiTheme="minorEastAsia"/>
          <w:color w:val="000000"/>
          <w:szCs w:val="21"/>
        </w:rPr>
        <w:t>为人知（</w:t>
      </w:r>
      <w:r>
        <w:rPr>
          <w:rFonts w:hint="eastAsia" w:cs="Times New Roman" w:asciiTheme="minorEastAsia" w:hAnsiTheme="minorEastAsia"/>
          <w:color w:val="000000"/>
          <w:szCs w:val="21"/>
        </w:rPr>
        <w:t>xiǎn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C.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弄</w:t>
      </w:r>
      <w:r>
        <w:rPr>
          <w:rFonts w:hint="eastAsia" w:cs="宋体" w:asciiTheme="minorEastAsia" w:hAnsiTheme="minorEastAsia"/>
          <w:color w:val="000000"/>
          <w:szCs w:val="21"/>
        </w:rPr>
        <w:t>堂（</w:t>
      </w:r>
      <w:r>
        <w:rPr>
          <w:rFonts w:hint="eastAsia" w:cs="Times New Roman" w:asciiTheme="minorEastAsia" w:hAnsiTheme="minorEastAsia"/>
          <w:color w:val="000000"/>
          <w:szCs w:val="21"/>
        </w:rPr>
        <w:t>nòng</w:t>
      </w:r>
      <w:r>
        <w:rPr>
          <w:rFonts w:hint="eastAsia" w:cs="宋体" w:asciiTheme="minorEastAsia" w:hAnsiTheme="minorEastAsia"/>
          <w:color w:val="000000"/>
          <w:szCs w:val="21"/>
        </w:rPr>
        <w:t>）   选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聘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pìn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熏</w:t>
      </w:r>
      <w:r>
        <w:rPr>
          <w:rFonts w:hint="eastAsia" w:cs="宋体" w:asciiTheme="minorEastAsia" w:hAnsiTheme="minorEastAsia"/>
          <w:color w:val="000000"/>
          <w:szCs w:val="21"/>
        </w:rPr>
        <w:t>陶（</w:t>
      </w:r>
      <w:r>
        <w:rPr>
          <w:rFonts w:hint="eastAsia" w:cs="Times New Roman" w:asciiTheme="minorEastAsia" w:hAnsiTheme="minorEastAsia"/>
          <w:color w:val="000000"/>
          <w:szCs w:val="21"/>
        </w:rPr>
        <w:t>xūn</w:t>
      </w:r>
      <w:r>
        <w:rPr>
          <w:rFonts w:hint="eastAsia" w:cs="宋体" w:asciiTheme="minorEastAsia" w:hAnsiTheme="minorEastAsia"/>
          <w:color w:val="000000"/>
          <w:szCs w:val="21"/>
        </w:rPr>
        <w:t>）   气冲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斗</w:t>
      </w:r>
      <w:r>
        <w:rPr>
          <w:rFonts w:hint="eastAsia" w:cs="宋体" w:asciiTheme="minorEastAsia" w:hAnsiTheme="minorEastAsia"/>
          <w:color w:val="000000"/>
          <w:szCs w:val="21"/>
        </w:rPr>
        <w:t>牛（</w:t>
      </w:r>
      <w:r>
        <w:rPr>
          <w:rFonts w:hint="eastAsia" w:cs="Times New Roman" w:asciiTheme="minorEastAsia" w:hAnsiTheme="minorEastAsia"/>
          <w:color w:val="000000"/>
          <w:szCs w:val="21"/>
        </w:rPr>
        <w:t>dǒu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D. </w:t>
      </w:r>
      <w:r>
        <w:rPr>
          <w:rFonts w:hint="eastAsia" w:cs="宋体" w:asciiTheme="minorEastAsia" w:hAnsiTheme="minorEastAsia"/>
          <w:color w:val="000000"/>
          <w:szCs w:val="21"/>
        </w:rPr>
        <w:t>小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楷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kǎi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彷</w:t>
      </w:r>
      <w:r>
        <w:rPr>
          <w:rFonts w:hint="eastAsia" w:cs="宋体" w:asciiTheme="minorEastAsia" w:hAnsiTheme="minorEastAsia"/>
          <w:color w:val="000000"/>
          <w:szCs w:val="21"/>
        </w:rPr>
        <w:t>徨（</w:t>
      </w:r>
      <w:r>
        <w:rPr>
          <w:rFonts w:hint="eastAsia" w:cs="Times New Roman" w:asciiTheme="minorEastAsia" w:hAnsiTheme="minorEastAsia"/>
          <w:color w:val="000000"/>
          <w:szCs w:val="21"/>
        </w:rPr>
        <w:t>fáng</w:t>
      </w:r>
      <w:r>
        <w:rPr>
          <w:rFonts w:hint="eastAsia" w:cs="宋体" w:asciiTheme="minorEastAsia" w:hAnsiTheme="minorEastAsia"/>
          <w:color w:val="000000"/>
          <w:szCs w:val="21"/>
        </w:rPr>
        <w:t>）   轻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捷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jié</w:t>
      </w:r>
      <w:r>
        <w:rPr>
          <w:rFonts w:hint="eastAsia" w:cs="宋体" w:asciiTheme="minorEastAsia" w:hAnsiTheme="minorEastAsia"/>
          <w:color w:val="000000"/>
          <w:szCs w:val="21"/>
        </w:rPr>
        <w:t>）   深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恶</w:t>
      </w:r>
      <w:r>
        <w:rPr>
          <w:rFonts w:hint="eastAsia" w:cs="宋体" w:asciiTheme="minorEastAsia" w:hAnsiTheme="minorEastAsia"/>
          <w:color w:val="000000"/>
          <w:szCs w:val="21"/>
        </w:rPr>
        <w:t>痛绝（</w:t>
      </w:r>
      <w:r>
        <w:rPr>
          <w:rFonts w:hint="eastAsia" w:cs="Times New Roman" w:asciiTheme="minorEastAsia" w:hAnsiTheme="minorEastAsia"/>
          <w:color w:val="000000"/>
          <w:szCs w:val="21"/>
        </w:rPr>
        <w:t>wù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A</w:t>
      </w:r>
      <w:r>
        <w:rPr>
          <w:rFonts w:hint="eastAsia" w:cs="宋体" w:asciiTheme="minorEastAsia" w:hAnsiTheme="minorEastAsia"/>
          <w:color w:val="FF0000"/>
          <w:szCs w:val="21"/>
        </w:rPr>
        <w:t>.“湃”应读作“</w:t>
      </w:r>
      <w:r>
        <w:rPr>
          <w:rFonts w:hint="eastAsia" w:asciiTheme="minorEastAsia" w:hAnsiTheme="minorEastAsia"/>
          <w:color w:val="FF0000"/>
          <w:szCs w:val="21"/>
        </w:rPr>
        <w:t>pài</w:t>
      </w:r>
      <w:r>
        <w:rPr>
          <w:rFonts w:hint="eastAsia" w:cs="宋体" w:asciiTheme="minorEastAsia" w:hAnsiTheme="minorEastAsia"/>
          <w:color w:val="FF0000"/>
          <w:szCs w:val="21"/>
        </w:rPr>
        <w:t>”</w:t>
      </w:r>
      <w:r>
        <w:rPr>
          <w:rFonts w:hint="eastAsia" w:asciiTheme="minorEastAsia" w:hAnsiTheme="minorEastAsia"/>
          <w:color w:val="FF0000"/>
          <w:szCs w:val="21"/>
        </w:rPr>
        <w:t>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C</w:t>
      </w:r>
      <w:r>
        <w:rPr>
          <w:rFonts w:hint="eastAsia" w:cs="宋体" w:asciiTheme="minorEastAsia" w:hAnsiTheme="minorEastAsia"/>
          <w:color w:val="FF0000"/>
          <w:szCs w:val="21"/>
        </w:rPr>
        <w:t>.“弄”应读作“</w:t>
      </w:r>
      <w:r>
        <w:rPr>
          <w:rFonts w:hint="eastAsia" w:cs="Times New Roman" w:asciiTheme="minorEastAsia" w:hAnsiTheme="minorEastAsia"/>
          <w:color w:val="FF0000"/>
          <w:szCs w:val="21"/>
        </w:rPr>
        <w:t>lòng</w:t>
      </w:r>
      <w:r>
        <w:rPr>
          <w:rFonts w:hint="eastAsia" w:cs="宋体" w:asciiTheme="minorEastAsia" w:hAnsiTheme="minorEastAsia"/>
          <w:color w:val="FF0000"/>
          <w:szCs w:val="21"/>
        </w:rPr>
        <w:t>”；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D</w:t>
      </w:r>
      <w:r>
        <w:rPr>
          <w:rFonts w:hint="eastAsia" w:cs="宋体" w:asciiTheme="minorEastAsia" w:hAnsiTheme="minorEastAsia"/>
          <w:color w:val="FF0000"/>
          <w:szCs w:val="21"/>
        </w:rPr>
        <w:t>.“彷”应读作“</w:t>
      </w:r>
      <w:r>
        <w:rPr>
          <w:rFonts w:hint="eastAsia" w:asciiTheme="minorEastAsia" w:hAnsiTheme="minorEastAsia"/>
          <w:color w:val="FF0000"/>
          <w:szCs w:val="21"/>
        </w:rPr>
        <w:t xml:space="preserve">páng </w:t>
      </w:r>
      <w:r>
        <w:rPr>
          <w:rFonts w:hint="eastAsia" w:cs="宋体" w:asciiTheme="minorEastAsia" w:hAnsiTheme="minorEastAsia"/>
          <w:color w:val="FF0000"/>
          <w:szCs w:val="21"/>
        </w:rPr>
        <w:t>”</w:t>
      </w:r>
      <w:r>
        <w:rPr>
          <w:rFonts w:hint="eastAsia" w:asciiTheme="minorEastAsia" w:hAnsiTheme="minorEastAsia"/>
          <w:color w:val="FF0000"/>
          <w:szCs w:val="21"/>
        </w:rPr>
        <w:t>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故选B。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2、下列词语书写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完全正确</w:t>
      </w:r>
      <w:r>
        <w:rPr>
          <w:rFonts w:hint="eastAsia" w:cs="宋体" w:asciiTheme="minorEastAsia" w:hAnsiTheme="minorEastAsia"/>
          <w:color w:val="000000"/>
          <w:szCs w:val="21"/>
        </w:rPr>
        <w:t>的一项是（   ）（3分）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A. 花姿招展   拈轻怕重   各得其所   截然不同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B. 疲倦不堪   沉默寡言   波光鳞鳞   不毛之地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C. 不求甚解   漠不关心   澄澈空灵   热烈粗犷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D. 混为一谈   喜出忘外   咄咄逼人   恍然大悟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hint="eastAsia" w:cs="宋体" w:asciiTheme="minorEastAsia" w:hAnsiTheme="minorEastAsia"/>
          <w:color w:val="FF0000"/>
          <w:szCs w:val="21"/>
        </w:rPr>
        <w:t>A．花姿招展——花枝招展；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hint="eastAsia" w:cs="宋体" w:asciiTheme="minorEastAsia" w:hAnsiTheme="minorEastAsia"/>
          <w:color w:val="FF0000"/>
          <w:szCs w:val="21"/>
        </w:rPr>
        <w:t>B．波光鳞鳞——波光粼粼；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hint="eastAsia" w:cs="宋体" w:asciiTheme="minorEastAsia" w:hAnsiTheme="minorEastAsia"/>
          <w:color w:val="FF0000"/>
          <w:szCs w:val="21"/>
        </w:rPr>
        <w:t>D．喜出忘外——喜出望外；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 xml:space="preserve">. </w:t>
      </w:r>
      <w:r>
        <w:rPr>
          <w:rFonts w:cs="宋体" w:asciiTheme="minorEastAsia" w:hAnsiTheme="minorEastAsia"/>
          <w:color w:val="000000"/>
          <w:szCs w:val="21"/>
        </w:rPr>
        <w:t>依次填入下列横线上的词语，最恰当的一项是(　　)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安徒生童话经典经过多重改编，以绘本、舞台剧、电影等多种形式________在人们眼前，其永恒价值，在于给人________和警醒的人物形象，在于给人无限希望的思想，在于或优雅温润，或震撼心灵的语言，在于对后人道德情操的________，更在于它历经大浪淘沙还能千古流芳，代代________且历久弥新。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呈现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启迪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　熏陶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传承</w:t>
      </w:r>
      <w:r>
        <w:rPr>
          <w:rFonts w:cs="宋体" w:asciiTheme="minorEastAsia" w:hAnsiTheme="minorEastAsia"/>
          <w:color w:val="000000"/>
          <w:szCs w:val="21"/>
        </w:rPr>
        <w:tab/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出现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启发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陶冶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传播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出现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启迪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陶冶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传承</w:t>
      </w:r>
      <w:r>
        <w:rPr>
          <w:rFonts w:cs="宋体" w:asciiTheme="minorEastAsia" w:hAnsiTheme="minorEastAsia"/>
          <w:color w:val="000000"/>
          <w:szCs w:val="21"/>
        </w:rPr>
        <w:tab/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呈现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启发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熏陶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传播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依次填词语，先要分析词本身的意思，根据语境判断选用，要分析句子之间的关系、句子中成分搭配的关系、修饰语与中心语的关系。语境中有“绘本、舞台剧、电影等多种形式”的描述，这些东西，已经表现在面前，所以用“呈现”最合适；启迪有开导，启发启发的意思；从“思想、湿润”两个词表现了童话对后人潜移默化影响，故可判断，第三空格处用“熏陶”更合适；代代相传的东西，显然不仅是传播，更是一种承接与传递，用“传承”一词更合适。 故选A。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.</w:t>
      </w:r>
      <w:r>
        <w:rPr>
          <w:rFonts w:cs="宋体" w:asciiTheme="minorEastAsia" w:hAnsiTheme="minorEastAsia"/>
          <w:color w:val="000000"/>
          <w:szCs w:val="21"/>
        </w:rPr>
        <w:t>下列句子中没有语病的一项是（   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为迎接建党九十周年，学校领导研究并听取了师生们开展活动的意见。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有没有正确的环保理念，是低碳生活能实现的关键。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晚年的他，仍然精力充沛，充满创作激情，写出了许多优秀作品。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为了避免校园安全事故不再发生，各校都加大了校园安全工作力度。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A.</w:t>
      </w:r>
      <w:r>
        <w:rPr>
          <w:rFonts w:cs="宋体" w:asciiTheme="minorEastAsia" w:hAnsiTheme="minorEastAsia"/>
          <w:color w:val="FF0000"/>
          <w:szCs w:val="21"/>
        </w:rPr>
        <w:t>“研究并听取”语序不当，改为“听取并研究”；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B.</w:t>
      </w:r>
      <w:r>
        <w:rPr>
          <w:rFonts w:cs="宋体" w:asciiTheme="minorEastAsia" w:hAnsiTheme="minorEastAsia"/>
          <w:color w:val="FF0000"/>
          <w:szCs w:val="21"/>
        </w:rPr>
        <w:t>两面对一面，去掉“有没有”或在“能”后面加“否”；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D.</w:t>
      </w:r>
      <w:r>
        <w:rPr>
          <w:rFonts w:cs="宋体" w:asciiTheme="minorEastAsia" w:hAnsiTheme="minorEastAsia"/>
          <w:color w:val="FF0000"/>
          <w:szCs w:val="21"/>
        </w:rPr>
        <w:t>否定不当，把“不再”改为“再次”；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故选</w:t>
      </w:r>
      <w:r>
        <w:rPr>
          <w:rFonts w:cs="Times New Roman" w:asciiTheme="minorEastAsia" w:hAnsiTheme="minorEastAsia"/>
          <w:color w:val="FF0000"/>
          <w:szCs w:val="21"/>
        </w:rPr>
        <w:t>C</w:t>
      </w:r>
      <w:r>
        <w:rPr>
          <w:rFonts w:cs="宋体" w:asciiTheme="minorEastAsia" w:hAnsiTheme="minorEastAsia"/>
          <w:color w:val="FF0000"/>
          <w:szCs w:val="21"/>
        </w:rPr>
        <w:t>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</w:rPr>
        <w:t>5、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下列文学文化常识表述有误的一项是（   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《皇帝的新装》作者安徒生，丹麦人，代表作有《卖火柴的小女孩》《丑小鸭》等。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《论语》是记录孔子及其弟子言行的一部书，成语“温故知新”“杞人忧天”都出自此书。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古人称谓有谦称和尊称的区别，如用“令尊”尊称对方的父亲，“家父”谦称自己的父亲。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名词很常见，有的表示具体事物，如“太阳”，有的表示抽象事物，如“精神”。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B.“杞人忧天”出自《列子》。故选B。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hAnsi="宋体" w:eastAsia="宋体" w:cs="宋体"/>
          <w:b/>
          <w:bCs/>
        </w:rPr>
        <w:t>6、</w:t>
      </w:r>
      <w:r>
        <w:rPr>
          <w:rFonts w:cs="宋体" w:asciiTheme="minorEastAsia" w:hAnsiTheme="minorEastAsia"/>
          <w:color w:val="000000"/>
          <w:szCs w:val="21"/>
        </w:rPr>
        <w:t xml:space="preserve">这学期我们进行了许多整本书阅读活动。读完了《朝花夕拾》，你要与同学们分享，下面是你分享的片段，请按要求写出相关的书名或标题。 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宋体"/>
          <w:color w:val="000000"/>
          <w:szCs w:val="21"/>
        </w:rPr>
      </w:pPr>
      <w:r>
        <w:rPr>
          <w:rFonts w:ascii="楷体" w:hAnsi="楷体" w:eastAsia="楷体" w:cs="宋体"/>
          <w:color w:val="000000"/>
          <w:szCs w:val="21"/>
        </w:rPr>
        <w:t>我们通过阅读《朝花夕拾》，了解了鲁迅从幼年到青年时期的生活道路和心路历程。在书中，有描述作者与小动物为友的《____》；有表现他在日本与师友交往的《____》；也有反映他家乡赛会风俗的《____》。在这些温馨的回忆里，蕴含着深沉的情感与理性的批判，令人回味无穷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</w:t>
      </w:r>
      <w:r>
        <w:rPr>
          <w:rFonts w:cs="宋体" w:asciiTheme="minorEastAsia" w:hAnsiTheme="minorEastAsia"/>
          <w:color w:val="FF0000"/>
          <w:szCs w:val="21"/>
        </w:rPr>
        <w:t>《狗•猫•鼠》</w:t>
      </w:r>
      <w:r>
        <w:rPr>
          <w:rFonts w:asciiTheme="minorEastAsia" w:hAnsiTheme="minorEastAsia"/>
          <w:color w:val="FF0000"/>
          <w:szCs w:val="21"/>
        </w:rPr>
        <w:t xml:space="preserve">    </w:t>
      </w:r>
      <w:r>
        <w:rPr>
          <w:rFonts w:cs="宋体" w:asciiTheme="minorEastAsia" w:hAnsiTheme="minorEastAsia"/>
          <w:color w:val="FF0000"/>
          <w:szCs w:val="21"/>
        </w:rPr>
        <w:t>《藤野先生》</w:t>
      </w:r>
      <w:r>
        <w:rPr>
          <w:rFonts w:asciiTheme="minorEastAsia" w:hAnsiTheme="minorEastAsia"/>
          <w:color w:val="FF0000"/>
          <w:szCs w:val="21"/>
        </w:rPr>
        <w:t xml:space="preserve">    </w:t>
      </w:r>
      <w:r>
        <w:rPr>
          <w:rFonts w:cs="宋体" w:asciiTheme="minorEastAsia" w:hAnsiTheme="minorEastAsia"/>
          <w:color w:val="FF0000"/>
          <w:szCs w:val="21"/>
        </w:rPr>
        <w:t>《五猖会》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此题考查学生对名著的阅读和理解。用心读《课程标准》推荐的名著，了解关键情节，经典片段和名言警句，才能轻松应对试题。《朝花夕拾》是鲁迅所写的唯一一部回忆性的散文集，原名《旧事重提》。《狗•猫•鼠》表现了鲁迅对弱小者的同情和对暴虐者的憎恨；《藤野先生》记叙了作者从东京到仙台学医的几个生活片断，表现了藤野先生的高贵品质；《五猖会》写了家乡的赛会风俗，表现了封建家长制的阴影。</w:t>
      </w:r>
    </w:p>
    <w:p>
      <w:pPr>
        <w:spacing w:line="360" w:lineRule="auto"/>
        <w:ind w:firstLine="422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hAnsi="宋体" w:eastAsia="宋体" w:cs="宋体"/>
          <w:b/>
          <w:bCs/>
        </w:rPr>
        <w:t>7、</w:t>
      </w:r>
      <w:r>
        <w:rPr>
          <w:rFonts w:cs="宋体" w:asciiTheme="minorEastAsia" w:hAnsiTheme="minorEastAsia"/>
          <w:color w:val="000000"/>
          <w:szCs w:val="21"/>
        </w:rPr>
        <w:t>友情放在心上，是一首甜蜜的旋律；好朋友记在心头，是一份温柔的鼓励。因为有友情一路同行，为我护航，为我遮雨，我的旅途才更加精彩。七年级（2）班要开展欢迎新加坡海星中学的师生们来我校交流学习的活动，此次活动的主题是“有朋自远方来”。</w:t>
      </w:r>
      <w:r>
        <w:rPr>
          <w:rFonts w:hint="eastAsia" w:cs="宋体" w:asciiTheme="minorEastAsia" w:hAnsiTheme="minorEastAsia"/>
          <w:color w:val="000000"/>
          <w:szCs w:val="21"/>
        </w:rPr>
        <w:t>（7分）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（1）[活动一：言开场]作为本次活动的主持人，请你设计一段开场白。（要求至少运用一种修辞手法，不少于50字）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numPr>
          <w:ilvl w:val="0"/>
          <w:numId w:val="2"/>
        </w:num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[活动二：话相逢]此次活动中，新加坡海星中学的学生小林将到七年级（2）班与大家一起交流学习，你想认识并进一步了解这位新同学，希望和她成为朋友，你该怎么说？（要求：语言连贯、得体）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</w:t>
      </w:r>
      <w:r>
        <w:rPr>
          <w:rFonts w:cs="宋体" w:asciiTheme="minorEastAsia" w:hAnsiTheme="minorEastAsia"/>
          <w:color w:val="FF0000"/>
          <w:szCs w:val="21"/>
        </w:rPr>
        <w:t>（1）示例：朋友就像收藏的宝贝，不是每天都捧在手里，但是无比珍贵。让我们带着真诚和热情，一起来欢迎新加坡海星中学的朋友们，我们将一起开启友谊的新篇章！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（2）示例：小林你好，很高兴认识你，我是你的新同学，希望在接下来的学习生活中，我们能够成为互相帮助的朋友，共同学习，共同进步。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</w:t>
      </w:r>
      <w:r>
        <w:rPr>
          <w:rFonts w:asciiTheme="minorEastAsia" w:hAnsiTheme="minorEastAsia"/>
          <w:color w:val="FF0000"/>
          <w:szCs w:val="21"/>
        </w:rPr>
        <w:t>1</w:t>
      </w:r>
      <w:r>
        <w:rPr>
          <w:rFonts w:cs="宋体" w:asciiTheme="minorEastAsia" w:hAnsiTheme="minorEastAsia"/>
          <w:color w:val="FF0000"/>
          <w:szCs w:val="21"/>
        </w:rPr>
        <w:t>）本题考查语言的实际运用能力。开场白，是活动开始之前，主持人用来导入节目、渲染气氛、调动观众情绪的话。开场白所讲的内容一定要和活动的主题相契合，要紧扣“有朋自远方来”的主题，并具体指明活动的意义。拟写时要注意措辞和气氛的配合，语言通顺连贯得体即可。答案不唯一，符合题目要求即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</w:t>
      </w:r>
      <w:r>
        <w:rPr>
          <w:rFonts w:asciiTheme="minorEastAsia" w:hAnsiTheme="minorEastAsia"/>
          <w:color w:val="FF0000"/>
          <w:szCs w:val="21"/>
        </w:rPr>
        <w:t>2</w:t>
      </w:r>
      <w:r>
        <w:rPr>
          <w:rFonts w:cs="宋体" w:asciiTheme="minorEastAsia" w:hAnsiTheme="minorEastAsia"/>
          <w:color w:val="FF0000"/>
          <w:szCs w:val="21"/>
        </w:rPr>
        <w:t>）语言表达题，首先要有称谓和问候语（小林，你好！）；然后要表达自己的期望（期望成为好朋友，共同学习和进步）；第三要注意说话的对象，语言要符合说话者的身份；最后语气要委婉，不可生硬强迫。做到文明礼貌，语言简明、连贯、得体。答案不唯一，符合题目要求即可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二、古诗文积累与阅读（29分）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（一）古诗文积累。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="楷体" w:hAnsi="楷体" w:eastAsia="楷体" w:cs="楷体"/>
          <w:bCs/>
        </w:rPr>
        <w:t>8、</w:t>
      </w:r>
      <w:r>
        <w:rPr>
          <w:rFonts w:cs="宋体" w:asciiTheme="minorEastAsia" w:hAnsiTheme="minorEastAsia"/>
          <w:szCs w:val="21"/>
        </w:rPr>
        <w:t>补写出下列句子中的空缺部分。</w:t>
      </w:r>
      <w:r>
        <w:rPr>
          <w:rFonts w:hint="eastAsia" w:cs="宋体" w:asciiTheme="minorEastAsia" w:hAnsiTheme="minorEastAsia"/>
          <w:szCs w:val="21"/>
        </w:rPr>
        <w:t>（10分）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（1）星汉灿烂，</w:t>
      </w:r>
      <w:r>
        <w:rPr>
          <w:rFonts w:hint="eastAsia" w:asciiTheme="minorEastAsia" w:hAnsiTheme="minorEastAsia"/>
          <w:szCs w:val="21"/>
        </w:rPr>
        <w:t>______________</w:t>
      </w:r>
      <w:r>
        <w:rPr>
          <w:rFonts w:cs="宋体" w:asciiTheme="minorEastAsia" w:hAnsiTheme="minorEastAsia"/>
          <w:szCs w:val="21"/>
        </w:rPr>
        <w:t>。（曹操《观沧海》）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（2）夜发清溪向三峡，</w:t>
      </w:r>
      <w:r>
        <w:rPr>
          <w:rFonts w:hint="eastAsia" w:asciiTheme="minorEastAsia" w:hAnsiTheme="minorEastAsia"/>
          <w:szCs w:val="21"/>
        </w:rPr>
        <w:t>__________________</w:t>
      </w:r>
      <w:r>
        <w:rPr>
          <w:rFonts w:cs="宋体" w:asciiTheme="minorEastAsia" w:hAnsiTheme="minorEastAsia"/>
          <w:szCs w:val="21"/>
        </w:rPr>
        <w:t>。（李白《《峨眉山月歌》）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（3）</w:t>
      </w:r>
      <w:r>
        <w:rPr>
          <w:rFonts w:hint="eastAsia" w:asciiTheme="minorEastAsia" w:hAnsiTheme="minorEastAsia"/>
          <w:szCs w:val="21"/>
        </w:rPr>
        <w:t>_________________</w:t>
      </w:r>
      <w:r>
        <w:rPr>
          <w:rFonts w:cs="宋体" w:asciiTheme="minorEastAsia" w:hAnsiTheme="minorEastAsia"/>
          <w:szCs w:val="21"/>
        </w:rPr>
        <w:t>，风正一帆悬。（王湾《次北固山下》）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（4）</w:t>
      </w:r>
      <w:r>
        <w:rPr>
          <w:rFonts w:hint="eastAsia" w:asciiTheme="minorEastAsia" w:hAnsiTheme="minorEastAsia"/>
          <w:szCs w:val="21"/>
        </w:rPr>
        <w:t>________________________</w:t>
      </w:r>
      <w:r>
        <w:rPr>
          <w:rFonts w:cs="宋体" w:asciiTheme="minorEastAsia" w:hAnsiTheme="minorEastAsia"/>
          <w:szCs w:val="21"/>
        </w:rPr>
        <w:t>，崔九堂前几度闻。（杜甫《江南逢李龟年》）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（5）遥怜故园菊，</w:t>
      </w:r>
      <w:r>
        <w:rPr>
          <w:rFonts w:hint="eastAsia" w:asciiTheme="minorEastAsia" w:hAnsiTheme="minorEastAsia"/>
          <w:szCs w:val="21"/>
        </w:rPr>
        <w:t>__________________</w:t>
      </w:r>
      <w:r>
        <w:rPr>
          <w:rFonts w:cs="宋体" w:asciiTheme="minorEastAsia" w:hAnsiTheme="minorEastAsia"/>
          <w:szCs w:val="21"/>
        </w:rPr>
        <w:t xml:space="preserve"> 。（岑参《行军九日思长安故园》））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（6）夜阑卧听风吹雨 ，</w:t>
      </w:r>
      <w:r>
        <w:rPr>
          <w:rFonts w:hint="eastAsia" w:asciiTheme="minorEastAsia" w:hAnsiTheme="minorEastAsia"/>
          <w:szCs w:val="21"/>
        </w:rPr>
        <w:t>__________________</w:t>
      </w:r>
      <w:r>
        <w:rPr>
          <w:rFonts w:cs="宋体" w:asciiTheme="minorEastAsia" w:hAnsiTheme="minorEastAsia"/>
          <w:szCs w:val="21"/>
        </w:rPr>
        <w:t>。（陆游《十一月四日风雨大作》）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（7）孔子在《述而》篇中论述君子对富贵的正确态度是：</w:t>
      </w:r>
      <w:r>
        <w:rPr>
          <w:rFonts w:hint="eastAsia" w:asciiTheme="minorEastAsia" w:hAnsiTheme="minorEastAsia"/>
          <w:szCs w:val="21"/>
        </w:rPr>
        <w:t>____________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szCs w:val="21"/>
        </w:rPr>
        <w:t>（8）李益在《夜上受降城闻笛》中抒发征人思乡情绪的诗句是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（1）若出其里</w:t>
      </w:r>
      <w:r>
        <w:rPr>
          <w:rFonts w:asciiTheme="minorEastAsia" w:hAnsiTheme="minorEastAsia"/>
          <w:color w:val="FF0000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（2）思君不见下渝州</w:t>
      </w:r>
      <w:r>
        <w:rPr>
          <w:rFonts w:asciiTheme="minorEastAsia" w:hAnsiTheme="minorEastAsia"/>
          <w:color w:val="FF0000"/>
          <w:szCs w:val="21"/>
        </w:rPr>
        <w:t xml:space="preserve">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（3）潮平两岸阔</w:t>
      </w:r>
      <w:r>
        <w:rPr>
          <w:rFonts w:asciiTheme="minorEastAsia" w:hAnsiTheme="minorEastAsia"/>
          <w:color w:val="FF0000"/>
          <w:szCs w:val="21"/>
        </w:rPr>
        <w:t xml:space="preserve">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（4）岐王宅里寻常见</w:t>
      </w:r>
      <w:r>
        <w:rPr>
          <w:rFonts w:asciiTheme="minorEastAsia" w:hAnsiTheme="minorEastAsia"/>
          <w:color w:val="FF0000"/>
          <w:szCs w:val="21"/>
        </w:rPr>
        <w:t xml:space="preserve">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（5）应傍战场开</w:t>
      </w:r>
      <w:r>
        <w:rPr>
          <w:rFonts w:asciiTheme="minorEastAsia" w:hAnsiTheme="minorEastAsia"/>
          <w:color w:val="FF0000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 xml:space="preserve"> </w:t>
      </w:r>
      <w:r>
        <w:rPr>
          <w:rFonts w:cs="宋体" w:asciiTheme="minorEastAsia" w:hAnsiTheme="minorEastAsia"/>
          <w:color w:val="FF0000"/>
          <w:szCs w:val="21"/>
        </w:rPr>
        <w:t>（6）铁马冰河入梦来</w:t>
      </w:r>
      <w:r>
        <w:rPr>
          <w:rFonts w:asciiTheme="minorEastAsia" w:hAnsiTheme="minorEastAsia"/>
          <w:color w:val="FF0000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（7）不义而富且贵，于我如浮云</w:t>
      </w:r>
      <w:r>
        <w:rPr>
          <w:rFonts w:asciiTheme="minorEastAsia" w:hAnsiTheme="minorEastAsia"/>
          <w:color w:val="FF0000"/>
          <w:szCs w:val="21"/>
        </w:rPr>
        <w:t xml:space="preserve">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FF0000"/>
          <w:szCs w:val="21"/>
        </w:rPr>
        <w:t>（8）不知何处吹芦管，一夜征人尽望乡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诗词默写要求：一、不能添字，不能少字；二、字的笔画要准确。注意：渝州、阔、岐、傍、芦管。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="楷体" w:hAnsi="楷体" w:eastAsia="楷体" w:cs="楷体"/>
          <w:bCs/>
        </w:rPr>
        <w:t>9、</w:t>
      </w:r>
      <w:r>
        <w:rPr>
          <w:rFonts w:asciiTheme="minorEastAsia" w:hAnsiTheme="minorEastAsia"/>
          <w:color w:val="000000"/>
          <w:szCs w:val="21"/>
        </w:rPr>
        <w:t>阅读下面一首诗，完成小题。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次北固山下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客路青山外，行舟绿水前。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潮平两岸阔，风正一帆悬。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海日生残夜，江春入旧年。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乡书何处达？归雁洛阳边。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（1）</w:t>
      </w:r>
      <w:r>
        <w:rPr>
          <w:rFonts w:asciiTheme="minorEastAsia" w:hAnsiTheme="minorEastAsia"/>
          <w:color w:val="000000"/>
          <w:szCs w:val="21"/>
        </w:rPr>
        <w:t xml:space="preserve"> 请展开想象，用生动的语言描绘颔联所展现的画面。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numPr>
          <w:ilvl w:val="0"/>
          <w:numId w:val="3"/>
        </w:num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0000"/>
          <w:szCs w:val="21"/>
        </w:rPr>
        <w:t>“海日生残夜，江春入旧年”一句历来被人称道，“生”和“入”用的很妙，请说说妙在何处。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</w:t>
      </w:r>
      <w:r>
        <w:rPr>
          <w:rFonts w:asciiTheme="minorEastAsia" w:hAnsiTheme="minorEastAsia"/>
          <w:color w:val="FF0000"/>
          <w:szCs w:val="21"/>
        </w:rPr>
        <w:t xml:space="preserve">. 示例：春潮涌涨，江水浩渺，放眼望去，江面似乎与岸平了，船上人的视野也因之开阔．和风吹来，恰好把帆儿高悬，船一路顺风行去。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2. “生”“入”采用拟人手法，将“日”和“春”人格化，赋予它们人的情感，无意说理，却在描写景物节令中蕴含哲理，或者揭示了大自然新旧交替的自然理趣，给人以积极向上的力量。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1.</w:t>
      </w:r>
      <w:r>
        <w:rPr>
          <w:rFonts w:asciiTheme="minorEastAsia" w:hAnsiTheme="minorEastAsia"/>
          <w:color w:val="FF0000"/>
          <w:szCs w:val="21"/>
        </w:rPr>
        <w:t>本题考查四联的称呼及画面的描绘。律诗四联:首联、颔联、颈联、尾联。然后在理解的基础上用优美的语言描绘即可。颔联 “潮平两岸阔，风正一帆悬”的意思是“潮水涨满，两岸与江水齐平，整个江面十分开阔，帆顺着风端直高挂”。据此描绘即可。抓住关键词语：平，阔，正，悬来写展开描述。语句流畅，要点齐全。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Theme="minorEastAsia" w:hAnsiTheme="minorEastAsia"/>
          <w:color w:val="FF0000"/>
          <w:szCs w:val="21"/>
        </w:rPr>
        <w:t>2.</w:t>
      </w:r>
      <w:r>
        <w:rPr>
          <w:rFonts w:asciiTheme="minorEastAsia" w:hAnsiTheme="minorEastAsia"/>
          <w:color w:val="FF0000"/>
          <w:szCs w:val="21"/>
        </w:rPr>
        <w:t>本题考查诗人的炼字技巧。“生”与“入”二字，不仅使得这一联对仗工稳，更妙在这两字一出，才使得“海日”和“残夜”、“江春”与“旧年”两不相干之事物有了联系，而且还因之而生动起来。太阳从幽暗的大海上一点点升起，如子之脱离母腹而渐现，这一“生”字实在是形象极了。太阳刚升，大地还基本处于黑暗之中，但黑夜已撕破，这个“残”字写出了不可抗之消失。夜是被动的，却又是无可奈何的，它生了太阳，却又因太阳而消退！而“入”字更生动，任你江南虽还是旧年的冬天，但是春天却已将江边的柳树涂上了一层春色。这一“入”字很不客气，它几乎是带有强迫的楔入，写出了新生的锐气。用“生”字“入”字使之拟人化，赋予它们以人的意志和情思。无意说理，却在描写景物节令中蕴含理趣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（二）阅读下面的文言文，完成下面小题。（15分）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（《诫子书》）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0</w:t>
      </w:r>
      <w:r>
        <w:rPr>
          <w:rFonts w:asciiTheme="minorEastAsia" w:hAnsiTheme="minorEastAsia"/>
          <w:color w:val="000000"/>
          <w:szCs w:val="21"/>
        </w:rPr>
        <w:t>. 《诫子书》是三国时期_______（作者）为告诫劝勉儿子而写的_______。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11</w:t>
      </w:r>
      <w:r>
        <w:rPr>
          <w:rFonts w:asciiTheme="minorEastAsia" w:hAnsiTheme="minorEastAsia"/>
          <w:color w:val="000000"/>
          <w:szCs w:val="21"/>
        </w:rPr>
        <w:t>. 用“/”为下列句子划分朗读节奏（每句划一处）。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（1）夫 君 子 之 行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（2）非 志 无 以 成 学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12</w:t>
      </w:r>
      <w:r>
        <w:rPr>
          <w:rFonts w:asciiTheme="minorEastAsia" w:hAnsiTheme="minorEastAsia"/>
          <w:color w:val="000000"/>
          <w:szCs w:val="21"/>
        </w:rPr>
        <w:t>. 解释下列加点词在文中的意思。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（1）无以</w:t>
      </w:r>
      <w:r>
        <w:rPr>
          <w:rFonts w:asciiTheme="minorEastAsia" w:hAnsiTheme="minorEastAsia"/>
          <w:color w:val="000000"/>
          <w:szCs w:val="21"/>
          <w:em w:val="dot"/>
        </w:rPr>
        <w:t>致</w:t>
      </w:r>
      <w:r>
        <w:rPr>
          <w:rFonts w:asciiTheme="minorEastAsia" w:hAnsiTheme="minorEastAsia"/>
          <w:color w:val="000000"/>
          <w:szCs w:val="21"/>
        </w:rPr>
        <w:t>远</w:t>
      </w:r>
      <w:r>
        <w:rPr>
          <w:rFonts w:hint="eastAsia" w:asciiTheme="minorEastAsia" w:hAnsiTheme="minorEastAsia"/>
          <w:szCs w:val="21"/>
        </w:rPr>
        <w:t xml:space="preserve">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（2）无以</w:t>
      </w:r>
      <w:r>
        <w:rPr>
          <w:rFonts w:asciiTheme="minorEastAsia" w:hAnsiTheme="minorEastAsia"/>
          <w:color w:val="000000"/>
          <w:szCs w:val="21"/>
          <w:em w:val="dot"/>
        </w:rPr>
        <w:t>广</w:t>
      </w:r>
      <w:r>
        <w:rPr>
          <w:rFonts w:asciiTheme="minorEastAsia" w:hAnsiTheme="minorEastAsia"/>
          <w:color w:val="000000"/>
          <w:szCs w:val="21"/>
        </w:rPr>
        <w:t>才</w:t>
      </w:r>
      <w:r>
        <w:rPr>
          <w:rFonts w:hint="eastAsia" w:asciiTheme="minorEastAsia" w:hAnsiTheme="minorEastAsia"/>
          <w:szCs w:val="21"/>
        </w:rPr>
        <w:t xml:space="preserve">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（3）意与</w:t>
      </w:r>
      <w:r>
        <w:rPr>
          <w:rFonts w:asciiTheme="minorEastAsia" w:hAnsiTheme="minorEastAsia"/>
          <w:color w:val="000000"/>
          <w:szCs w:val="21"/>
          <w:em w:val="dot"/>
        </w:rPr>
        <w:t>日</w:t>
      </w:r>
      <w:r>
        <w:rPr>
          <w:rFonts w:asciiTheme="minorEastAsia" w:hAnsiTheme="minorEastAsia"/>
          <w:color w:val="000000"/>
          <w:szCs w:val="21"/>
        </w:rPr>
        <w:t>去</w:t>
      </w:r>
      <w:r>
        <w:rPr>
          <w:rFonts w:hint="eastAsia" w:asciiTheme="minorEastAsia" w:hAnsiTheme="minorEastAsia"/>
          <w:szCs w:val="21"/>
        </w:rPr>
        <w:t xml:space="preserve">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  <w:em w:val="dot"/>
        </w:rPr>
      </w:pPr>
      <w:r>
        <w:rPr>
          <w:rFonts w:asciiTheme="minorEastAsia" w:hAnsiTheme="minorEastAsia"/>
          <w:color w:val="000000"/>
          <w:szCs w:val="21"/>
        </w:rPr>
        <w:t>（4）悲守穷</w:t>
      </w:r>
      <w:r>
        <w:rPr>
          <w:rFonts w:asciiTheme="minorEastAsia" w:hAnsiTheme="minorEastAsia"/>
          <w:color w:val="000000"/>
          <w:szCs w:val="21"/>
          <w:em w:val="dot"/>
        </w:rPr>
        <w:t>庐</w:t>
      </w:r>
      <w:r>
        <w:rPr>
          <w:rFonts w:hint="eastAsia" w:asciiTheme="minorEastAsia" w:hAnsiTheme="minorEastAsia"/>
          <w:szCs w:val="21"/>
        </w:rPr>
        <w:t xml:space="preserve"> 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13</w:t>
      </w:r>
      <w:r>
        <w:rPr>
          <w:rFonts w:asciiTheme="minorEastAsia" w:hAnsiTheme="minorEastAsia"/>
          <w:color w:val="000000"/>
          <w:szCs w:val="21"/>
        </w:rPr>
        <w:t>. 翻译下列两个句子。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（1）非淡泊无以明志，非宁静无以致远。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（2）淫慢则不能励精，险躁则不能治性。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14</w:t>
      </w:r>
      <w:r>
        <w:rPr>
          <w:rFonts w:asciiTheme="minorEastAsia" w:hAnsiTheme="minorEastAsia"/>
          <w:color w:val="000000"/>
          <w:szCs w:val="21"/>
        </w:rPr>
        <w:t>. 作者认为成才需要具备哪些条件？请简要概括。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1</w:t>
      </w:r>
      <w:r>
        <w:rPr>
          <w:rFonts w:hint="eastAsia" w:asciiTheme="minorEastAsia" w:hAnsiTheme="minorEastAsia"/>
          <w:color w:val="FF0000"/>
          <w:szCs w:val="21"/>
        </w:rPr>
        <w:t>0</w:t>
      </w:r>
      <w:r>
        <w:rPr>
          <w:rFonts w:asciiTheme="minorEastAsia" w:hAnsiTheme="minorEastAsia"/>
          <w:color w:val="FF0000"/>
          <w:szCs w:val="21"/>
        </w:rPr>
        <w:t xml:space="preserve">.诸葛亮    一封家书（家信）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11</w:t>
      </w:r>
      <w:r>
        <w:rPr>
          <w:rFonts w:asciiTheme="minorEastAsia" w:hAnsiTheme="minorEastAsia"/>
          <w:color w:val="FF0000"/>
          <w:szCs w:val="21"/>
        </w:rPr>
        <w:t>. （1）夫/君子之行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 xml:space="preserve">（2）非志/无以成学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12</w:t>
      </w:r>
      <w:r>
        <w:rPr>
          <w:rFonts w:asciiTheme="minorEastAsia" w:hAnsiTheme="minorEastAsia"/>
          <w:color w:val="FF0000"/>
          <w:szCs w:val="21"/>
        </w:rPr>
        <w:t xml:space="preserve">. （1）达到（2）增长（3）岁月，时光（4）房屋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13</w:t>
      </w:r>
      <w:r>
        <w:rPr>
          <w:rFonts w:asciiTheme="minorEastAsia" w:hAnsiTheme="minorEastAsia"/>
          <w:color w:val="FF0000"/>
          <w:szCs w:val="21"/>
        </w:rPr>
        <w:t xml:space="preserve">. （1）不能够恬淡寡欲就不能使自己的志向明确坚定，不能够平和安静就不能实现远大的理想。（2）放纵懈怠就不能振奋精神，轻薄浮躁就不能修养性情。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14</w:t>
      </w:r>
      <w:r>
        <w:rPr>
          <w:rFonts w:asciiTheme="minorEastAsia" w:hAnsiTheme="minorEastAsia"/>
          <w:color w:val="FF0000"/>
          <w:szCs w:val="21"/>
        </w:rPr>
        <w:t>. 三个条件：一是立志；二是学习；三是惜时。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10.</w:t>
      </w:r>
      <w:r>
        <w:rPr>
          <w:rFonts w:asciiTheme="minorEastAsia" w:hAnsiTheme="minorEastAsia"/>
          <w:color w:val="FF0000"/>
          <w:szCs w:val="21"/>
        </w:rPr>
        <w:t>本题考查文学常识的能力。《诫子书》是三国时期政治家诸葛亮临终前写给他儿子诸葛瞻的一封家书，文章阐述修身养性、治学做人的深刻道理。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11.</w:t>
      </w:r>
      <w:r>
        <w:rPr>
          <w:rFonts w:asciiTheme="minorEastAsia" w:hAnsiTheme="minorEastAsia"/>
          <w:color w:val="FF0000"/>
          <w:szCs w:val="21"/>
        </w:rPr>
        <w:t>本题考查划分句子朗读节奏的能力。划分句子朗读节奏要在理解句意的基础上，结合语法知识进行划分。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1</w:t>
      </w:r>
      <w:r>
        <w:rPr>
          <w:rFonts w:asciiTheme="minorEastAsia" w:hAnsiTheme="minorEastAsia"/>
          <w:color w:val="FF0000"/>
          <w:szCs w:val="21"/>
        </w:rPr>
        <w:t>）句意：君子的行为操守，“夫”是句首发语词，其后要停顿，正确的朗读节奏为：夫/君子之行。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2</w:t>
      </w:r>
      <w:r>
        <w:rPr>
          <w:rFonts w:asciiTheme="minorEastAsia" w:hAnsiTheme="minorEastAsia"/>
          <w:color w:val="FF0000"/>
          <w:szCs w:val="21"/>
        </w:rPr>
        <w:t>）句意：没有志向就无法使学习有所成就，“非志”表假设，不能分开，正确的朗读节奏为：非志/无以成学。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12.</w:t>
      </w:r>
      <w:r>
        <w:rPr>
          <w:rFonts w:asciiTheme="minorEastAsia" w:hAnsiTheme="minorEastAsia"/>
          <w:color w:val="FF0000"/>
          <w:szCs w:val="21"/>
        </w:rPr>
        <w:t>本题考查理解文言实词的能力。解释词语要注意理解词语在具体语言环境中的用法，如通假字、词性活用、古今异义等现象。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1</w:t>
      </w:r>
      <w:r>
        <w:rPr>
          <w:rFonts w:asciiTheme="minorEastAsia" w:hAnsiTheme="minorEastAsia"/>
          <w:color w:val="FF0000"/>
          <w:szCs w:val="21"/>
        </w:rPr>
        <w:t>）句意：无法达到远大目标。致：达到；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2</w:t>
      </w:r>
      <w:r>
        <w:rPr>
          <w:rFonts w:asciiTheme="minorEastAsia" w:hAnsiTheme="minorEastAsia"/>
          <w:color w:val="FF0000"/>
          <w:szCs w:val="21"/>
        </w:rPr>
        <w:t>）句意：无法增长才干。广：增长；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3</w:t>
      </w:r>
      <w:r>
        <w:rPr>
          <w:rFonts w:asciiTheme="minorEastAsia" w:hAnsiTheme="minorEastAsia"/>
          <w:color w:val="FF0000"/>
          <w:szCs w:val="21"/>
        </w:rPr>
        <w:t>）句意：意志随岁月而流逝。日：岁月，时光；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4</w:t>
      </w:r>
      <w:r>
        <w:rPr>
          <w:rFonts w:asciiTheme="minorEastAsia" w:hAnsiTheme="minorEastAsia"/>
          <w:color w:val="FF0000"/>
          <w:szCs w:val="21"/>
        </w:rPr>
        <w:t>）句意：只能悲哀地坐守着那穷困的居舍。庐：房屋。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13.</w:t>
      </w:r>
      <w:r>
        <w:rPr>
          <w:rFonts w:asciiTheme="minorEastAsia" w:hAnsiTheme="minorEastAsia"/>
          <w:color w:val="FF0000"/>
          <w:szCs w:val="21"/>
        </w:rPr>
        <w:t>本题考查翻译文言语句能力。解答时一定要根据语境读懂句子的整体意思，注意一词多义、古今异义词、通假字等文言现象，重点实词必须翻译到位。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1</w:t>
      </w:r>
      <w:r>
        <w:rPr>
          <w:rFonts w:asciiTheme="minorEastAsia" w:hAnsiTheme="minorEastAsia"/>
          <w:color w:val="FF0000"/>
          <w:szCs w:val="21"/>
        </w:rPr>
        <w:t>）“明（明确，坚定），志（志向），宁静（这里指安静，集中精神，不分散精力），致（达到）”是句中重点词，注意根据语境确定词义。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2</w:t>
      </w:r>
      <w:r>
        <w:rPr>
          <w:rFonts w:asciiTheme="minorEastAsia" w:hAnsiTheme="minorEastAsia"/>
          <w:color w:val="FF0000"/>
          <w:szCs w:val="21"/>
        </w:rPr>
        <w:t>）“慢（懈怠，懒惰），励（振奋），险躁（轻薄浮躁），治（修养）”是句中重点词，注意根据语境确定词义。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14.</w:t>
      </w:r>
      <w:r>
        <w:rPr>
          <w:rFonts w:asciiTheme="minorEastAsia" w:hAnsiTheme="minorEastAsia"/>
          <w:color w:val="FF0000"/>
          <w:szCs w:val="21"/>
        </w:rPr>
        <w:t>本题考查对文章内容的理解能力。要抓住关键语句分析概括。“夫学须静也，才须学也，非学无以广才，非志无以成学”意思是说，不安定清静就不能为实现远大理想而长期刻苦学习，要学得真知必须使身心在宁静中研究探讨，人们的才能是从不断的学习中积累起来的；不下苦功学习就不能增长与发扬自己的才干，没有坚定不移的意志就不能使学业成功。诸葛亮教育儿子切忌心浮气躁，举止荒唐，作者认为成才一是要立志，二是要学习。在书信的后半部分，“年与时驰，意与日去，遂成枯落，多不接世，悲守穷庐，将复何及”，他以慈父的口吻谆谆教导儿子：少壮不努力，老大徒伤悲，要想成才还要惜时。</w:t>
      </w:r>
    </w:p>
    <w:p>
      <w:pPr>
        <w:spacing w:line="360" w:lineRule="auto"/>
        <w:ind w:firstLine="422" w:firstLineChars="200"/>
        <w:rPr>
          <w:rFonts w:ascii="宋体" w:cs="黑体"/>
          <w:b/>
          <w:bCs/>
          <w:szCs w:val="21"/>
        </w:rPr>
      </w:pPr>
      <w:r>
        <w:rPr>
          <w:rFonts w:hint="eastAsia" w:ascii="宋体" w:cs="黑体"/>
          <w:b/>
          <w:bCs/>
          <w:szCs w:val="21"/>
        </w:rPr>
        <w:t>三、现代文阅读。（38分）</w:t>
      </w:r>
    </w:p>
    <w:p>
      <w:pPr>
        <w:spacing w:line="360" w:lineRule="auto"/>
        <w:ind w:firstLine="420" w:firstLineChars="20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（一）阅读下面一篇文章，完成15-19题。（20分）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孩子是春天的另一种姿势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看看日历，知道已是春天，可老在户外，觉得风还是冬天的风，冰凉刺骨。太阳依旧病恹恹的样子，起伏的山，一片片的林子，全是灰蒙蒙的颜色，铅笔画似的。哪里有一丝春天的踪迹？有一天，我却意外地从学生的课桌上，发现了第一抹春痕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我在静悄悄的教室里巡视，蓦然看见，一张课桌的缝隙里，有一撮小草芽，用细细的白线扎着。草芽针一样细，顶端嫩绿，往下是鹅黄，根部则嫩白。我站在那里端详了许久，心中一时有些感动。我相信，这是天地间第一抹春色。在寒风料峭的二月里，灰黄苍茫的天地间，发现这一抹淡到极致的春色，需要怎样的耐心和细心！我捏起那一小撮纤细的草芽看了看，又插进桌面的裂缝里。坐在位子上的男孩，这第一抹春色的主人，仰脸望着我，笑了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这以后，稍一留意，便天天可以从学生的课桌上，感受到春意的萌动和蔓延了。桌缝里，有一两截刚刚泛青或萌发芽苞的小树枝，还有三五朵小野花。花朵那么小，白的似米粒，黄的、红的，像蜡笔上削下的碎屑。想这些鲜艳的粉末，该是二月的风荡来的春天的水彩，细心的孩子发现了，便用小手指将它们拾起来，染在了他们的课桌上，教室里被映上了暖暖的春意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打碗花、紫地丁、映山红千娇百媚，绚丽多姿。学生的课桌上花事纷繁起来，演示着春天的进程。一到春天，孩子们翻山越岭来学校，路上只要一弯腰，便能采一把在手里。这些山里孩子，有的还穿着露趾的鞋，穿着哥哥姐姐肥大的旧衣裤，他们吹着柳笛，摇着野花到了学校，便把花插在课桌上。有的孩子，还用细线把花枝绑在铅笔上。花枝轻抚小脸，让人想不清是花枝染红了小脸，还是小脸染红了花枝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⑤有一天，我迎着学生的歌声走进教室，看见我放着教科书的课桌上，循着纵横的缝隙，长满了青草、绿叶、小花。</w:t>
      </w:r>
      <w:r>
        <w:rPr>
          <w:rFonts w:ascii="楷体" w:hAnsi="楷体" w:eastAsia="楷体" w:cs="楷体"/>
          <w:color w:val="000000"/>
          <w:szCs w:val="21"/>
          <w:u w:val="single"/>
        </w:rPr>
        <w:t>那课桌，仿佛是从春天剪下的方方正正的一块芳草地</w:t>
      </w:r>
      <w:r>
        <w:rPr>
          <w:rFonts w:ascii="楷体" w:hAnsi="楷体" w:eastAsia="楷体" w:cs="楷体"/>
          <w:color w:val="000000"/>
          <w:szCs w:val="21"/>
        </w:rPr>
        <w:t>。我打开教科书，书页里也夹了几朵指甲般大小的紫色小花。我笑了，学生们也喜形于色。那一笑，已使师生的心沟通了。这一节课，学生始终情绪高昂。下课后，我拿起一枝开着淡紫色花朵的葛条，嗅了嗅，对学生说：“真是春天了，连咱们的课桌也都开花了！”学生大笑，欢呼起来。这时候，一个调皮的男孩，指着一个女孩说：“老师，她也开花了！”我一看，可不，她的小辫子上，簪了一枝粉红的野花。学生们又是一阵击掌大笑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在这开花的课桌间踱步，听着学生们那爽朗的笑声，我觉得，这教室该是春天的源头了。春天从孩子们的身上产生，先染了他们的课桌，然后漫出窗子，染了山川。和孩子们在一起，就是和春天在一起。我想起了一位诗人的句子：孩子是春天的另一种姿势。</w:t>
      </w:r>
    </w:p>
    <w:p>
      <w:pPr>
        <w:numPr>
          <w:ilvl w:val="0"/>
          <w:numId w:val="4"/>
        </w:num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0000"/>
          <w:szCs w:val="21"/>
        </w:rPr>
        <w:t>文章开头描写户外初春的景色有什么特点？作者这样写的作用是什么？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16</w:t>
      </w:r>
      <w:r>
        <w:rPr>
          <w:rFonts w:asciiTheme="minorEastAsia" w:hAnsiTheme="minorEastAsia"/>
          <w:color w:val="000000"/>
          <w:szCs w:val="21"/>
        </w:rPr>
        <w:t>. 从第②③④段中各找出一句描写花草的句子，反映出春意由淡入浓的变化。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  <w:u w:val="single"/>
        </w:rPr>
      </w:pPr>
      <w:r>
        <w:rPr>
          <w:rFonts w:asciiTheme="minorEastAsia" w:hAnsiTheme="minorEastAsia"/>
          <w:color w:val="000000"/>
          <w:szCs w:val="21"/>
        </w:rPr>
        <w:t>（1）第②段：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  <w:u w:val="single"/>
        </w:rPr>
      </w:pPr>
      <w:r>
        <w:rPr>
          <w:rFonts w:asciiTheme="minorEastAsia" w:hAnsiTheme="minorEastAsia"/>
          <w:color w:val="000000"/>
          <w:szCs w:val="21"/>
        </w:rPr>
        <w:t>（2）第③段：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（3）第④段：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17</w:t>
      </w:r>
      <w:r>
        <w:rPr>
          <w:rFonts w:asciiTheme="minorEastAsia" w:hAnsiTheme="minorEastAsia"/>
          <w:color w:val="000000"/>
          <w:szCs w:val="21"/>
        </w:rPr>
        <w:t>. 文章第②段中男孩“仰脸望着我，笑了”。男孩为什么笑了？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18</w:t>
      </w:r>
      <w:r>
        <w:rPr>
          <w:rFonts w:asciiTheme="minorEastAsia" w:hAnsiTheme="minorEastAsia"/>
          <w:color w:val="000000"/>
          <w:szCs w:val="21"/>
        </w:rPr>
        <w:t>. 请从修辞的角度赏析文中第⑤段划横线的句子。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那课桌，仿佛是从春天剪下的方方正正的一块芳草地。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19</w:t>
      </w:r>
      <w:r>
        <w:rPr>
          <w:rFonts w:asciiTheme="minorEastAsia" w:hAnsiTheme="minorEastAsia"/>
          <w:color w:val="000000"/>
          <w:szCs w:val="21"/>
        </w:rPr>
        <w:t xml:space="preserve">. 文章主要叙述了什么事情？表达了什么主题？ 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15</w:t>
      </w:r>
      <w:r>
        <w:rPr>
          <w:rFonts w:asciiTheme="minorEastAsia" w:hAnsiTheme="minorEastAsia"/>
          <w:color w:val="FF0000"/>
          <w:szCs w:val="21"/>
        </w:rPr>
        <w:t xml:space="preserve">. 寒冷、阴暗、没有生机。作者这样写，其目的是与后文形成对比，突出了教室里春意盎然的样子。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16</w:t>
      </w:r>
      <w:r>
        <w:rPr>
          <w:rFonts w:asciiTheme="minorEastAsia" w:hAnsiTheme="minorEastAsia"/>
          <w:color w:val="FF0000"/>
          <w:szCs w:val="21"/>
        </w:rPr>
        <w:t xml:space="preserve">. （1）草芽针一样细，顶端嫩绿，往下是鹅黄，根部则嫩白。（2）刚刚泛青或萌发芽苞的小树枝，还有三五朵小野花。（3）打碗花、紫地丁、映山红千娇百媚，绚丽多姿。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17</w:t>
      </w:r>
      <w:r>
        <w:rPr>
          <w:rFonts w:asciiTheme="minorEastAsia" w:hAnsiTheme="minorEastAsia"/>
          <w:color w:val="FF0000"/>
          <w:szCs w:val="21"/>
        </w:rPr>
        <w:t xml:space="preserve">. 他为老师跟自己一起领略春光而会意地笑。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18</w:t>
      </w:r>
      <w:r>
        <w:rPr>
          <w:rFonts w:asciiTheme="minorEastAsia" w:hAnsiTheme="minorEastAsia"/>
          <w:color w:val="FF0000"/>
          <w:szCs w:val="21"/>
        </w:rPr>
        <w:t>. 这句话运用了比喻</w:t>
      </w:r>
      <w:r>
        <w:rPr>
          <w:rFonts w:asciiTheme="minorEastAsia" w:hAnsiTheme="minorEastAsia"/>
          <w:color w:val="FF0000"/>
          <w:szCs w:val="21"/>
        </w:rPr>
        <w:drawing>
          <wp:inline distT="0" distB="0" distL="0" distR="0">
            <wp:extent cx="133350" cy="180975"/>
            <wp:effectExtent l="0" t="0" r="0" b="0"/>
            <wp:docPr id="35380" name="图片 3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0" name="图片 3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color w:val="FF0000"/>
          <w:szCs w:val="21"/>
        </w:rPr>
        <w:t xml:space="preserve">修辞手法，生动地再现插满鲜花的课桌的美丽情景，衬托出师生喜悦的心情。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19</w:t>
      </w:r>
      <w:r>
        <w:rPr>
          <w:rFonts w:asciiTheme="minorEastAsia" w:hAnsiTheme="minorEastAsia"/>
          <w:color w:val="FF0000"/>
          <w:szCs w:val="21"/>
        </w:rPr>
        <w:t>. 本文通过对教室里插遍鲜花的描述，反映了孩子们热爱春天，热爱大自然的感情，赞颂了师生之间和谐美好的关系，歌颂了孩子就是最美的春光。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15.</w:t>
      </w:r>
      <w:r>
        <w:rPr>
          <w:rFonts w:asciiTheme="minorEastAsia" w:hAnsiTheme="minorEastAsia"/>
          <w:color w:val="FF0000"/>
          <w:szCs w:val="21"/>
        </w:rPr>
        <w:t>本题考查分析段落作用的能力。分析句段作用要从内容和结构两方面考虑，结合语境，抓住关键句分析理解。从“看看日历，知道已是春天，可老在户外，觉得风还是冬天的风，冰凉刺骨。太阳依旧病恹恹的样子，起伏的山，一片片的林子，全是灰蒙蒙的颜色，铅笔画似的”可知，文章开头描写户外初春的景色具有寒冷、阴暗、没有生机的特点。开头户外冰冷、死寂的景色与下文教室里的情景形成对比，突出了教室里春意盎然。从“哪里有一丝春天的踪迹？有一天，我却意外地从学生的课桌上，发现了第一抹春痕”可知，文章开头引发读者的思考，设置悬念，引起下文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16.</w:t>
      </w:r>
      <w:r>
        <w:rPr>
          <w:rFonts w:asciiTheme="minorEastAsia" w:hAnsiTheme="minorEastAsia"/>
          <w:color w:val="FF0000"/>
          <w:szCs w:val="21"/>
        </w:rPr>
        <w:t>本题考查筛选并提取信息的能力。要浏览全文，了解内容，梳理思路，结合语境，抓住关键句提取。第②段“草芽针一样细，顶端嫩绿，往下是鹅黄，根部则嫩白”，这是天地间第一抹春色，春意表现在草尖上。第③段“刚刚泛青或萌发芽苞的小树枝，还有三五朵小野花”，“花朵那么小，白的似米粒，黄的、红的，像蜡笔上削下的碎屑”，这是春意的萌动和蔓延，春意表现在芽苞和小野花上。第④段“打碗花、紫地丁、映山红千娇百媚，绚丽多姿”，花事纷繁，春意表现在花朵的千娇百媚上。这些句子，反映出春意由淡入浓的变化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17.</w:t>
      </w:r>
      <w:r>
        <w:rPr>
          <w:rFonts w:asciiTheme="minorEastAsia" w:hAnsiTheme="minorEastAsia"/>
          <w:color w:val="FF0000"/>
          <w:szCs w:val="21"/>
        </w:rPr>
        <w:t>本题考查理解内容的能力。要结合具体语境，抓住关键句分析理解，简洁准确表述。从第②段中“我站在那里端详了许久，心中一时有些感动”可知，“我”既为发现春光感动，也为小男孩的行为感动，小男孩也体会到老师对春天感兴趣的情感，他为老师跟自己一起领略春光而会意地笑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18.</w:t>
      </w:r>
      <w:r>
        <w:rPr>
          <w:rFonts w:asciiTheme="minorEastAsia" w:hAnsiTheme="minorEastAsia"/>
          <w:color w:val="FF0000"/>
          <w:szCs w:val="21"/>
        </w:rPr>
        <w:t>本题考查赏析句子的能力。要结合具体语境，从修辞、句式、表现内容、表达情感、表现手法、表达效果等方面考虑，简洁准确表述。画线句将“课桌”比作“一块芳草地”，运用了比喻的修辞手法，写出课桌插满鲜花的的美丽情景，优美的景色表现出师生喜悦愉快的心情，生动形象，贴切新颖。</w:t>
      </w:r>
    </w:p>
    <w:p>
      <w:pPr>
        <w:spacing w:line="360" w:lineRule="auto"/>
        <w:ind w:firstLine="420" w:firstLineChars="200"/>
        <w:textAlignment w:val="center"/>
        <w:rPr>
          <w:rFonts w:ascii="宋体" w:cs="黑体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19.</w:t>
      </w:r>
      <w:r>
        <w:rPr>
          <w:rFonts w:asciiTheme="minorEastAsia" w:hAnsiTheme="minorEastAsia"/>
          <w:color w:val="FF0000"/>
          <w:szCs w:val="21"/>
        </w:rPr>
        <w:t>本题考查概括文章内容和主题的能力。要浏览全文，整体感知文章内容，理清文章思路，根据人物及事件内容分析概括。文章写了孩子们寻找春色，在教室里插遍鲜花，从“发现这一抹淡到极致的春色，需要怎样的耐心和细心！”“细心的孩子发现了，便用小手指将它们拾起来，染在了他们的课桌上，教室里被映上了暖暖的春意”“他们吹着柳笛，摇着野花到了学校，便把花插在课桌上”可知，这些语句表现孩子们热爱春天，热爱大自然的感情。从“坐在位子上的男孩，这第一抹春色的主人，仰脸望着我，笑了”“我笑了，学生们也喜形于色。那一笑，已使师生的心沟通了”</w:t>
      </w:r>
      <w:r>
        <w:rPr>
          <w:rFonts w:cs="Times New Roman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“学生大笑，欢呼起来”可知，这些语句表明师生之间和谐美好的关系。“和孩子们在一起，就是和春天在一起。我想起了一位诗人的句子：孩子是春天的另一种姿势”，这些语句歌颂了孩子就是最美的春光。据此概括作答即可。</w:t>
      </w:r>
    </w:p>
    <w:p>
      <w:pPr>
        <w:tabs>
          <w:tab w:val="left" w:pos="3537"/>
        </w:tabs>
        <w:adjustRightIn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（二）阅读下面文段，完成20-23题。（18分）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_________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①牛是农耕文明的标志，传统的农业生产、农村生活、农民生计离不开牛。牛年说，有一种亲近感。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牛是我的乡愁记忆。晨起，祖孙三代牵牛荷犁而行，走在村口老树下的霞光里。赤脚挽裤腿，前后等距离，走路姿势一致，每天时辰一样。放牛娃倒骑牛背看书，有骑牛读汉书、穿林听秋声之趣，任你读到日落西山坳、晚霞红满天，牛儿会一声不吭、步不乱地把你驮回家。夜归的牛或立或卧，不时嚼几口草，几分神定气静，几分闲情逸致。等到月光从天窗斜照进来，</w:t>
      </w:r>
      <w:r>
        <w:rPr>
          <w:rFonts w:hint="eastAsia" w:ascii="楷体" w:hAnsi="楷体" w:eastAsia="楷体" w:cs="楷体"/>
          <w:szCs w:val="21"/>
          <w:em w:val="dot"/>
        </w:rPr>
        <w:t>拂</w:t>
      </w:r>
      <w:r>
        <w:rPr>
          <w:rFonts w:hint="eastAsia" w:ascii="楷体" w:hAnsi="楷体" w:eastAsia="楷体" w:cs="楷体"/>
          <w:szCs w:val="21"/>
        </w:rPr>
        <w:t>上了牛的眼睛，那粗重的鼻息声便伴着山林的涛声和潺潺水声，组成山村的催眠曲。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牛是农家宝，是农民的命根子。棕绳穿鼻系柴扉，早晚有人问饥寒，半夜提灯去看栏，清展起床添饲料，是牛主人每天的作业。把牛关在薄屋边，养在后院里，听着牛嚼草牛呼噜的声音，心里踏实而满足。庄户人家安居乐业得有头牛，就像今天城里人家得有辆车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牛是家乡的风景。春天的图画里少不了雨、离不开牛、缺不得迎春花。一犁春雨半亩洼，蓑衣斗笠半袖花，春风应时而至，春光烂漫无边，翠绿墨绿嫩绿鹅黄绿，梨花李花桃花栀子花，所有的草叶花蕊、溪流石泉都滴着青春的原汁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⑤牛们完成了犁田的任务，雄赳赳地挺立在田埂，张望着插秧的风景。偶尔扬起黑粗脖子“哞”地一声，一定是声震深谷、气贯长虹。或者干脆卧倒靜静地等，看你磨蹭到几点，天生一副好脾气。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村里老人们对“牛脾气”有自己的理解。老牛拉车，慢条斯理有静气、有条不紊迈方步，不管是拉犁还是拖耙，或者拉石磙碾谷子，牛总是顺从地架上木头套，一趟又趟，一圈又一圈，决不偷懒，从不厌倦，永不懈怠，这叫有耐性；垄里去、垄里回，去哪块田、回哪个栏，哪个坡上的草儿青、叶儿嫩，老牛识途门道清，这叫有悟性；牛一辈子脚踏实地、负重前行，泰山压顶不屈腿，蛮荒在前仍奋蹄，这叫有韧性；牛老成持重，只埋头做事，不轻易发声。每天是两点一线，日复一日、年复一年，世代如此，并无二心，这叫有定性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牛是人类的朋友。牛与人性灵相通，人与牛同甘共苦，人养牛、牛养人，人是牛的主人，也是牛的学生，跟牛学做事，向牛学做人。遍布广袤乡村的孺子牛、拓荒牛、老黄牛们既创造了丰厚的物质财富，也创造了丰富的精神财富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⑧浓郁醇厚的乡村文化成风化人，把牛的元素、牛的精神融入了庄稼人的基因和血脉。</w:t>
      </w:r>
      <w:r>
        <w:rPr>
          <w:rFonts w:hint="eastAsia" w:ascii="楷体" w:hAnsi="楷体" w:eastAsia="楷体" w:cs="楷体"/>
          <w:szCs w:val="21"/>
          <w:u w:val="single"/>
        </w:rPr>
        <w:t>我至今还以自己属牛而自豪、自省</w:t>
      </w:r>
      <w:r>
        <w:rPr>
          <w:rFonts w:hint="eastAsia" w:ascii="楷体" w:hAnsi="楷体" w:eastAsia="楷体" w:cs="楷体"/>
          <w:szCs w:val="21"/>
        </w:rPr>
        <w:t>，这大约是“牛文化”的熏陶与传承吧。</w:t>
      </w:r>
    </w:p>
    <w:p>
      <w:pPr>
        <w:spacing w:line="360" w:lineRule="auto"/>
        <w:ind w:firstLine="420" w:firstLineChars="200"/>
        <w:jc w:val="right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（作者：刘汉俊   有改动）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20、（3分）请辨析《牛年说牛》《家乡的牛》哪一个做本文的题目更恰当。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21、（4分）第②段加点词“拂”极具表现力，请品析。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22、（3分）请简述第④段在文中的作用。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23（2分）说说第⑧段画线句中，“我”会“自省”些什么？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【答案】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iCs/>
          <w:color w:val="FF0000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20、示例：我认为《家乡的牛》恰当。因为本文主要写了家乡牛与人们和谐相处的情景。牛是作者的“乡愁记忆”。《牛年说牛》这个题目无法表现文章的主要内容和作者情感。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/>
          <w:color w:val="FF0000"/>
          <w:kern w:val="0"/>
          <w:szCs w:val="21"/>
        </w:rPr>
        <w:t>21、“拂”把月光与牛巧妙地联系到了一起，不仅写出了月光轻柔地照到牛身上，牛缓缓闭上眼睛将睡的样子，也写出了乡村夜的安宁。有动有静有景有情。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/>
          <w:color w:val="FF0000"/>
          <w:kern w:val="0"/>
          <w:szCs w:val="21"/>
        </w:rPr>
        <w:t>22、第④段描绘了一幅美好的乡村春景图，景物丰富、色彩明丽，暗含了作者对家乡的怀恋，也为表现牛起到了渲染和烘托的作用。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/>
          <w:color w:val="FF0000"/>
          <w:kern w:val="0"/>
          <w:szCs w:val="21"/>
        </w:rPr>
        <w:t>23、是否像牛一样有耐性、悟性、韧性和定性：是否像牛一样创造出物质财富和精神财富（为他人做出贡献）。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iCs/>
          <w:color w:val="FF0000"/>
          <w:kern w:val="0"/>
          <w:szCs w:val="21"/>
        </w:rPr>
        <w:t>【解析】</w:t>
      </w:r>
      <w:r>
        <w:rPr>
          <w:rFonts w:hint="eastAsia" w:ascii="宋体" w:hAnsi="宋体"/>
          <w:color w:val="FF0000"/>
          <w:kern w:val="0"/>
          <w:szCs w:val="21"/>
        </w:rPr>
        <w:t>本文主要写了家乡牛与人们和谐相处的情景，牛是作者的“乡愁记忆”。结尾“自省”是作者在自省是否像牛一样有耐性、悟性、韧性和定性，自省是否像牛一样创造出物质财富和精神财富（为他人做出贡献）。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20、本题考查分析文章题目的能力。题干要求“辨析《牛年说牛》《家乡的牛》哪一个做本文的题目更恰当”，结合文中“传统的农业生产、农村生活、农民生计离不开牛”“牛是我的乡愁记忆”“等到月光从天窗斜照进来，拂上了牛的眼睛，那粗重的鼻息声便伴着山林的涛声和潺潺水声，组成山村的催眠曲”“牛是农家宝，是农民的命根子”“牛是家乡的风景”“村里老人们对‘牛脾气’有自己的理解”“浓郁醇厚的乡村文化成风化人，把牛的元素、牛的精神融入了庄稼人的基因和血脉”等关键语句可知都与家乡有关，写了家乡牛与人们和谐相处的情景，以及对家乡牛的情感，故选《家乡的牛》。而《牛年说牛》只表明了内容与牛有关，无法表现文章的主要内容和作者情感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/>
          <w:color w:val="FF0000"/>
          <w:kern w:val="0"/>
          <w:szCs w:val="21"/>
        </w:rPr>
        <w:t>21、本题考查语句的赏析能力。首先分析“拂”字本身，从词性上分析是动词，可理解为“轻轻擦过”，写出了月光轻柔地照到牛身上；再联系上文，前文写到的晨起、傍晚等时间里人与牛与自然的和谐相处融为一体，那“等到月光从天窗斜照进来，拂上了牛的眼睛”写出了夜晚里乡村的平和安宁，所以“拂”字是以动衬静，更显乡村环境人与牛、人与自然的和谐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/>
          <w:color w:val="FF0000"/>
          <w:kern w:val="0"/>
          <w:szCs w:val="21"/>
        </w:rPr>
        <w:t>22、本题考查对文段内容与作用的理解与分析。题干要求“简述第④段在文中的作用”，抓段首句“牛是家乡的风景”可知文段写的是“家乡的风景”；结合后文“春天的图画”“雨、牛、迎春花、半亩洼、蓑衣斗笠半袖花、梨花李花桃花栀子花”等，可知写出了乡村春天景物丰富，用朴实的语言简单的景物写出了乡村春天的质朴美自然美，表达了作者对这里的喜爱之情；也为后文写牛所具有的人的精神品质做铺垫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/>
          <w:color w:val="FF0000"/>
          <w:kern w:val="0"/>
          <w:szCs w:val="21"/>
        </w:rPr>
        <w:t>23、本题考查学生对作品进行个性化阅读和有创意的解读的能力。题干问“‘我’会‘自省’些什么”，其实是找出对牛精神品质的歌颂，联系第⑥⑦段，从“决不偷懒，从不厌倦，永不懈怠，这叫有耐性”“老牛识途门道清，这叫有悟性”“脚踏实地、负重前行，泰山压顶不屈腿，蛮荒在前仍奋蹄，这叫有韧”“世代如此，并无二心，这叫有定性”，可知“我”自省是否像牛一样有耐性、悟性、韧性和定性；从“遍布广袤乡村的孺子牛、拓荒牛、老黄牛们既创造了丰厚的物质财富，也创造了丰富的精神财富”，可知自省是否像牛一样创造出物质财富和精神财富（为他人做出贡献）。</w:t>
      </w:r>
      <w:r>
        <w:rPr>
          <w:rFonts w:hint="eastAsia" w:ascii="宋体" w:hAnsi="宋体"/>
          <w:color w:val="FF0000"/>
          <w:kern w:val="0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Cs w:val="21"/>
        </w:rPr>
        <w:t>四、作文（55分）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24.按要求作文。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="楷体" w:hAnsi="楷体" w:eastAsia="楷体" w:cstheme="majorEastAsia"/>
          <w:color w:val="000000"/>
          <w:szCs w:val="21"/>
        </w:rPr>
      </w:pPr>
      <w:r>
        <w:rPr>
          <w:rFonts w:hint="eastAsia" w:ascii="楷体" w:hAnsi="楷体" w:eastAsia="楷体" w:cstheme="majorEastAsia"/>
          <w:color w:val="000000"/>
          <w:szCs w:val="21"/>
          <w:lang w:bidi="ar"/>
        </w:rPr>
        <w:t>古人云，每逢佳节倍思亲；今人说，每逢佳节胖三斤。有的人每逢佳节睡不醒，有的人每逢佳节读书勤。有的人每逢佳节做运动，有的人每逢佳节为人民……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bidi="ar"/>
        </w:rPr>
        <w:t>你是怎样过节的？你认为应该怎样过节？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bidi="ar"/>
        </w:rPr>
        <w:t>请以“每逢佳节”为题目作文，写写你的故事，或者发表你的观点。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bidi="ar"/>
        </w:rPr>
        <w:t>要求：①文体不限，诗歌除外；②不得抄袭、套作；③书写工整，卷面整洁；④不得泄露个人相关信息，如需出现本市人名、地名、校名，请用××代替。</w:t>
      </w:r>
    </w:p>
    <w:p>
      <w:pPr>
        <w:widowControl/>
        <w:adjustRightInd w:val="0"/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  <w:t>【范文】</w:t>
      </w:r>
    </w:p>
    <w:p>
      <w:pPr>
        <w:widowControl/>
        <w:adjustRightInd w:val="0"/>
        <w:spacing w:line="360" w:lineRule="auto"/>
        <w:ind w:firstLine="420" w:firstLineChars="200"/>
        <w:jc w:val="center"/>
        <w:rPr>
          <w:rFonts w:asciiTheme="majorEastAsia" w:hAnsiTheme="majorEastAsia" w:eastAsiaTheme="majorEastAsia" w:cstheme="majorEastAsia"/>
          <w:color w:val="FF0000"/>
          <w:kern w:val="0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0"/>
          <w:szCs w:val="21"/>
          <w:lang w:bidi="ar"/>
        </w:rPr>
        <w:t>每逢佳节</w:t>
      </w:r>
    </w:p>
    <w:p>
      <w:pPr>
        <w:widowControl/>
        <w:adjustRightInd w:val="0"/>
        <w:spacing w:line="360" w:lineRule="auto"/>
        <w:ind w:firstLine="420" w:firstLineChars="200"/>
        <w:jc w:val="left"/>
        <w:rPr>
          <w:rFonts w:ascii="楷体" w:hAnsi="楷体" w:eastAsia="楷体" w:cstheme="majorEastAsia"/>
          <w:color w:val="FF0000"/>
          <w:kern w:val="0"/>
          <w:szCs w:val="21"/>
        </w:rPr>
      </w:pP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t>盼望已久的中秋节终于到了，大家都兴高采烈。每逢中秋，人们总以各种形式来欢度这个特殊的节日。我家也不例外，在中秋节这天晚上，全家都聚在一起，共度中秋。</w:t>
      </w: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  </w:t>
      </w: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t xml:space="preserve"> 晚上，姐姐、哥哥他们都到了我家。忽然，我看到了诗，于是便提议开一个对诗大会。在征得大家的同意后，大会便开始了。第一个是哥哥，他学着诗人李白的样子捋着“胡子”深情地说：“妙哉!妙哉!此主意真妙!我先来一句。‘海上生明月，天涯共此时。’”“明月何皎皎，照我罗床帏。”哥哥刚说完，姐姐就对上了。“举杯邀明月，对影成三人。”我不紧不慢地说。“明月几时有？把酒问青天。”哥哥怪腔怪调地说。我正要说，只听姐姐拉着嗓子说：“秋空明月悬，光彩露沾湿。”哎呀!坏了!这正是我要说的。我该怎么办呢？正在我急得抓耳挠腮的时候，他们却过来起哄了，说：“弟弟，如果你在十秒内想不出的话就算你输哦!十、九……”说着便数了起来。我却急得团团转。我猛一抬头看到了天上的明月，我便像抓着了救命稻草一般拼命地大喊：“明月明月明月，争奈乍圆还缺。”“小时不识月，呼作白玉盘。”“山中夜来月，到晓不曾看。”“此生此夜不长好，明月明年何处看。”……就在我们对得激烈时，妈妈却像个孩子似子似的吵道：“我来!‘今年八月十五夜，我们一起吃月饼。’”“哈……哈……”妈妈这诗把我们都逗笑了。</w:t>
      </w: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  </w:t>
      </w: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t>不过，我们还真饿了。于是便吃起了圆圆的月饼。吃着这香甜的月饼，我的心里却流过了一丝酸意？台湾的同胞们是不是也在赏月呢？他们是不是也盼着早日投入祖国的怀抱，早日和大家团聚呢？别说，今天的月亮还真应了“新月似芽，半月如瓢，圆月如西子之明眸”这句话呀!</w:t>
      </w: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  </w:t>
      </w:r>
      <w:r>
        <w:rPr>
          <w:rFonts w:hint="eastAsia" w:ascii="楷体" w:hAnsi="楷体" w:eastAsia="楷体" w:cstheme="majorEastAsia"/>
          <w:color w:val="FF0000"/>
          <w:kern w:val="0"/>
          <w:szCs w:val="21"/>
          <w:lang w:bidi="ar"/>
        </w:rPr>
        <w:t xml:space="preserve"> 今天是我们的节日，八月十五桂花香。在月光与有些凉意、带点儿桂花香味的夜光中，我度过了一个快乐而又难忘的中秋节。</w:t>
      </w:r>
    </w:p>
    <w:p>
      <w:pPr>
        <w:widowControl/>
        <w:adjustRightInd w:val="0"/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  <w:t>【点评】</w:t>
      </w:r>
    </w:p>
    <w:p>
      <w:pPr>
        <w:widowControl/>
        <w:adjustRightInd w:val="0"/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0"/>
          <w:szCs w:val="21"/>
          <w:lang w:bidi="ar"/>
        </w:rPr>
        <w:t>小作者别出心裁，不同别家过中秋，自己一家人团聚中秋之夜，赏月对诗，别有一番雅兴，既写出了一家人团聚的欢乐，又写出了一家人的闲情逸致。文章前后呼应，突出中心，文中详细地叙述了一家人赏月对诗的情景，语言、动作、神态心理描写运用充分，突出人物形象。文末由赏月联想到台湾同胞盼归，升华中心，再次点题，总结全文。</w:t>
      </w:r>
    </w:p>
    <w:p>
      <w:pPr>
        <w:widowControl/>
        <w:adjustRightInd w:val="0"/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iCs/>
          <w:color w:val="FF0000"/>
          <w:kern w:val="0"/>
          <w:szCs w:val="21"/>
          <w:lang w:bidi="ar"/>
        </w:rPr>
        <w:t>【解析】</w:t>
      </w:r>
    </w:p>
    <w:p>
      <w:pPr>
        <w:widowControl/>
        <w:adjustRightInd w:val="0"/>
        <w:spacing w:line="360" w:lineRule="auto"/>
        <w:ind w:firstLine="420" w:firstLineChars="200"/>
        <w:jc w:val="left"/>
      </w:pPr>
      <w:r>
        <w:rPr>
          <w:rFonts w:hint="eastAsia" w:asciiTheme="majorEastAsia" w:hAnsiTheme="majorEastAsia" w:eastAsiaTheme="majorEastAsia" w:cstheme="majorEastAsia"/>
          <w:color w:val="FF0000"/>
          <w:kern w:val="0"/>
          <w:szCs w:val="21"/>
          <w:lang w:bidi="ar"/>
        </w:rPr>
        <w:t>这是一篇命题作文。审题可知，“佳节”这一特定的时间限定了故事的氛围背景。节日应该是宁静祥和的、充满欢声笑语的、合家团聚的。比如春节、元宵节、中秋节、国庆节等等，与之相关的景物应该是对联、鞭炮、元宵、月饼、美食、鲜花等，这就限定了文中所记叙的事情要与这特定的节日、特定的氛围有关。主体部分截取发生在这一特定环境下的给你留下深刻印象的事情。行文中要按顺序写清楚“每逢佳节”“我们”是怎么过的，要表达什么样的感情，更要运用描写、抒情的表达方式来表达真情实感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10D80"/>
    <w:multiLevelType w:val="singleLevel"/>
    <w:tmpl w:val="D8D10D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19EDB6"/>
    <w:multiLevelType w:val="singleLevel"/>
    <w:tmpl w:val="DE19EDB6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2D74818"/>
    <w:multiLevelType w:val="singleLevel"/>
    <w:tmpl w:val="F2D74818"/>
    <w:lvl w:ilvl="0" w:tentative="0">
      <w:start w:val="15"/>
      <w:numFmt w:val="decimal"/>
      <w:suff w:val="space"/>
      <w:lvlText w:val="%1."/>
      <w:lvlJc w:val="left"/>
    </w:lvl>
  </w:abstractNum>
  <w:abstractNum w:abstractNumId="3">
    <w:nsid w:val="738BB7F2"/>
    <w:multiLevelType w:val="singleLevel"/>
    <w:tmpl w:val="738BB7F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6B0B"/>
    <w:rsid w:val="00041561"/>
    <w:rsid w:val="00051F46"/>
    <w:rsid w:val="000D38AA"/>
    <w:rsid w:val="000D57C9"/>
    <w:rsid w:val="000D7007"/>
    <w:rsid w:val="000E4A0D"/>
    <w:rsid w:val="00146953"/>
    <w:rsid w:val="0027067E"/>
    <w:rsid w:val="002771D2"/>
    <w:rsid w:val="002E56FE"/>
    <w:rsid w:val="00363227"/>
    <w:rsid w:val="003B2C34"/>
    <w:rsid w:val="003D0180"/>
    <w:rsid w:val="003F7611"/>
    <w:rsid w:val="0040402F"/>
    <w:rsid w:val="0047331D"/>
    <w:rsid w:val="00486104"/>
    <w:rsid w:val="00493F45"/>
    <w:rsid w:val="004C1FC2"/>
    <w:rsid w:val="00500BAC"/>
    <w:rsid w:val="0056487D"/>
    <w:rsid w:val="00576532"/>
    <w:rsid w:val="006C0442"/>
    <w:rsid w:val="006E406D"/>
    <w:rsid w:val="00717383"/>
    <w:rsid w:val="007853AA"/>
    <w:rsid w:val="00804ADB"/>
    <w:rsid w:val="00840B75"/>
    <w:rsid w:val="0085328A"/>
    <w:rsid w:val="008543D4"/>
    <w:rsid w:val="009035F2"/>
    <w:rsid w:val="00913910"/>
    <w:rsid w:val="00927DFA"/>
    <w:rsid w:val="009D77C8"/>
    <w:rsid w:val="009E287E"/>
    <w:rsid w:val="009E71DD"/>
    <w:rsid w:val="009F5D24"/>
    <w:rsid w:val="00A71932"/>
    <w:rsid w:val="00B0399A"/>
    <w:rsid w:val="00B205AE"/>
    <w:rsid w:val="00BB21EB"/>
    <w:rsid w:val="00BF2518"/>
    <w:rsid w:val="00BF4AD7"/>
    <w:rsid w:val="00C2613D"/>
    <w:rsid w:val="00C67790"/>
    <w:rsid w:val="00CE685F"/>
    <w:rsid w:val="00D166A6"/>
    <w:rsid w:val="00D54947"/>
    <w:rsid w:val="00D618C0"/>
    <w:rsid w:val="00DD0D58"/>
    <w:rsid w:val="00E751BF"/>
    <w:rsid w:val="00F67C88"/>
    <w:rsid w:val="055941D0"/>
    <w:rsid w:val="055A5AF1"/>
    <w:rsid w:val="11E449A1"/>
    <w:rsid w:val="26720082"/>
    <w:rsid w:val="364D0F01"/>
    <w:rsid w:val="3C337229"/>
    <w:rsid w:val="4232319C"/>
    <w:rsid w:val="4B7A5558"/>
    <w:rsid w:val="68E023FE"/>
    <w:rsid w:val="6E023924"/>
    <w:rsid w:val="6EA941F0"/>
    <w:rsid w:val="724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14</Pages>
  <Words>11058</Words>
  <Characters>11432</Characters>
  <Lines>86</Lines>
  <Paragraphs>24</Paragraphs>
  <TotalTime>0</TotalTime>
  <ScaleCrop>false</ScaleCrop>
  <LinksUpToDate>false</LinksUpToDate>
  <CharactersWithSpaces>11928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2022-07-15T02:53:00Z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2022-12-15T03:20:45Z</dcterms:modified>
  <dc:subject>网址：shop492842749.taobao.com</dc:subject>
  <dc:title>网址：shop492842749.taobao.com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936D2B741A274826A1DE41E0EA6DB9C8</vt:lpwstr>
  </property>
</Properties>
</file>