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第17课 </w:t>
      </w:r>
      <w:r>
        <w:rPr>
          <w:rFonts w:hint="eastAsia" w:eastAsia="黑体"/>
          <w:b/>
          <w:color w:val="0000FF"/>
          <w:sz w:val="36"/>
          <w:szCs w:val="36"/>
        </w:rPr>
        <w:t>昆明的雨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下列加点字注音有误的一项是（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孟</w:t>
      </w:r>
      <w:r>
        <w:rPr>
          <w:rFonts w:ascii="Times New Roman" w:hAnsi="Times New Roman" w:eastAsia="宋体" w:cs="Times New Roman"/>
          <w:bCs/>
        </w:rPr>
        <w:t>夏（mèng）    花</w:t>
      </w:r>
      <w:r>
        <w:rPr>
          <w:rFonts w:ascii="Times New Roman" w:hAnsi="Times New Roman" w:eastAsia="宋体" w:cs="Times New Roman"/>
          <w:bCs/>
          <w:em w:val="dot"/>
        </w:rPr>
        <w:t>骨</w:t>
      </w:r>
      <w:r>
        <w:rPr>
          <w:rFonts w:ascii="Times New Roman" w:hAnsi="Times New Roman" w:eastAsia="宋体" w:cs="Times New Roman"/>
          <w:bCs/>
        </w:rPr>
        <w:t>朵（gū）    细</w:t>
      </w:r>
      <w:r>
        <w:rPr>
          <w:rFonts w:ascii="Times New Roman" w:hAnsi="Times New Roman" w:eastAsia="宋体" w:cs="Times New Roman"/>
          <w:bCs/>
          <w:em w:val="dot"/>
        </w:rPr>
        <w:t>碎</w:t>
      </w:r>
      <w:r>
        <w:rPr>
          <w:rFonts w:ascii="Times New Roman" w:hAnsi="Times New Roman" w:eastAsia="宋体" w:cs="Times New Roman"/>
          <w:bCs/>
        </w:rPr>
        <w:t>（suì）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扳</w:t>
      </w:r>
      <w:r>
        <w:rPr>
          <w:rFonts w:ascii="Times New Roman" w:hAnsi="Times New Roman" w:eastAsia="宋体" w:cs="Times New Roman"/>
          <w:bCs/>
        </w:rPr>
        <w:t>尖（bān）      德</w:t>
      </w:r>
      <w:r>
        <w:rPr>
          <w:rFonts w:ascii="Times New Roman" w:hAnsi="Times New Roman" w:eastAsia="宋体" w:cs="Times New Roman"/>
          <w:bCs/>
          <w:em w:val="dot"/>
        </w:rPr>
        <w:t>熙</w:t>
      </w:r>
      <w:r>
        <w:rPr>
          <w:rFonts w:ascii="Times New Roman" w:hAnsi="Times New Roman" w:eastAsia="宋体" w:cs="Times New Roman"/>
          <w:bCs/>
        </w:rPr>
        <w:t xml:space="preserve">（xī）      </w:t>
      </w:r>
      <w:r>
        <w:rPr>
          <w:rFonts w:ascii="Times New Roman" w:hAnsi="Times New Roman" w:eastAsia="宋体" w:cs="Times New Roman"/>
          <w:bCs/>
          <w:em w:val="dot"/>
        </w:rPr>
        <w:t>逛</w:t>
      </w:r>
      <w:r>
        <w:rPr>
          <w:rFonts w:ascii="Times New Roman" w:hAnsi="Times New Roman" w:eastAsia="宋体" w:cs="Times New Roman"/>
          <w:bCs/>
        </w:rPr>
        <w:t>菜市（guàng）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吆</w:t>
      </w:r>
      <w:r>
        <w:rPr>
          <w:rFonts w:ascii="Times New Roman" w:hAnsi="Times New Roman" w:eastAsia="宋体" w:cs="Times New Roman"/>
          <w:bCs/>
        </w:rPr>
        <w:t>唤（yāo）      乒</w:t>
      </w:r>
      <w:r>
        <w:rPr>
          <w:rFonts w:ascii="Times New Roman" w:hAnsi="Times New Roman" w:eastAsia="宋体" w:cs="Times New Roman"/>
          <w:bCs/>
          <w:em w:val="dot"/>
        </w:rPr>
        <w:t>乓</w:t>
      </w:r>
      <w:r>
        <w:rPr>
          <w:rFonts w:ascii="Times New Roman" w:hAnsi="Times New Roman" w:eastAsia="宋体" w:cs="Times New Roman"/>
          <w:bCs/>
        </w:rPr>
        <w:t>（pāng）    鸡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0" cy="2571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>（zōng）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</w:t>
      </w:r>
      <w:r>
        <w:rPr>
          <w:rFonts w:ascii="Times New Roman" w:hAnsi="Times New Roman" w:eastAsia="宋体" w:cs="Times New Roman"/>
          <w:bCs/>
          <w:em w:val="dot"/>
        </w:rPr>
        <w:t>碟</w:t>
      </w:r>
      <w:r>
        <w:rPr>
          <w:rFonts w:ascii="Times New Roman" w:hAnsi="Times New Roman" w:eastAsia="宋体" w:cs="Times New Roman"/>
          <w:bCs/>
        </w:rPr>
        <w:t>（dié）      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（hé）      井</w:t>
      </w:r>
      <w:r>
        <w:rPr>
          <w:rFonts w:ascii="Times New Roman" w:hAnsi="Times New Roman" w:eastAsia="宋体" w:cs="Times New Roman"/>
          <w:bCs/>
          <w:em w:val="dot"/>
        </w:rPr>
        <w:t>冈</w:t>
      </w:r>
      <w:r>
        <w:rPr>
          <w:rFonts w:ascii="Times New Roman" w:hAnsi="Times New Roman" w:eastAsia="宋体" w:cs="Times New Roman"/>
          <w:bCs/>
        </w:rPr>
        <w:t>山（gǎng）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D项注音有误。“冈”应读gāng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下列语段中加点字的读音完全正确的一项是（    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我确实亲眼看见过</w:t>
      </w:r>
      <w:r>
        <w:rPr>
          <w:rFonts w:ascii="Times New Roman" w:hAnsi="Times New Roman" w:eastAsia="楷体" w:cs="Times New Roman"/>
          <w:bCs/>
          <w:em w:val="dot"/>
        </w:rPr>
        <w:t>倒</w:t>
      </w:r>
      <w:r>
        <w:rPr>
          <w:rFonts w:ascii="Times New Roman" w:hAnsi="Times New Roman" w:eastAsia="楷体" w:cs="Times New Roman"/>
          <w:bCs/>
        </w:rPr>
        <w:t>挂着还能开花的仙人掌。旧日昆明人家门头上用以</w:t>
      </w:r>
      <w:r>
        <w:rPr>
          <w:rFonts w:ascii="Times New Roman" w:hAnsi="Times New Roman" w:eastAsia="楷体" w:cs="Times New Roman"/>
          <w:bCs/>
          <w:em w:val="dot"/>
        </w:rPr>
        <w:t>辟</w:t>
      </w:r>
      <w:r>
        <w:rPr>
          <w:rFonts w:ascii="Times New Roman" w:hAnsi="Times New Roman" w:eastAsia="楷体" w:cs="Times New Roman"/>
          <w:bCs/>
        </w:rPr>
        <w:t>邪的多是这样一些东西：一面小镜子，周围画着八封，下面便是一片仙人等，一在仙人掌上扎一个洞，用麻线穿了，挂在钉子上。昆明仙人掌多，且极肥大。有些人家在莱园的周围种了一</w:t>
      </w:r>
      <w:r>
        <w:rPr>
          <w:rFonts w:ascii="Times New Roman" w:hAnsi="Times New Roman" w:eastAsia="楷体" w:cs="Times New Roman"/>
          <w:bCs/>
          <w:em w:val="dot"/>
        </w:rPr>
        <w:t>圈</w:t>
      </w:r>
      <w:r>
        <w:rPr>
          <w:rFonts w:ascii="Times New Roman" w:hAnsi="Times New Roman" w:eastAsia="楷体" w:cs="Times New Roman"/>
          <w:bCs/>
        </w:rPr>
        <w:t>仙人掌以代替篱</w:t>
      </w:r>
      <w:r>
        <w:rPr>
          <w:rFonts w:ascii="Times New Roman" w:hAnsi="Times New Roman" w:eastAsia="楷体" w:cs="Times New Roman"/>
          <w:bCs/>
          <w:em w:val="dot"/>
        </w:rPr>
        <w:t>笆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dǎo pì quān bā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dào bì juàn pā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dào bì quān bā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dǎo pì juàn bā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“倒”读“</w:t>
      </w:r>
      <w:r>
        <w:rPr>
          <w:rFonts w:ascii="Times New Roman" w:hAnsi="Times New Roman" w:eastAsia="Times New Roman" w:cs="Times New Roman"/>
          <w:bCs/>
          <w:color w:val="FF0000"/>
        </w:rPr>
        <w:t>dào</w:t>
      </w:r>
      <w:r>
        <w:rPr>
          <w:rFonts w:ascii="Times New Roman" w:hAnsi="Times New Roman" w:eastAsia="宋体" w:cs="Times New Roman"/>
          <w:bCs/>
          <w:color w:val="FF0000"/>
        </w:rPr>
        <w:t>”，“辟”读“</w:t>
      </w:r>
      <w:r>
        <w:rPr>
          <w:rFonts w:ascii="Times New Roman" w:hAnsi="Times New Roman" w:eastAsia="Times New Roman" w:cs="Times New Roman"/>
          <w:bCs/>
          <w:color w:val="FF0000"/>
        </w:rPr>
        <w:t>bì</w:t>
      </w:r>
      <w:r>
        <w:rPr>
          <w:rFonts w:ascii="Times New Roman" w:hAnsi="Times New Roman" w:eastAsia="宋体" w:cs="Times New Roman"/>
          <w:bCs/>
          <w:color w:val="FF0000"/>
        </w:rPr>
        <w:t>”，“圈”读“</w:t>
      </w:r>
      <w:r>
        <w:rPr>
          <w:rFonts w:ascii="Times New Roman" w:hAnsi="Times New Roman" w:eastAsia="Times New Roman" w:cs="Times New Roman"/>
          <w:bCs/>
          <w:color w:val="FF0000"/>
        </w:rPr>
        <w:t>quān</w:t>
      </w:r>
      <w:r>
        <w:rPr>
          <w:rFonts w:ascii="Times New Roman" w:hAnsi="Times New Roman" w:eastAsia="宋体" w:cs="Times New Roman"/>
          <w:bCs/>
          <w:color w:val="FF0000"/>
        </w:rPr>
        <w:t>”，“笆”读“</w:t>
      </w:r>
      <w:r>
        <w:rPr>
          <w:rFonts w:ascii="Times New Roman" w:hAnsi="Times New Roman" w:eastAsia="Times New Roman" w:cs="Times New Roman"/>
          <w:bCs/>
          <w:color w:val="FF0000"/>
        </w:rPr>
        <w:t>bā</w:t>
      </w:r>
      <w:r>
        <w:rPr>
          <w:rFonts w:ascii="Times New Roman" w:hAnsi="Times New Roman" w:eastAsia="宋体" w:cs="Times New Roman"/>
          <w:bCs/>
          <w:color w:val="FF0000"/>
        </w:rPr>
        <w:t>”。故选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下列各项中字音、字形完全正确的一项是（   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辟</w:t>
      </w:r>
      <w:r>
        <w:rPr>
          <w:rFonts w:ascii="Times New Roman" w:hAnsi="Times New Roman" w:eastAsia="宋体" w:cs="Times New Roman"/>
          <w:bCs/>
          <w:em w:val="dot"/>
        </w:rPr>
        <w:t>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xié</w:t>
      </w:r>
      <w:r>
        <w:rPr>
          <w:rFonts w:ascii="Times New Roman" w:hAnsi="Times New Roman" w:eastAsia="宋体" w:cs="Times New Roman"/>
          <w:bCs/>
        </w:rPr>
        <w:t>）    鸡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09550" cy="219075"/>
            <wp:effectExtent l="0" t="0" r="0" b="9525"/>
            <wp:docPr id="783243377" name="图片 7832433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43377" name="图片 78324337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cóng</w:t>
      </w:r>
      <w:r>
        <w:rPr>
          <w:rFonts w:ascii="Times New Roman" w:hAnsi="Times New Roman" w:eastAsia="宋体" w:cs="Times New Roman"/>
          <w:bCs/>
        </w:rPr>
        <w:t>）   饱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zhǎng</w:t>
      </w:r>
      <w:r>
        <w:rPr>
          <w:rFonts w:ascii="Times New Roman" w:hAnsi="Times New Roman" w:eastAsia="宋体" w:cs="Times New Roman"/>
          <w:bCs/>
        </w:rPr>
        <w:t>）    牛肝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jūn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炽</w:t>
      </w:r>
      <w:r>
        <w:rPr>
          <w:rFonts w:ascii="Times New Roman" w:hAnsi="Times New Roman" w:eastAsia="宋体" w:cs="Times New Roman"/>
          <w:bCs/>
        </w:rPr>
        <w:t>红（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Times New Roman" w:hAnsi="Times New Roman" w:eastAsia="宋体" w:cs="Times New Roman"/>
          <w:bCs/>
        </w:rPr>
        <w:t>）      屋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yán</w:t>
      </w:r>
      <w:r>
        <w:rPr>
          <w:rFonts w:ascii="Times New Roman" w:hAnsi="Times New Roman" w:eastAsia="宋体" w:cs="Times New Roman"/>
          <w:bCs/>
        </w:rPr>
        <w:t>）      黄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eastAsia="宋体" w:cs="Times New Roman"/>
          <w:bCs/>
        </w:rPr>
        <w:t>鸡（</w:t>
      </w:r>
      <w:r>
        <w:rPr>
          <w:rFonts w:ascii="Times New Roman" w:hAnsi="Times New Roman" w:eastAsia="Times New Roman" w:cs="Times New Roman"/>
          <w:bCs/>
        </w:rPr>
        <w:t>mèn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八</w:t>
      </w:r>
      <w:r>
        <w:rPr>
          <w:rFonts w:ascii="Times New Roman" w:hAnsi="Times New Roman" w:eastAsia="宋体" w:cs="Times New Roman"/>
          <w:bCs/>
          <w:em w:val="dot"/>
        </w:rPr>
        <w:t>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guà</w:t>
      </w:r>
      <w:r>
        <w:rPr>
          <w:rFonts w:ascii="Times New Roman" w:hAnsi="Times New Roman" w:eastAsia="宋体" w:cs="Times New Roman"/>
          <w:bCs/>
        </w:rPr>
        <w:t>）   绿</w:t>
      </w:r>
      <w:r>
        <w:rPr>
          <w:rFonts w:ascii="Times New Roman" w:hAnsi="Times New Roman" w:eastAsia="宋体" w:cs="Times New Roman"/>
          <w:bCs/>
          <w:em w:val="dot"/>
        </w:rPr>
        <w:t>釉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yòu</w:t>
      </w:r>
      <w:r>
        <w:rPr>
          <w:rFonts w:ascii="Times New Roman" w:hAnsi="Times New Roman" w:eastAsia="宋体" w:cs="Times New Roman"/>
          <w:bCs/>
        </w:rPr>
        <w:t xml:space="preserve">）      </w:t>
      </w:r>
      <w:r>
        <w:rPr>
          <w:rFonts w:ascii="Times New Roman" w:hAnsi="Times New Roman" w:eastAsia="宋体" w:cs="Times New Roman"/>
          <w:bCs/>
          <w:em w:val="dot"/>
        </w:rPr>
        <w:t>吆</w:t>
      </w:r>
      <w:r>
        <w:rPr>
          <w:rFonts w:ascii="Times New Roman" w:hAnsi="Times New Roman" w:eastAsia="宋体" w:cs="Times New Roman"/>
          <w:bCs/>
        </w:rPr>
        <w:t>唤（</w:t>
      </w:r>
      <w:r>
        <w:rPr>
          <w:rFonts w:ascii="Times New Roman" w:hAnsi="Times New Roman" w:eastAsia="Times New Roman" w:cs="Times New Roman"/>
          <w:bCs/>
        </w:rPr>
        <w:t>yāo</w:t>
      </w:r>
      <w:r>
        <w:rPr>
          <w:rFonts w:ascii="Times New Roman" w:hAnsi="Times New Roman" w:eastAsia="宋体" w:cs="Times New Roman"/>
          <w:bCs/>
        </w:rPr>
        <w:t>）     密</w:t>
      </w:r>
      <w:r>
        <w:rPr>
          <w:rFonts w:ascii="Times New Roman" w:hAnsi="Times New Roman" w:eastAsia="宋体" w:cs="Times New Roman"/>
          <w:bCs/>
          <w:em w:val="dot"/>
        </w:rPr>
        <w:t>匝</w:t>
      </w:r>
      <w:r>
        <w:rPr>
          <w:rFonts w:ascii="Times New Roman" w:hAnsi="Times New Roman" w:eastAsia="宋体" w:cs="Times New Roman"/>
          <w:bCs/>
        </w:rPr>
        <w:t>匝（</w:t>
      </w:r>
      <w:r>
        <w:rPr>
          <w:rFonts w:ascii="Times New Roman" w:hAnsi="Times New Roman" w:eastAsia="Times New Roman" w:cs="Times New Roman"/>
          <w:bCs/>
        </w:rPr>
        <w:t>zā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篱</w:t>
      </w:r>
      <w:r>
        <w:rPr>
          <w:rFonts w:ascii="Times New Roman" w:hAnsi="Times New Roman" w:eastAsia="宋体" w:cs="Times New Roman"/>
          <w:bCs/>
        </w:rPr>
        <w:t>巴（</w:t>
      </w:r>
      <w:r>
        <w:rPr>
          <w:rFonts w:ascii="Times New Roman" w:hAnsi="Times New Roman" w:eastAsia="Times New Roman" w:cs="Times New Roman"/>
          <w:bCs/>
        </w:rPr>
        <w:t>lí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桂（</w:t>
      </w:r>
      <w:r>
        <w:rPr>
          <w:rFonts w:ascii="Times New Roman" w:hAnsi="Times New Roman" w:eastAsia="Times New Roman" w:cs="Times New Roman"/>
          <w:bCs/>
        </w:rPr>
        <w:t>miǎn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暮</w:t>
      </w:r>
      <w:r>
        <w:rPr>
          <w:rFonts w:ascii="Times New Roman" w:hAnsi="Times New Roman" w:eastAsia="宋体" w:cs="Times New Roman"/>
          <w:bCs/>
        </w:rPr>
        <w:t>年（</w:t>
      </w:r>
      <w:r>
        <w:rPr>
          <w:rFonts w:ascii="Times New Roman" w:hAnsi="Times New Roman" w:eastAsia="Times New Roman" w:cs="Times New Roman"/>
          <w:bCs/>
        </w:rPr>
        <w:t>mò</w:t>
      </w:r>
      <w:r>
        <w:rPr>
          <w:rFonts w:ascii="Times New Roman" w:hAnsi="Times New Roman" w:eastAsia="宋体" w:cs="Times New Roman"/>
          <w:bCs/>
        </w:rPr>
        <w:t>）      花</w:t>
      </w:r>
      <w:r>
        <w:rPr>
          <w:rFonts w:ascii="Times New Roman" w:hAnsi="Times New Roman" w:eastAsia="宋体" w:cs="Times New Roman"/>
          <w:bCs/>
          <w:em w:val="dot"/>
        </w:rPr>
        <w:t>骨</w:t>
      </w:r>
      <w:r>
        <w:rPr>
          <w:rFonts w:ascii="Times New Roman" w:hAnsi="Times New Roman" w:eastAsia="宋体" w:cs="Times New Roman"/>
          <w:bCs/>
        </w:rPr>
        <w:t>朵（</w:t>
      </w:r>
      <w:r>
        <w:rPr>
          <w:rFonts w:ascii="Times New Roman" w:hAnsi="Times New Roman" w:eastAsia="Times New Roman" w:cs="Times New Roman"/>
          <w:bCs/>
        </w:rPr>
        <w:t>gū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.鸡</w:t>
      </w:r>
      <w:r>
        <w:rPr>
          <w:rFonts w:ascii="Times New Roman" w:hAnsi="Times New Roman" w:cs="Times New Roman"/>
          <w:bCs/>
          <w:color w:val="FF0000"/>
        </w:rPr>
        <w:drawing>
          <wp:inline distT="0" distB="0" distL="114300" distR="114300">
            <wp:extent cx="238125" cy="3524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Cs/>
          <w:color w:val="FF0000"/>
        </w:rPr>
        <w:t>（cóng）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cs="Times New Roman"/>
          <w:bCs/>
          <w:color w:val="FF0000"/>
        </w:rPr>
        <w:t>（zōng）， 牛肝</w:t>
      </w:r>
      <w:r>
        <w:rPr>
          <w:rFonts w:ascii="Times New Roman" w:hAnsi="Times New Roman" w:cs="Times New Roman"/>
          <w:bCs/>
          <w:color w:val="FF0000"/>
          <w:em w:val="dot"/>
        </w:rPr>
        <w:t>菌</w:t>
      </w:r>
      <w:r>
        <w:rPr>
          <w:rFonts w:ascii="Times New Roman" w:hAnsi="Times New Roman" w:cs="Times New Roman"/>
          <w:bCs/>
          <w:color w:val="FF0000"/>
        </w:rPr>
        <w:t>（jūn）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cs="Times New Roman"/>
          <w:bCs/>
          <w:color w:val="FF0000"/>
        </w:rPr>
        <w:t>（jùn）；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炽</w:t>
      </w:r>
      <w:r>
        <w:rPr>
          <w:rFonts w:ascii="Times New Roman" w:hAnsi="Times New Roman" w:eastAsia="宋体" w:cs="Times New Roman"/>
          <w:bCs/>
          <w:color w:val="FF0000"/>
        </w:rPr>
        <w:t>红</w:t>
      </w:r>
      <w:r>
        <w:rPr>
          <w:rFonts w:ascii="Times New Roman" w:hAnsi="Times New Roman" w:cs="Times New Roman"/>
          <w:bCs/>
          <w:color w:val="FF0000"/>
        </w:rPr>
        <w:t>（zhì）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cs="Times New Roman"/>
          <w:bCs/>
          <w:color w:val="FF0000"/>
        </w:rPr>
        <w:t>（chì），</w:t>
      </w:r>
      <w:r>
        <w:rPr>
          <w:rFonts w:ascii="Times New Roman" w:hAnsi="Times New Roman" w:eastAsia="宋体" w:cs="Times New Roman"/>
          <w:bCs/>
          <w:color w:val="FF0000"/>
        </w:rPr>
        <w:t>黄闷鸡——黄焖鸡</w:t>
      </w:r>
      <w:r>
        <w:rPr>
          <w:rFonts w:ascii="Times New Roman" w:hAnsi="Times New Roman" w:cs="Times New Roman"/>
          <w:bCs/>
          <w:color w:val="FF0000"/>
        </w:rPr>
        <w:t>；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.篱巴——篱笆</w:t>
      </w:r>
      <w:r>
        <w:rPr>
          <w:rFonts w:ascii="Times New Roman" w:hAnsi="Times New Roman" w:cs="Times New Roman"/>
          <w:bCs/>
          <w:color w:val="FF0000"/>
        </w:rPr>
        <w:t>，</w:t>
      </w:r>
      <w:r>
        <w:rPr>
          <w:rFonts w:ascii="Times New Roman" w:hAnsi="Times New Roman" w:cs="Times New Roman"/>
          <w:bCs/>
          <w:color w:val="FF0000"/>
          <w:em w:val="dot"/>
        </w:rPr>
        <w:t xml:space="preserve"> 暮</w:t>
      </w:r>
      <w:r>
        <w:rPr>
          <w:rFonts w:ascii="Times New Roman" w:hAnsi="Times New Roman" w:cs="Times New Roman"/>
          <w:bCs/>
          <w:color w:val="FF0000"/>
        </w:rPr>
        <w:t>年（mò）</w:t>
      </w:r>
      <w:r>
        <w:rPr>
          <w:rFonts w:ascii="Times New Roman" w:hAnsi="Times New Roman" w:eastAsia="宋体" w:cs="Times New Roman"/>
          <w:bCs/>
          <w:color w:val="FF0000"/>
        </w:rPr>
        <w:t>——</w:t>
      </w:r>
      <w:r>
        <w:rPr>
          <w:rFonts w:ascii="Times New Roman" w:hAnsi="Times New Roman" w:cs="Times New Roman"/>
          <w:bCs/>
          <w:color w:val="FF0000"/>
        </w:rPr>
        <w:t>（mù）；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故选C。</w:t>
      </w:r>
      <w:r>
        <w:rPr>
          <w:rFonts w:ascii="Times New Roman" w:hAnsi="Times New Roman" w:cs="Times New Roman"/>
          <w:bCs/>
          <w:color w:val="FF0000"/>
        </w:rPr>
        <w:br w:type="textWrapping"/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避</w:t>
      </w:r>
      <w:r>
        <w:rPr>
          <w:rFonts w:ascii="Times New Roman" w:hAnsi="Times New Roman" w:eastAsia="宋体" w:cs="Times New Roman"/>
          <w:bCs/>
          <w:em w:val="dot"/>
        </w:rPr>
        <w:t>邪</w:t>
      </w:r>
      <w:r>
        <w:rPr>
          <w:rFonts w:ascii="Times New Roman" w:hAnsi="Times New Roman" w:eastAsia="宋体" w:cs="Times New Roman"/>
          <w:bCs/>
        </w:rPr>
        <w:t>（xié）   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eastAsia="宋体" w:cs="Times New Roman"/>
          <w:bCs/>
        </w:rPr>
        <w:t xml:space="preserve">（yú）   </w:t>
      </w:r>
      <w:r>
        <w:rPr>
          <w:rFonts w:ascii="Times New Roman" w:hAnsi="Times New Roman" w:eastAsia="宋体" w:cs="Times New Roman"/>
          <w:bCs/>
          <w:em w:val="dot"/>
        </w:rPr>
        <w:t>旺</w:t>
      </w:r>
      <w:r>
        <w:rPr>
          <w:rFonts w:ascii="Times New Roman" w:hAnsi="Times New Roman" w:eastAsia="宋体" w:cs="Times New Roman"/>
          <w:bCs/>
        </w:rPr>
        <w:t>盛（wàng）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炽</w:t>
      </w:r>
      <w:r>
        <w:rPr>
          <w:rFonts w:ascii="Times New Roman" w:hAnsi="Times New Roman" w:eastAsia="宋体" w:cs="Times New Roman"/>
          <w:bCs/>
        </w:rPr>
        <w:t xml:space="preserve">红（chì）   </w:t>
      </w:r>
      <w:r>
        <w:rPr>
          <w:rFonts w:ascii="Times New Roman" w:hAnsi="Times New Roman" w:eastAsia="宋体" w:cs="Times New Roman"/>
          <w:bCs/>
          <w:em w:val="dot"/>
        </w:rPr>
        <w:t>寡</w:t>
      </w:r>
      <w:r>
        <w:rPr>
          <w:rFonts w:ascii="Times New Roman" w:hAnsi="Times New Roman" w:eastAsia="宋体" w:cs="Times New Roman"/>
          <w:bCs/>
        </w:rPr>
        <w:t xml:space="preserve">妇（guǎ）  </w:t>
      </w:r>
      <w:r>
        <w:rPr>
          <w:rFonts w:ascii="Times New Roman" w:hAnsi="Times New Roman" w:eastAsia="宋体" w:cs="Times New Roman"/>
          <w:bCs/>
          <w:em w:val="dot"/>
        </w:rPr>
        <w:t>蟹</w:t>
      </w:r>
      <w:r>
        <w:rPr>
          <w:rFonts w:ascii="Times New Roman" w:hAnsi="Times New Roman" w:eastAsia="宋体" w:cs="Times New Roman"/>
          <w:bCs/>
        </w:rPr>
        <w:t>肉（xiè）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甸（miǎn）  绿</w:t>
      </w:r>
      <w:r>
        <w:rPr>
          <w:rFonts w:ascii="Times New Roman" w:hAnsi="Times New Roman" w:eastAsia="宋体" w:cs="Times New Roman"/>
          <w:bCs/>
          <w:em w:val="dot"/>
        </w:rPr>
        <w:t>釉</w:t>
      </w:r>
      <w:r>
        <w:rPr>
          <w:rFonts w:ascii="Times New Roman" w:hAnsi="Times New Roman" w:eastAsia="宋体" w:cs="Times New Roman"/>
          <w:bCs/>
        </w:rPr>
        <w:t>（y</w:t>
      </w:r>
      <w:r>
        <w:rPr>
          <w:rFonts w:ascii="Times New Roman" w:hAnsi="Times New Roman" w:eastAsia="宋体" w:cs="Times New Roman"/>
          <w:bCs/>
          <w:sz w:val="24"/>
        </w:rPr>
        <w:t>ó</w:t>
      </w:r>
      <w:r>
        <w:rPr>
          <w:rFonts w:ascii="Times New Roman" w:hAnsi="Times New Roman" w:eastAsia="宋体" w:cs="Times New Roman"/>
          <w:bCs/>
        </w:rPr>
        <w:t>u）  密</w:t>
      </w:r>
      <w:r>
        <w:rPr>
          <w:rFonts w:ascii="Times New Roman" w:hAnsi="Times New Roman" w:eastAsia="宋体" w:cs="Times New Roman"/>
          <w:bCs/>
          <w:em w:val="dot"/>
        </w:rPr>
        <w:t>匝</w:t>
      </w:r>
      <w:r>
        <w:rPr>
          <w:rFonts w:ascii="Times New Roman" w:hAnsi="Times New Roman" w:eastAsia="宋体" w:cs="Times New Roman"/>
          <w:bCs/>
        </w:rPr>
        <w:t>匝（zā）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eastAsia="宋体" w:cs="Times New Roman"/>
          <w:bCs/>
        </w:rPr>
        <w:t xml:space="preserve">子（jùn）   </w:t>
      </w:r>
      <w:r>
        <w:rPr>
          <w:rFonts w:ascii="Times New Roman" w:hAnsi="Times New Roman" w:eastAsia="宋体" w:cs="Times New Roman"/>
          <w:bCs/>
          <w:em w:val="dot"/>
        </w:rPr>
        <w:t>扳</w:t>
      </w:r>
      <w:r>
        <w:rPr>
          <w:rFonts w:ascii="Times New Roman" w:hAnsi="Times New Roman" w:eastAsia="宋体" w:cs="Times New Roman"/>
          <w:bCs/>
        </w:rPr>
        <w:t xml:space="preserve">尖（bān）  </w:t>
      </w:r>
      <w:r>
        <w:rPr>
          <w:rFonts w:ascii="Times New Roman" w:hAnsi="Times New Roman" w:eastAsia="宋体" w:cs="Times New Roman"/>
          <w:bCs/>
          <w:em w:val="dot"/>
        </w:rPr>
        <w:t>翅</w:t>
      </w:r>
      <w:r>
        <w:rPr>
          <w:rFonts w:ascii="Times New Roman" w:hAnsi="Times New Roman" w:eastAsia="宋体" w:cs="Times New Roman"/>
          <w:bCs/>
        </w:rPr>
        <w:t>膀（chì）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项，“釉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应读“</w:t>
      </w:r>
      <w:r>
        <w:rPr>
          <w:rFonts w:ascii="Times New Roman" w:hAnsi="Times New Roman" w:eastAsia="Times New Romance" w:cs="Times New Roman"/>
          <w:bCs/>
          <w:color w:val="FF0000"/>
        </w:rPr>
        <w:t>y</w:t>
      </w:r>
      <w:r>
        <w:rPr>
          <w:rFonts w:ascii="Times New Roman" w:hAnsi="Times New Roman" w:eastAsia="Times New Romance" w:cs="Times New Roman"/>
          <w:bCs/>
          <w:color w:val="FF0000"/>
          <w:sz w:val="24"/>
        </w:rPr>
        <w:t>ò</w:t>
      </w:r>
      <w:r>
        <w:rPr>
          <w:rFonts w:ascii="Times New Roman" w:hAnsi="Times New Roman" w:eastAsia="Times New Romance" w:cs="Times New Roman"/>
          <w:bCs/>
          <w:color w:val="FF0000"/>
        </w:rPr>
        <w:t>u”。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下列加横线的字注音及词语书写无误的一项是</w:t>
      </w:r>
      <w:r>
        <w:rPr>
          <w:rFonts w:ascii="Times New Roman" w:hAnsi="Times New Roman" w:eastAsia="Times New Roman" w:cs="Times New Roman"/>
          <w:bCs/>
        </w:rPr>
        <w:t>(    )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u w:val="single"/>
        </w:rPr>
        <w:t>腴</w:t>
      </w:r>
      <w:r>
        <w:rPr>
          <w:rFonts w:ascii="Times New Roman" w:hAnsi="Times New Roman" w:eastAsia="Times New Roman" w:cs="Times New Roman"/>
          <w:bCs/>
        </w:rPr>
        <w:t xml:space="preserve"> (yú)    </w:t>
      </w:r>
      <w:r>
        <w:rPr>
          <w:rFonts w:ascii="Times New Roman" w:hAnsi="Times New Roman" w:eastAsia="宋体" w:cs="Times New Roman"/>
          <w:bCs/>
        </w:rPr>
        <w:t>密匝</w:t>
      </w:r>
      <w:r>
        <w:rPr>
          <w:rFonts w:ascii="Times New Roman" w:hAnsi="Times New Roman" w:eastAsia="宋体" w:cs="Times New Roman"/>
          <w:bCs/>
          <w:u w:val="single"/>
        </w:rPr>
        <w:t>匝</w:t>
      </w:r>
      <w:r>
        <w:rPr>
          <w:rFonts w:ascii="Times New Roman" w:hAnsi="Times New Roman" w:eastAsia="Times New Roman" w:cs="Times New Roman"/>
          <w:bCs/>
        </w:rPr>
        <w:t xml:space="preserve">（zā）   </w:t>
      </w:r>
      <w:r>
        <w:rPr>
          <w:rFonts w:ascii="Times New Roman" w:hAnsi="Times New Roman" w:eastAsia="宋体" w:cs="Times New Roman"/>
          <w:bCs/>
        </w:rPr>
        <w:t>八卦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篱笆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绿</w:t>
      </w:r>
      <w:r>
        <w:rPr>
          <w:rFonts w:ascii="Times New Roman" w:hAnsi="Times New Roman" w:eastAsia="宋体" w:cs="Times New Roman"/>
          <w:bCs/>
          <w:u w:val="single"/>
        </w:rPr>
        <w:t>釉</w:t>
      </w:r>
      <w:r>
        <w:rPr>
          <w:rFonts w:ascii="Times New Roman" w:hAnsi="Times New Roman" w:eastAsia="Times New Roman" w:cs="Times New Roman"/>
          <w:bCs/>
        </w:rPr>
        <w:t xml:space="preserve">(yóu)    </w:t>
      </w:r>
      <w:r>
        <w:rPr>
          <w:rFonts w:ascii="Times New Roman" w:hAnsi="Times New Roman" w:eastAsia="宋体" w:cs="Times New Roman"/>
          <w:bCs/>
          <w:u w:val="single"/>
        </w:rPr>
        <w:t>乍</w:t>
      </w:r>
      <w:r>
        <w:rPr>
          <w:rFonts w:ascii="Times New Roman" w:hAnsi="Times New Roman" w:eastAsia="宋体" w:cs="Times New Roman"/>
          <w:bCs/>
        </w:rPr>
        <w:t>一看</w:t>
      </w:r>
      <w:r>
        <w:rPr>
          <w:rFonts w:ascii="Times New Roman" w:hAnsi="Times New Roman" w:eastAsia="Times New Roman" w:cs="Times New Roman"/>
          <w:bCs/>
        </w:rPr>
        <w:t xml:space="preserve"> (zhà)   </w:t>
      </w:r>
      <w:r>
        <w:rPr>
          <w:rFonts w:ascii="Times New Roman" w:hAnsi="Times New Roman" w:eastAsia="宋体" w:cs="Times New Roman"/>
          <w:bCs/>
        </w:rPr>
        <w:t>幕年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吆唤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炽</w:t>
      </w:r>
      <w:r>
        <w:rPr>
          <w:rFonts w:ascii="Times New Roman" w:hAnsi="Times New Roman" w:eastAsia="宋体" w:cs="Times New Roman"/>
          <w:bCs/>
        </w:rPr>
        <w:t>红</w:t>
      </w:r>
      <w:r>
        <w:rPr>
          <w:rFonts w:ascii="Times New Roman" w:hAnsi="Times New Roman" w:eastAsia="Times New Roman" w:cs="Times New Roman"/>
          <w:bCs/>
        </w:rPr>
        <w:t>(chì)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u w:val="single"/>
        </w:rPr>
        <w:t>择</w:t>
      </w:r>
      <w:r>
        <w:rPr>
          <w:rFonts w:ascii="Times New Roman" w:hAnsi="Times New Roman" w:eastAsia="宋体" w:cs="Times New Roman"/>
          <w:bCs/>
        </w:rPr>
        <w:t>净</w:t>
      </w:r>
      <w:r>
        <w:rPr>
          <w:rFonts w:ascii="Times New Roman" w:hAnsi="Times New Roman" w:eastAsia="Times New Roman" w:cs="Times New Roman"/>
          <w:bCs/>
        </w:rPr>
        <w:t xml:space="preserve"> (zé)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苔痕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避邪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缅</w:t>
      </w:r>
      <w:r>
        <w:rPr>
          <w:rFonts w:ascii="Times New Roman" w:hAnsi="Times New Roman" w:eastAsia="宋体" w:cs="Times New Roman"/>
          <w:bCs/>
          <w:u w:val="single"/>
        </w:rPr>
        <w:t>甸</w:t>
      </w:r>
      <w:r>
        <w:rPr>
          <w:rFonts w:ascii="Times New Roman" w:hAnsi="Times New Roman" w:eastAsia="Times New Roman" w:cs="Times New Roman"/>
          <w:bCs/>
        </w:rPr>
        <w:t xml:space="preserve">( diàn)  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u w:val="single"/>
        </w:rPr>
        <w:t>骨</w:t>
      </w:r>
      <w:r>
        <w:rPr>
          <w:rFonts w:ascii="Times New Roman" w:hAnsi="Times New Roman" w:eastAsia="宋体" w:cs="Times New Roman"/>
          <w:bCs/>
        </w:rPr>
        <w:t>朵</w:t>
      </w:r>
      <w:r>
        <w:rPr>
          <w:rFonts w:ascii="Times New Roman" w:hAnsi="Times New Roman" w:eastAsia="Times New Roman" w:cs="Times New Roman"/>
          <w:bCs/>
        </w:rPr>
        <w:t xml:space="preserve"> (gū)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碟子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黄闷鸡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本题考查学生对字音、字形的掌握情况，对汉字字形的正确书写能力。这就要求学生平时的学习中注意字音的识记和积累，特别是形近字、多音字。</w:t>
      </w:r>
      <w:r>
        <w:rPr>
          <w:rFonts w:ascii="Times New Roman" w:hAnsi="Times New Roman" w:eastAsia="Times New Romance" w:cs="Times New Roman"/>
          <w:bCs/>
          <w:color w:val="FF0000"/>
          <w:sz w:val="24"/>
        </w:rPr>
        <w:t>A</w:t>
      </w:r>
      <w:r>
        <w:rPr>
          <w:rFonts w:ascii="Times New Roman" w:hAnsi="Times New Roman" w:eastAsia="宋体" w:cs="Times New Roman"/>
          <w:bCs/>
          <w:color w:val="FF0000"/>
          <w:sz w:val="24"/>
        </w:rPr>
        <w:t>项正确，其他各项的错误之处应分别改为：</w:t>
      </w:r>
      <w:r>
        <w:rPr>
          <w:rFonts w:ascii="Times New Roman" w:hAnsi="Times New Roman" w:eastAsia="Times New Romance" w:cs="Times New Roman"/>
          <w:bCs/>
          <w:color w:val="FF0000"/>
          <w:sz w:val="24"/>
        </w:rPr>
        <w:t>B：</w:t>
      </w:r>
      <w:r>
        <w:rPr>
          <w:rFonts w:ascii="Times New Roman" w:hAnsi="Times New Roman" w:eastAsia="宋体" w:cs="Times New Roman"/>
          <w:bCs/>
          <w:color w:val="FF0000"/>
          <w:sz w:val="24"/>
        </w:rPr>
        <w:t>幕年——暮年。</w:t>
      </w:r>
      <w:r>
        <w:rPr>
          <w:rFonts w:ascii="Times New Roman" w:hAnsi="Times New Roman" w:eastAsia="Times New Romance" w:cs="Times New Roman"/>
          <w:bCs/>
          <w:color w:val="FF0000"/>
          <w:sz w:val="24"/>
        </w:rPr>
        <w:t>C：zé——zhái。D：</w:t>
      </w:r>
      <w:r>
        <w:rPr>
          <w:rFonts w:ascii="Times New Roman" w:hAnsi="Times New Roman" w:eastAsia="宋体" w:cs="Times New Roman"/>
          <w:bCs/>
          <w:color w:val="FF0000"/>
          <w:sz w:val="24"/>
        </w:rPr>
        <w:t>黄闷鸡——黄焖鸡。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依次填入下列各句横线处的词语最恰当的一项是（   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（1）我_________亲眼看见过倒挂着还能开花的仙人掌。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（2）这笑话用意在说明昆明到呈贡的火车之慢，但也说明鸡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57175" cy="257175"/>
            <wp:effectExtent l="0" t="0" r="9525" b="9525"/>
            <wp:docPr id="415847712" name="图片 415847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47712" name="图片 4158477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>___________可见。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（3）她们的声音使得昆明雨季的空气更加___________了。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的确  到处  温柔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确实  到处  柔和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确实  随处  柔和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的确  随处  温柔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的是辨析同义词，每组同义词既有相同的语素，又有不同语素，关键在了解共同点的基础上，抓住它们的不同语素，仔细体会其意义和用法上的细微差别。其中“确实”有形容词和副词两种用法，“的确”只能作副词用；“到处”是“处处”的意思，“随处”还有不拘何地的意思；“温柔”指温和柔顺；“柔和”一般指性情或言行温和。根据词语意思的区别和句子的表达需要选词填空即可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下列对修辞手法及其作用分析不正确的一项是(　  　)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气宇轩昂、容貌高雅的喜鹊，常伫立在最高的枝头，喳喳的鸣叫略带金属质感，又不失婉转，闻之让人心悦。(运用拟人的修辞手法，写出了喜鹊的气度不凡，表现了作者对喜鹊的喜爱、欣赏之情。)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淄博山水如画。如果说博山、淄川、沂源的风景如同一气呵成的写意山水画，那么桓台马踏湖就是工笔细作的江南画风。(运用比喻的修辞手法，写出了淄博的山水之美，同时又区分了“博山、淄川、沂源”与“桓台马踏湖”风景的不同风格。)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在浪漫中呼吸的巴黎、在历史中行走的罗马、在花园里游憩的新加坡，为我们提供了城市建设管理中的“他山之石”。(运用排比的修辞手法，写出了我们进行城市建设可供借鉴的多个角度。)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我们用什么来丈量时间呢？是读完一本书还是刷完朋友圈？我们用什么来记录青春呢？是厚积薄发还是匆匆碌碌？(运用了反问的修辞手法，提醒我们要珍惜时间，用读书积累来让青春过得有意义。)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选项中“我们用什么来丈量时间呢？”是问句，但是不是反问句，而因为有“是读完一本书，还是刷完朋友圈？”这个选择问作答案，所以D句可以看作两个设问句，所以D项说“运用了反问的修辞手法”是错误的。故选D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下列句子没有使用比喻修辞的一项是（   ）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（干巴菌）颜色深褐带绿，有点像一堆半干的牛粪或一个被踩破了的马蜂窝。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我吃过苏州洞庭山的杨梅、井冈山的杨梅，好像都比不上昆明的火炭梅。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这个名字起得真好，真是像一球烧得炽红的火炭！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昆明的雨季是如少女的眼睛般明亮的，丰满而使人动情的。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B.</w:t>
      </w:r>
      <w:r>
        <w:rPr>
          <w:rFonts w:ascii="Times New Roman" w:hAnsi="Times New Roman" w:eastAsia="宋体" w:cs="Times New Roman"/>
          <w:bCs/>
          <w:color w:val="FF0000"/>
        </w:rPr>
        <w:t>构成比喻的必备条件：①甲和乙必须是本质不同的事物；②甲、乙之间必须有相似点。该句中虽然使用了比喻词“好像”，但没有喻体，不能构成比喻，而是一种比较。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下列各项中表述有误的一项是（    ）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“她们的声音使得昆明雨季的空气更加柔和了”句子中“更加柔和”这个短语是偏正短语。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“昆明的杨梅很大”一句中“很”是副词。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“这个名字起得真好”一句中补语为“真好”。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“痛苦的呼号的回声在我心中回荡”中“在我心中”作谓语。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 xml:space="preserve">D. </w:t>
      </w:r>
      <w:r>
        <w:rPr>
          <w:rFonts w:ascii="Times New Roman" w:hAnsi="Times New Roman" w:eastAsia="宋体" w:cs="Times New Roman"/>
          <w:bCs/>
          <w:color w:val="FF0000"/>
        </w:rPr>
        <w:t>“痛苦的呼号的回声在我心中回荡”中“在我心中”作状语。故选D。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下列各句中加点词语运用有误的一项是（    ）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聪明可爱的雨柔说起表演来真是滔滔不绝，直叫主持人</w:t>
      </w:r>
      <w:r>
        <w:rPr>
          <w:rFonts w:ascii="Times New Roman" w:hAnsi="Times New Roman" w:eastAsia="宋体" w:cs="Times New Roman"/>
          <w:bCs/>
          <w:em w:val="dot"/>
        </w:rPr>
        <w:t>张目结舌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初春，云南昆明的杜鹃开得正盛，密集的杜鹃花形成了</w:t>
      </w:r>
      <w:r>
        <w:rPr>
          <w:rFonts w:ascii="Times New Roman" w:hAnsi="Times New Roman" w:eastAsia="宋体" w:cs="Times New Roman"/>
          <w:bCs/>
          <w:em w:val="dot"/>
        </w:rPr>
        <w:t>连绵不断</w:t>
      </w:r>
      <w:r>
        <w:rPr>
          <w:rFonts w:ascii="Times New Roman" w:hAnsi="Times New Roman" w:eastAsia="宋体" w:cs="Times New Roman"/>
          <w:bCs/>
        </w:rPr>
        <w:t>的“花海”。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这片昆明的花海呀，美得让人</w:t>
      </w:r>
      <w:r>
        <w:rPr>
          <w:rFonts w:ascii="Times New Roman" w:hAnsi="Times New Roman" w:eastAsia="宋体" w:cs="Times New Roman"/>
          <w:bCs/>
          <w:em w:val="dot"/>
        </w:rPr>
        <w:t>故步自封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读书，仿佛与许多境界高、</w:t>
      </w:r>
      <w:r>
        <w:rPr>
          <w:rFonts w:ascii="Times New Roman" w:hAnsi="Times New Roman" w:eastAsia="宋体" w:cs="Times New Roman"/>
          <w:bCs/>
          <w:em w:val="dot"/>
        </w:rPr>
        <w:t>情味</w:t>
      </w:r>
      <w:r>
        <w:rPr>
          <w:rFonts w:ascii="Times New Roman" w:hAnsi="Times New Roman" w:eastAsia="宋体" w:cs="Times New Roman"/>
          <w:bCs/>
        </w:rPr>
        <w:t>深的人交友，从他们的文字里，又能获得许多人生经验。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故步自封：比喻守着老一套，不求进步。与“驻足”这一语境不符。故选C。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填入下面一段文字横线处的语句,衔接最恰当的一组是（    ）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风在瓦缝中穿行，声如短笛，拖着长长的尾音，是底气充足的美声。雨点落下，清越激昂，雨越来越大，击瓦之声，与飞流的雨声汇聚成一曲浑厚的交响乐。最美要数檐下滴雨了， ________________ ， ______________ ， ________________ 。 ________________ 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________________，______________。当檐下雨珠落成一条雨线时，雨就大了，很大，很大。①下系在地上一洼清亮的雨水里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②风吹来，雨珠飘来荡去，像个顽皮的孩子，尽情地撒欢，恣意地嬉戏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③上连着屋檐最边沿的沟瓦④雨珠稀稀落落，那是小雨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⑤像是有一根无形的线，把那雨珠串起来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⑥雨珠变得密密挤挤，那是雨势明显增大之故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⑤②①③④⑥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④⑥②⑤③①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④⑥⑤②①③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⑤③①②④⑥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的句子排序能力。解答此类题，一般通过抓关键词、中心句、句与句之间的连接词去逐句推敲，要求学生平时加强阅读领悟能力的培养，具备较强的逻辑分析能力，句段的表达顺序主要有空间顺序、时间顺序、事情发展顺序、逻辑推理顺序等。根据“最美要数檐下滴雨了”的提示下一句应为</w:t>
      </w:r>
      <w:r>
        <w:rPr>
          <w:rFonts w:ascii="Times New Roman" w:hAnsi="Times New Roman" w:eastAsia="Times New Roman" w:cs="Times New Roman"/>
          <w:bCs/>
          <w:color w:val="FF0000"/>
        </w:rPr>
        <w:t>⑤</w:t>
      </w:r>
      <w:r>
        <w:rPr>
          <w:rFonts w:ascii="Times New Roman" w:hAnsi="Times New Roman" w:eastAsia="宋体" w:cs="Times New Roman"/>
          <w:bCs/>
          <w:color w:val="FF0000"/>
        </w:rPr>
        <w:t>；根据句</w:t>
      </w:r>
      <w:r>
        <w:rPr>
          <w:rFonts w:ascii="Times New Roman" w:hAnsi="Times New Roman" w:eastAsia="Times New Roman" w:cs="Times New Roman"/>
          <w:bCs/>
          <w:color w:val="FF0000"/>
        </w:rPr>
        <w:t>⑤“</w:t>
      </w:r>
      <w:r>
        <w:rPr>
          <w:rFonts w:ascii="Times New Roman" w:hAnsi="Times New Roman" w:eastAsia="宋体" w:cs="Times New Roman"/>
          <w:bCs/>
          <w:color w:val="FF0000"/>
        </w:rPr>
        <w:t>像是有一根无形的线”的比喻，下面两句为“上连着……”“下系着……”，即</w:t>
      </w:r>
      <w:r>
        <w:rPr>
          <w:rFonts w:ascii="Times New Roman" w:hAnsi="Times New Roman" w:eastAsia="Times New Roman" w:cs="Times New Roman"/>
          <w:bCs/>
          <w:color w:val="FF0000"/>
        </w:rPr>
        <w:t>③①</w:t>
      </w:r>
      <w:r>
        <w:rPr>
          <w:rFonts w:ascii="Times New Roman" w:hAnsi="Times New Roman" w:eastAsia="宋体" w:cs="Times New Roman"/>
          <w:bCs/>
          <w:color w:val="FF0000"/>
        </w:rPr>
        <w:t>两句；紧接着写“风吹来”后雨滴的变化，即句</w:t>
      </w:r>
      <w:r>
        <w:rPr>
          <w:rFonts w:ascii="Times New Roman" w:hAnsi="Times New Roman" w:eastAsia="Times New Roman" w:cs="Times New Roman"/>
          <w:bCs/>
          <w:color w:val="FF0000"/>
        </w:rPr>
        <w:t>②</w:t>
      </w:r>
      <w:r>
        <w:rPr>
          <w:rFonts w:ascii="Times New Roman" w:hAnsi="Times New Roman" w:eastAsia="宋体" w:cs="Times New Roman"/>
          <w:bCs/>
          <w:color w:val="FF0000"/>
        </w:rPr>
        <w:t>；句</w:t>
      </w:r>
      <w:r>
        <w:rPr>
          <w:rFonts w:ascii="Times New Roman" w:hAnsi="Times New Roman" w:eastAsia="Times New Roman" w:cs="Times New Roman"/>
          <w:bCs/>
          <w:color w:val="FF0000"/>
        </w:rPr>
        <w:t>④</w:t>
      </w:r>
      <w:r>
        <w:rPr>
          <w:rFonts w:ascii="Times New Roman" w:hAnsi="Times New Roman" w:eastAsia="宋体" w:cs="Times New Roman"/>
          <w:bCs/>
          <w:color w:val="FF0000"/>
        </w:rPr>
        <w:t>“雨滴稀稀落落”是对上面雨的总结，即“小雨”；根据文中“当檐下雨珠落成一条雨线时，雨就大了”一句，可以知道这是按照雨由小到大的顺序写景的，所以句</w:t>
      </w:r>
      <w:r>
        <w:rPr>
          <w:rFonts w:ascii="Times New Roman" w:hAnsi="Times New Roman" w:eastAsia="Times New Roman" w:cs="Times New Roman"/>
          <w:bCs/>
          <w:color w:val="FF0000"/>
        </w:rPr>
        <w:t>⑥</w:t>
      </w:r>
      <w:r>
        <w:rPr>
          <w:rFonts w:ascii="Times New Roman" w:hAnsi="Times New Roman" w:eastAsia="宋体" w:cs="Times New Roman"/>
          <w:bCs/>
          <w:color w:val="FF0000"/>
        </w:rPr>
        <w:t>与后文相连接。据此分析排序为</w:t>
      </w:r>
      <w:r>
        <w:rPr>
          <w:rFonts w:ascii="Times New Roman" w:hAnsi="Times New Roman" w:eastAsia="Times New Roman" w:cs="Times New Roman"/>
          <w:bCs/>
          <w:color w:val="FF0000"/>
        </w:rPr>
        <w:t>⑤③①②④⑥。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下列文化文学常识表述不正确的一项是（   ）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杨绛写的《老王》是一篇写人记事的散文，文中的老王是一个孤苦伶仃、老实厚道、知恩必报、讲仁义、讲感情的善良的人。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《三峡》选自北魏地理学家郦道元的《水经注》，三峡是瞿塘峡、巫峡和西陵峡的总称。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《大自然的语言》的作者是竺可桢，它是一篇介绍物候知识的说明文。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岱宗，即泰山，旧时认为泰山为五岳之首，为众山所宗，唐代诗人杜甫在《春望》一诗中“岱宗夫如何？齐鲁青未了”便写出了泰山拔地而起、参天耸立的形象。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本题考查学生对文化文学常识的张给我与辨析能力。对于课本上的课文，尤其是所收录的名作家的文章，不仅要知道文章的作者、出处、作者的相关常识，还要对文章的内容、主题等有一个清晰的认识，而且要懂得通过课内的文章学到相关的语文知识的道理。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项表述不准确，“岱宗夫如何？齐鲁青未了”出自杜甫的《望岳》。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下列对病句的修改不正确的一项是（   ）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自从学校门口安装了红绿灯，师生进出校门的交通安全和事故隐患都有了保障。（删去“和事故隐患都”）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—根稻草丟在大街上一文不值，绑在大闸蟹上却可以卖出大闸蟹的价格。谁能否认位置不可以对价值产生影响呢？（把“可以”前面的“不”删去）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《朝花夕拾》的作者是我国著名的思想家、革命家鲁迅先生在上世纪30年代撰写的一部散文集。（把“的作者”删去）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自6月1日起，我国将降低部分服装、鞋靴、护肤品和日用消费品的进口关税税率。（把“护肤品”和“日用消费品”调换位置）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本题考查学生病句的辨析能力。首先要仔细阅读句子，分析句子的主干，看看各个部分是否搭配，是否有残缺，再做判断。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项类别错误，“护肤品”属于日用消费品</w:t>
      </w:r>
      <w:r>
        <w:rPr>
          <w:rFonts w:ascii="Times New Roman" w:hAnsi="Times New Roman" w:eastAsia="Times New Roman" w:cs="Times New Roman"/>
          <w:bCs/>
          <w:color w:val="FF0000"/>
        </w:rPr>
        <w:t>”，“</w:t>
      </w:r>
      <w:r>
        <w:rPr>
          <w:rFonts w:ascii="Times New Roman" w:hAnsi="Times New Roman" w:eastAsia="宋体" w:cs="Times New Roman"/>
          <w:bCs/>
          <w:color w:val="FF0000"/>
        </w:rPr>
        <w:t>服装、鞋靴”不属于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日用消费品”，所以删去“、护肤品”。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辨析或修改病句时，如果句子比较长，就要分析句子的结构，再判断其存在的问题。常见的病句类型有语序不当、搭配不当、成分残缺或赘余、结构混乱、表意不明、不合逻辑。如果遇到难以确定的选项，可以按病句类型一一衡量，也可以通过划分句子的结构来发现病因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下列语句中有错别字的一项是（   ）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我觉得昆明雨季气压不低，人很舒服。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雨，有时是会引起人一点淡淡的乡愁的。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昆明的雨季是明亮的、丰满的，使人动情的。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密咂咂的细碎的绿叶，数不清的半开的白花和饱涨的花骨朵，都被雨水淋得湿透了。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项中“密咂咂”应写作“密匝匝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莲花池外少行人，野店</w:t>
      </w:r>
      <w:r>
        <w:rPr>
          <w:rFonts w:ascii="Times New Roman" w:hAnsi="Times New Roman" w:eastAsia="宋体" w:cs="Times New Roman"/>
          <w:bCs/>
          <w:em w:val="dot"/>
        </w:rPr>
        <w:t>台痕</w:t>
      </w:r>
      <w:r>
        <w:rPr>
          <w:rFonts w:ascii="Times New Roman" w:hAnsi="Times New Roman" w:eastAsia="宋体" w:cs="Times New Roman"/>
          <w:bCs/>
        </w:rPr>
        <w:t>一寸深。</w:t>
      </w:r>
      <w:r>
        <w:rPr>
          <w:rFonts w:ascii="Times New Roman" w:hAnsi="Times New Roman" w:eastAsia="宋体" w:cs="Times New Roman"/>
          <w:bCs/>
          <w:em w:val="dot"/>
        </w:rPr>
        <w:t>浊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zhuò</w:t>
      </w:r>
      <w:r>
        <w:rPr>
          <w:rFonts w:ascii="Times New Roman" w:hAnsi="Times New Roman" w:eastAsia="宋体" w:cs="Times New Roman"/>
          <w:bCs/>
        </w:rPr>
        <w:t>）酒一杯天过午，木香花湿雨沉沉。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密</w:t>
      </w:r>
      <w:r>
        <w:rPr>
          <w:rFonts w:ascii="Times New Roman" w:hAnsi="Times New Roman" w:eastAsia="宋体" w:cs="Times New Roman"/>
          <w:bCs/>
          <w:em w:val="dot"/>
        </w:rPr>
        <w:t>匝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zhā</w:t>
      </w:r>
      <w:r>
        <w:rPr>
          <w:rFonts w:ascii="Times New Roman" w:hAnsi="Times New Roman" w:eastAsia="宋体" w:cs="Times New Roman"/>
          <w:bCs/>
        </w:rPr>
        <w:t>）匝的细碎的绿叶，数不清的半开的白花和</w:t>
      </w:r>
      <w:r>
        <w:rPr>
          <w:rFonts w:ascii="Times New Roman" w:hAnsi="Times New Roman" w:eastAsia="宋体" w:cs="Times New Roman"/>
          <w:bCs/>
          <w:em w:val="dot"/>
        </w:rPr>
        <w:t>饱涨</w:t>
      </w:r>
      <w:r>
        <w:rPr>
          <w:rFonts w:ascii="Times New Roman" w:hAnsi="Times New Roman" w:eastAsia="宋体" w:cs="Times New Roman"/>
          <w:bCs/>
        </w:rPr>
        <w:t>的花骨朵，都被雨水淋得湿透了。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雨季则有青头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jùn</w:t>
      </w:r>
      <w:r>
        <w:rPr>
          <w:rFonts w:ascii="Times New Roman" w:hAnsi="Times New Roman" w:eastAsia="宋体" w:cs="Times New Roman"/>
          <w:bCs/>
        </w:rPr>
        <w:t>）、牛肝菌，味极</w:t>
      </w:r>
      <w:r>
        <w:rPr>
          <w:rFonts w:ascii="Times New Roman" w:hAnsi="Times New Roman" w:eastAsia="宋体" w:cs="Times New Roman"/>
          <w:bCs/>
          <w:em w:val="dot"/>
        </w:rPr>
        <w:t>鲜腴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旧日昆明人家门头上用以辟</w:t>
      </w:r>
      <w:r>
        <w:rPr>
          <w:rFonts w:ascii="Times New Roman" w:hAnsi="Times New Roman" w:eastAsia="宋体" w:cs="Times New Roman"/>
          <w:bCs/>
          <w:em w:val="dot"/>
        </w:rPr>
        <w:t>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yé</w:t>
      </w:r>
      <w:r>
        <w:rPr>
          <w:rFonts w:ascii="Times New Roman" w:hAnsi="Times New Roman" w:eastAsia="宋体" w:cs="Times New Roman"/>
          <w:bCs/>
        </w:rPr>
        <w:t>）的多是这样一些东西</w:t>
      </w:r>
      <w:r>
        <w:rPr>
          <w:rFonts w:ascii="Times New Roman" w:hAnsi="Times New Roman" w:eastAsia="Times New Roman" w:cs="Times New Roman"/>
          <w:bCs/>
        </w:rPr>
        <w:t>……</w:t>
      </w:r>
      <w:r>
        <w:rPr>
          <w:rFonts w:ascii="Times New Roman" w:hAnsi="Times New Roman" w:eastAsia="宋体" w:cs="Times New Roman"/>
          <w:bCs/>
        </w:rPr>
        <w:t>有些人家在菜园的周围种了一圈仙人掌以代替</w:t>
      </w:r>
      <w:r>
        <w:rPr>
          <w:rFonts w:ascii="Times New Roman" w:hAnsi="Times New Roman" w:eastAsia="宋体" w:cs="Times New Roman"/>
          <w:bCs/>
          <w:em w:val="dot"/>
        </w:rPr>
        <w:t>篱笆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A.台——苔；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B.“匝”应读“</w:t>
      </w:r>
      <w:r>
        <w:rPr>
          <w:rFonts w:ascii="Times New Roman" w:hAnsi="Times New Roman" w:eastAsia="Times New Roman" w:cs="Times New Roman"/>
          <w:bCs/>
          <w:color w:val="FF0000"/>
        </w:rPr>
        <w:t>zā</w:t>
      </w:r>
      <w:r>
        <w:rPr>
          <w:rFonts w:ascii="Times New Roman" w:hAnsi="Times New Roman" w:eastAsia="宋体" w:cs="Times New Roman"/>
          <w:bCs/>
          <w:color w:val="FF0000"/>
        </w:rPr>
        <w:t>”；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D.</w:t>
      </w:r>
      <w:r>
        <w:rPr>
          <w:rFonts w:ascii="Times New Roman" w:hAnsi="Times New Roman" w:eastAsia="宋体" w:cs="Times New Roman"/>
          <w:bCs/>
          <w:color w:val="FF0000"/>
        </w:rPr>
        <w:t>“邪”应读“</w:t>
      </w:r>
      <w:r>
        <w:rPr>
          <w:rFonts w:ascii="Times New Roman" w:hAnsi="Times New Roman" w:eastAsia="Times New Roman" w:cs="Times New Roman"/>
          <w:bCs/>
          <w:color w:val="FF0000"/>
        </w:rPr>
        <w:t>xé</w:t>
      </w:r>
      <w:r>
        <w:rPr>
          <w:rFonts w:ascii="Times New Roman" w:hAnsi="Times New Roman" w:eastAsia="宋体" w:cs="Times New Roman"/>
          <w:bCs/>
          <w:color w:val="FF0000"/>
        </w:rPr>
        <w:t>”；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故选C。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昆明人家常于门头挂仙人掌一片以辟邪，仙人掌</w:t>
      </w:r>
      <w:r>
        <w:rPr>
          <w:rFonts w:ascii="Times New Roman" w:hAnsi="Times New Roman" w:eastAsia="宋体" w:cs="Times New Roman"/>
          <w:bCs/>
          <w:em w:val="dot"/>
        </w:rPr>
        <w:t>悬空倒挂</w:t>
      </w:r>
      <w:r>
        <w:rPr>
          <w:rFonts w:ascii="Times New Roman" w:hAnsi="Times New Roman" w:eastAsia="宋体" w:cs="Times New Roman"/>
          <w:bCs/>
        </w:rPr>
        <w:t>，尚能存活开花。于此可见仙人掌生命之顽强，亦可见昆明雨季空气之</w:t>
      </w:r>
      <w:r>
        <w:rPr>
          <w:rFonts w:ascii="Times New Roman" w:hAnsi="Times New Roman" w:eastAsia="宋体" w:cs="Times New Roman"/>
          <w:bCs/>
          <w:em w:val="dot"/>
        </w:rPr>
        <w:t>湿润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可是下点功夫，把草茎松毛</w:t>
      </w:r>
      <w:r>
        <w:rPr>
          <w:rFonts w:ascii="Times New Roman" w:hAnsi="Times New Roman" w:eastAsia="宋体" w:cs="Times New Roman"/>
          <w:bCs/>
          <w:em w:val="dot"/>
        </w:rPr>
        <w:t>择净</w:t>
      </w:r>
      <w:r>
        <w:rPr>
          <w:rFonts w:ascii="Times New Roman" w:hAnsi="Times New Roman" w:eastAsia="宋体" w:cs="Times New Roman"/>
          <w:bCs/>
        </w:rPr>
        <w:t>，撕成蟹腿肉粗细的丝，和青辣椒同炒，入口便会使你</w:t>
      </w:r>
      <w:r>
        <w:rPr>
          <w:rFonts w:ascii="Times New Roman" w:hAnsi="Times New Roman" w:eastAsia="宋体" w:cs="Times New Roman"/>
          <w:bCs/>
          <w:em w:val="dot"/>
        </w:rPr>
        <w:t>张目皆舌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因为是下下停停，停停下下，不是</w:t>
      </w:r>
      <w:r>
        <w:rPr>
          <w:rFonts w:ascii="Times New Roman" w:hAnsi="Times New Roman" w:eastAsia="宋体" w:cs="Times New Roman"/>
          <w:bCs/>
          <w:em w:val="dot"/>
        </w:rPr>
        <w:t>连棉不断</w:t>
      </w:r>
      <w:r>
        <w:rPr>
          <w:rFonts w:ascii="Times New Roman" w:hAnsi="Times New Roman" w:eastAsia="宋体" w:cs="Times New Roman"/>
          <w:bCs/>
        </w:rPr>
        <w:t>，下起来没完……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密匝匝</w:t>
      </w:r>
      <w:r>
        <w:rPr>
          <w:rFonts w:ascii="Times New Roman" w:hAnsi="Times New Roman" w:eastAsia="宋体" w:cs="Times New Roman"/>
          <w:bCs/>
        </w:rPr>
        <w:t>的</w:t>
      </w:r>
      <w:r>
        <w:rPr>
          <w:rFonts w:ascii="Times New Roman" w:hAnsi="Times New Roman" w:eastAsia="宋体" w:cs="Times New Roman"/>
          <w:bCs/>
          <w:em w:val="dot"/>
        </w:rPr>
        <w:t>细粹</w:t>
      </w:r>
      <w:r>
        <w:rPr>
          <w:rFonts w:ascii="Times New Roman" w:hAnsi="Times New Roman" w:eastAsia="宋体" w:cs="Times New Roman"/>
          <w:bCs/>
        </w:rPr>
        <w:t>的绿叶，数不清的半开的白花和饱涨的花骨朵，都被雨水淋得湿透了。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B.皆——结；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C.棉——绵；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D.粹——碎；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下列句中没有错别字的一项是（   ）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但当我哀悼隐鼠，给它复仇的时候，一面又在渴幕着绘图的《山海经》了。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北雁南飞，活跃在田间草际的昆虫也都消声匿迹。到处呈现出一片衰草连天的景象，准备迎接风雪在途的寒冬。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都市里的升沉荣辱，振颤着长期迟顿的农村神经系统，他是最敏感的神经末梢。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他简直像棺材里倒出来的，就像我想象里的僵尸，骷髅上绷着一层枯黄的干皮，打上一棍就会散成一堆白骨。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这道题目考查学生对汉字字形的掌握情况，是语文学习中最基础的知识。学生在平时的学习中要多读、多记、多写，这样才能够准确无误书写、辨析出来。特别是同音字、形似字、易错汉字更应引起注意。</w:t>
      </w: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项“幕”写作“慕”，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项“消”写作“销”，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项“振”写作“震”。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文章标题是“昆明的雨”，为什么开篇要描述作者给宁坤的画？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画中倒挂着的能开花的仙人掌、青头菌和牛肝菌都是昆明雨季特有的产物，这样写，突出了昆明多雨的特点；同时，引出下文对“昆明的雨”的描述，吸引读者。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章内容的理解。具体考查开篇要描述作者给宁坤的画的原因。考查语段的作用，要考虑到语段在文章位置上的意义。语段正好是文章的开头部分，所以在结构上就有引出下文对“昆明的雨”的描述，吸引读者的作用。在内容上，所画的倒挂而能开花的仙人掌、青头菌与牛肝菌是昆明雨季特有的现象与产物。突出昆明多雨的特点。迎合了文章的标题和文章所描写的主体内容“昆明的雨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（1）汪曾祺，1920年3月5日生于江苏省高邮市，中国当代 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。代表作品有 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eastAsia="宋体" w:cs="Times New Roman"/>
          <w:bCs/>
        </w:rPr>
        <w:t xml:space="preserve"> 等。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 xml:space="preserve">（2）本课中的诗句“城春草木深，孟夏草木长”分别出自 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的 </w:t>
      </w:r>
      <w:r>
        <w:rPr>
          <w:rFonts w:ascii="Times New Roman" w:hAnsi="Times New Roman" w:eastAsia="宋体" w:cs="Times New Roman"/>
          <w:bCs/>
          <w:u w:val="single"/>
        </w:rPr>
        <w:t>《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  <w:u w:val="single"/>
        </w:rPr>
        <w:t>》</w:t>
      </w:r>
      <w:r>
        <w:rPr>
          <w:rFonts w:ascii="Times New Roman" w:hAnsi="Times New Roman" w:eastAsia="宋体" w:cs="Times New Roman"/>
          <w:bCs/>
        </w:rPr>
        <w:t xml:space="preserve">和 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的</w:t>
      </w:r>
      <w:r>
        <w:rPr>
          <w:rFonts w:ascii="Times New Roman" w:hAnsi="Times New Roman" w:eastAsia="宋体" w:cs="Times New Roman"/>
          <w:bCs/>
          <w:u w:val="single"/>
        </w:rPr>
        <w:t>《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  <w:u w:val="single"/>
        </w:rPr>
        <w:t>》。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（1）作家.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文家.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戏剧家。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《受戒》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《大淖纪事》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（2）杜甫的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《春望》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和陶渊明的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《读&lt;山海经&gt;》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此题考查学生对经典课文涉及的常识识记和阅读理解。用心研读课内经典课文，了解作者、作品、朝代、作品的写作背景等，只有平时加强归纳与积累，才能轻松应对试题。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注意“淖”字的准确书写。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乍</w:t>
      </w:r>
      <w:r>
        <w:rPr>
          <w:rFonts w:ascii="Times New Roman" w:hAnsi="Times New Roman" w:eastAsia="宋体" w:cs="Times New Roman"/>
          <w:bCs/>
        </w:rPr>
        <w:t xml:space="preserve">（         ）       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eastAsia="宋体" w:cs="Times New Roman"/>
          <w:bCs/>
        </w:rPr>
        <w:t xml:space="preserve">（           ）　     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篱笆</w:t>
      </w:r>
      <w:r>
        <w:rPr>
          <w:rFonts w:ascii="Times New Roman" w:hAnsi="Times New Roman" w:eastAsia="宋体" w:cs="Times New Roman"/>
          <w:bCs/>
        </w:rPr>
        <w:t xml:space="preserve">（         ）    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扳</w:t>
      </w:r>
      <w:r>
        <w:rPr>
          <w:rFonts w:ascii="Times New Roman" w:hAnsi="Times New Roman" w:eastAsia="宋体" w:cs="Times New Roman"/>
          <w:bCs/>
        </w:rPr>
        <w:t xml:space="preserve">尖(              )     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桂(            ) 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绿</w:t>
      </w:r>
      <w:r>
        <w:rPr>
          <w:rFonts w:ascii="Times New Roman" w:hAnsi="Times New Roman" w:eastAsia="宋体" w:cs="Times New Roman"/>
          <w:bCs/>
          <w:em w:val="dot"/>
        </w:rPr>
        <w:t>釉</w:t>
      </w:r>
      <w:r>
        <w:rPr>
          <w:rFonts w:ascii="Times New Roman" w:hAnsi="Times New Roman" w:eastAsia="宋体" w:cs="Times New Roman"/>
          <w:bCs/>
        </w:rPr>
        <w:t xml:space="preserve">（      ）   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青头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eastAsia="宋体" w:cs="Times New Roman"/>
          <w:bCs/>
        </w:rPr>
        <w:t xml:space="preserve">（           ）       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 xml:space="preserve">邪（      ）      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八</w:t>
      </w:r>
      <w:r>
        <w:rPr>
          <w:rFonts w:ascii="Times New Roman" w:hAnsi="Times New Roman" w:eastAsia="宋体" w:cs="Times New Roman"/>
          <w:bCs/>
          <w:em w:val="dot"/>
        </w:rPr>
        <w:t>卦</w:t>
      </w:r>
      <w:r>
        <w:rPr>
          <w:rFonts w:ascii="Times New Roman" w:hAnsi="Times New Roman" w:eastAsia="宋体" w:cs="Times New Roman"/>
          <w:bCs/>
        </w:rPr>
        <w:t xml:space="preserve">（           ）   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吆</w:t>
      </w:r>
      <w:r>
        <w:rPr>
          <w:rFonts w:ascii="Times New Roman" w:hAnsi="Times New Roman" w:eastAsia="宋体" w:cs="Times New Roman"/>
          <w:bCs/>
        </w:rPr>
        <w:t>喝（            ）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暮</w:t>
      </w:r>
      <w:r>
        <w:rPr>
          <w:rFonts w:ascii="Times New Roman" w:hAnsi="Times New Roman" w:eastAsia="宋体" w:cs="Times New Roman"/>
          <w:bCs/>
        </w:rPr>
        <w:t>年（          ） 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一</w:t>
      </w:r>
      <w:r>
        <w:rPr>
          <w:rFonts w:ascii="Times New Roman" w:hAnsi="Times New Roman" w:eastAsia="宋体" w:cs="Times New Roman"/>
          <w:bCs/>
          <w:em w:val="dot"/>
        </w:rPr>
        <w:t>碟</w:t>
      </w:r>
      <w:r>
        <w:rPr>
          <w:rFonts w:ascii="Times New Roman" w:hAnsi="Times New Roman" w:eastAsia="宋体" w:cs="Times New Roman"/>
          <w:bCs/>
        </w:rPr>
        <w:t xml:space="preserve">（          ）          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饱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 xml:space="preserve">（        ）      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苔</w:t>
      </w:r>
      <w:r>
        <w:rPr>
          <w:rFonts w:ascii="Times New Roman" w:hAnsi="Times New Roman" w:eastAsia="宋体" w:cs="Times New Roman"/>
          <w:bCs/>
          <w:em w:val="dot"/>
        </w:rPr>
        <w:t>痕</w:t>
      </w:r>
      <w:r>
        <w:rPr>
          <w:rFonts w:ascii="Times New Roman" w:hAnsi="Times New Roman" w:eastAsia="宋体" w:cs="Times New Roman"/>
          <w:bCs/>
        </w:rPr>
        <w:t>（          ） 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密</w:t>
      </w:r>
      <w:r>
        <w:rPr>
          <w:rFonts w:ascii="Times New Roman" w:hAnsi="Times New Roman" w:eastAsia="宋体" w:cs="Times New Roman"/>
          <w:bCs/>
          <w:em w:val="dot"/>
        </w:rPr>
        <w:t>匝</w:t>
      </w:r>
      <w:r>
        <w:rPr>
          <w:rFonts w:ascii="Times New Roman" w:hAnsi="Times New Roman" w:eastAsia="宋体" w:cs="Times New Roman"/>
          <w:bCs/>
        </w:rPr>
        <w:t>匝（          ）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zhà  yú lí ba bān miǎn yòu jūn bì ɡuà yāo mù dié zhǎnɡ hén zā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这道题目考查学生对汉字字音的掌握情况，这是语文学习中最基础的知识之一。学生在平时的学习中要多读、多记、多写，才能够准确无误拼写出来。注意“乍”是卷舌音，“匝”是平舌音，“釉”读为“</w:t>
      </w:r>
      <w:r>
        <w:rPr>
          <w:rFonts w:ascii="Times New Roman" w:hAnsi="Times New Roman" w:eastAsia="Times New Roman" w:cs="Times New Roman"/>
          <w:bCs/>
          <w:color w:val="FF0000"/>
        </w:rPr>
        <w:t>yòu”。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请给下列词语中的加点字注音。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末</w:t>
      </w:r>
      <w:r>
        <w:rPr>
          <w:rFonts w:ascii="Times New Roman" w:hAnsi="Times New Roman" w:eastAsia="宋体" w:cs="Times New Roman"/>
          <w:bCs/>
        </w:rPr>
        <w:t>端（     ）    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eastAsia="宋体" w:cs="Times New Roman"/>
          <w:bCs/>
        </w:rPr>
        <w:t>（     ）   气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eastAsia="宋体" w:cs="Times New Roman"/>
          <w:bCs/>
        </w:rPr>
        <w:t>（     ）   八</w:t>
      </w:r>
      <w:r>
        <w:rPr>
          <w:rFonts w:ascii="Times New Roman" w:hAnsi="Times New Roman" w:eastAsia="宋体" w:cs="Times New Roman"/>
          <w:bCs/>
          <w:em w:val="dot"/>
        </w:rPr>
        <w:t>卦</w:t>
      </w:r>
      <w:r>
        <w:rPr>
          <w:rFonts w:ascii="Times New Roman" w:hAnsi="Times New Roman" w:eastAsia="宋体" w:cs="Times New Roman"/>
          <w:bCs/>
        </w:rPr>
        <w:t xml:space="preserve">（     ）   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倒（     ）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鸡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09550" cy="285750"/>
            <wp:effectExtent l="0" t="0" r="0" b="0"/>
            <wp:docPr id="982307105" name="图片 9823071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07105" name="图片 982307105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bCs/>
        </w:rPr>
        <w:t xml:space="preserve">（     ）   </w:t>
      </w:r>
      <w:r>
        <w:rPr>
          <w:rFonts w:ascii="Times New Roman" w:hAnsi="Times New Roman" w:eastAsia="宋体" w:cs="Times New Roman"/>
          <w:bCs/>
          <w:em w:val="dot"/>
        </w:rPr>
        <w:t>吆</w:t>
      </w:r>
      <w:r>
        <w:rPr>
          <w:rFonts w:ascii="Times New Roman" w:hAnsi="Times New Roman" w:eastAsia="宋体" w:cs="Times New Roman"/>
          <w:bCs/>
        </w:rPr>
        <w:t xml:space="preserve">喝（     ）   </w:t>
      </w:r>
      <w:r>
        <w:rPr>
          <w:rFonts w:ascii="Times New Roman" w:hAnsi="Times New Roman" w:eastAsia="宋体" w:cs="Times New Roman"/>
          <w:bCs/>
          <w:em w:val="dot"/>
        </w:rPr>
        <w:t>檐</w:t>
      </w:r>
      <w:r>
        <w:rPr>
          <w:rFonts w:ascii="Times New Roman" w:hAnsi="Times New Roman" w:eastAsia="宋体" w:cs="Times New Roman"/>
          <w:bCs/>
        </w:rPr>
        <w:t>下（     ）   缅</w:t>
      </w:r>
      <w:r>
        <w:rPr>
          <w:rFonts w:ascii="Times New Roman" w:hAnsi="Times New Roman" w:eastAsia="宋体" w:cs="Times New Roman"/>
          <w:bCs/>
          <w:em w:val="dot"/>
        </w:rPr>
        <w:t>甸</w:t>
      </w:r>
      <w:r>
        <w:rPr>
          <w:rFonts w:ascii="Times New Roman" w:hAnsi="Times New Roman" w:eastAsia="宋体" w:cs="Times New Roman"/>
          <w:bCs/>
        </w:rPr>
        <w:t>（     ）   苔</w:t>
      </w:r>
      <w:r>
        <w:rPr>
          <w:rFonts w:ascii="Times New Roman" w:hAnsi="Times New Roman" w:eastAsia="宋体" w:cs="Times New Roman"/>
          <w:bCs/>
          <w:em w:val="dot"/>
        </w:rPr>
        <w:t>痕</w:t>
      </w:r>
      <w:r>
        <w:rPr>
          <w:rFonts w:ascii="Times New Roman" w:hAnsi="Times New Roman" w:eastAsia="宋体" w:cs="Times New Roman"/>
          <w:bCs/>
        </w:rPr>
        <w:t>（     ）</w:t>
      </w:r>
      <w:r>
        <w:pict>
          <v:shape id="_x0000_i14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mò  yú  mēn  guà  yūn  zōng  yāo  yán  diàn  hén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的是学生对汉字字音的掌握与拼写能力。在平时的学习中要多积累，特别是多音字、形似字、易读错汉字更应引起注意，只有掌握了汉字的正确读音，才能准确作答。注意“气闷”的“闷”不要拼成“</w:t>
      </w:r>
      <w:r>
        <w:rPr>
          <w:rFonts w:ascii="Times New Roman" w:hAnsi="Times New Roman" w:eastAsia="Times New Roman" w:cs="Times New Roman"/>
          <w:bCs/>
          <w:color w:val="FF0000"/>
        </w:rPr>
        <w:t>mèn</w:t>
      </w:r>
      <w:r>
        <w:rPr>
          <w:rFonts w:ascii="Times New Roman" w:hAnsi="Times New Roman" w:eastAsia="宋体" w:cs="Times New Roman"/>
          <w:bCs/>
          <w:color w:val="FF0000"/>
        </w:rPr>
        <w:t>”，“晕倒”的“晕”不要拼成“</w:t>
      </w:r>
      <w:r>
        <w:rPr>
          <w:rFonts w:ascii="Times New Roman" w:hAnsi="Times New Roman" w:eastAsia="Times New Roman" w:cs="Times New Roman"/>
          <w:bCs/>
          <w:color w:val="FF0000"/>
        </w:rPr>
        <w:t>y</w:t>
      </w:r>
      <w:r>
        <w:rPr>
          <w:rFonts w:ascii="Times New Roman" w:hAnsi="Times New Roman" w:eastAsia="宋体" w:cs="Times New Roman"/>
          <w:bCs/>
          <w:color w:val="FF0000"/>
        </w:rPr>
        <w:t>ù</w:t>
      </w:r>
      <w:r>
        <w:rPr>
          <w:rFonts w:ascii="Times New Roman" w:hAnsi="Times New Roman" w:eastAsia="Times New Roman" w:cs="Times New Roman"/>
          <w:bCs/>
          <w:color w:val="FF0000"/>
        </w:rPr>
        <w:t>n”。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阅读下面的文字，完成下面小题。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②“昆明人家常于门头挂仙人掌一片以辟邪，仙人掌悬空倒挂，尚能存活开花。于此可见仙人掌生命之顽强，亦可见昆明雨季空气之湿润。雨季则有青头菌、牛肝菌，味权鲜腴。”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③我想念昆明的雨。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④我以前不知道有所谓雨季。“雨季”，是到昆明以后才有了具体感受的。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⑤我不记得昆明的雨季有多长，从几月到几月，好像是相当长的。但是并不使人厌烦。因为是下下停停、停停下下，不是连绵不断，下起来没完。而且并不使人气闷，我觉得昆明雨季气压不低，人很舒服。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莱了。仙人掌有刺，猪和羊怕扎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茵须多放蒜，否则容易使人晕倒。青头菌比牛肝菌略贵。这种菌子炒熟了也还是浅绿色的，格调比牛肝菌高。菌中之王是鸡枞，味道鲜浓，无可方比。鸡枞是名贵的山珍，但并不真的贵得惊人。一盘红烧鸡枞的价钱和一碗黄焖鸡不相上下，因为这东西在云南并不难得。有一个笑话：有人从昆明坐火车到呈贡，在车上看到地上有一棵鸡枞，他跳下去把鸡枞捡了，紧赶两步，还能爬上火车。这笑话用意在说明昆明到呈贡的火车之慢，但也说明鸡枞随处可见。有一种菌子，中吃不中看，叫做干巴菌。乍一看那样子，真叫人怀疑：这种东西也能吃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溜圆，颜色浅黄，恰似鸡油一样。这种菌子只能做菜时配色用，没甚味道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，有时是会引起人一点淡淡的乡愁的。李商隐的《夜雨寄北》是为许多久客的游子而写的。我有一天在雨水少住的早晨和德熙从联大新校舍到莲花池去。看了池里的满池清水，看了作比丘尼装（注：比丘尼，佛教指尼姑）的陈圆圆的石像（传说陈圆圆随吴三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“莲花池外少行人，野店苔痕一寸深。浊酒一杯天过午，木香花湿雨沉沉。”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⑩我想念昆明的雨。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文章开篇描述作者给宁坤的画的原因是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作者借用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这些带有昆明特点之物，表达了对昆明的思念之情。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作者说“四十年后，我还忘不了那天的情味”，句中“情味”的指的是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22．</w:t>
      </w:r>
      <w:r>
        <w:rPr>
          <w:rFonts w:ascii="Times New Roman" w:hAnsi="Times New Roman" w:eastAsia="宋体" w:cs="Times New Roman"/>
          <w:bCs/>
          <w:color w:val="FF0000"/>
        </w:rPr>
        <w:t>①所画的倒挂着还能开花的仙人掌、青头菌与牛肝菌是昆明雨季特有的现象与产物。突出昆明多雨的特点；②引出下文对“昆明的雨”的描述，吸引读者。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</w:t>
      </w:r>
      <w:r>
        <w:rPr>
          <w:rFonts w:ascii="Times New Roman" w:hAnsi="Times New Roman" w:eastAsia="宋体" w:cs="Times New Roman"/>
          <w:bCs/>
          <w:color w:val="FF0000"/>
        </w:rPr>
        <w:t>仙人掌、各类菌子、木香花。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rPr>
          <w:rFonts w:ascii="Times New Roman" w:hAnsi="Times New Roman" w:eastAsia="宋体" w:cs="Times New Roman"/>
          <w:bCs/>
          <w:color w:val="FF0000"/>
        </w:rPr>
        <w:t>淡淡的乡愁、莲花池和陈园园像引起的感慨、那天小酌的闲适、对故人的思念。（意对即可）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22．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首段内容作用的分析。解答此类题一般从结构与内容两方面来回答。本文首段描述了给宁坤的画的内容，“于此可见仙人掌生命之顽强，亦可见昆明雨季空气之湿润”，可见画作的内容是昆明雨季最常见的现象，可以表现出昆明多雨的特点。也正是因为画作的内容，所以引起了作者对昆明雨的回忆，从而引出下文。因为画中描述的内容在我们的生活中很少见，所以置于文首，还有吸引读者阅读兴趣的作用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23．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章内容的理解和筛选能力。阅读全文，根据题干要求确定答题区间，抓住关键语句筛选。第②段“昆明人家常于门头挂仙人掌一片以辟邪，仙人掌悬空倒挂，尚能存活开花。于此可见仙人掌生命之顽强，亦可见昆明雨季空气之湿润”，第⑧段“昆明菌子极多”，第⑨段“酒店院子里有一架大木香花。昆明木香花很多。有的小河沿岸都是木香”，结合以上句子可提炼带有昆明特点之物：仙人掌、各类菌子、木香花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24．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章内容的理解。找到“四十年后，我还忘不了那天的情味”在文章中的位置，结合具体语境分析。第⑨段“雨，有时是会引起人一点淡淡的乡愁的。李商隐的《夜雨寄北》是为许多久客的游子而写的。我有一天在雨水少住的早晨和德熙从联大新校舍到莲花池去”，“看了作比丘尼装（注：比丘尼，佛教指尼姑）的陈圆圆的石像（传说陈圆圆随吴三挂到云南后出家，暮年投莲花池而死），雨又下起来了”，“看了作比丘尼装（注：比丘尼，佛教指尼姑）的陈圆圆的石像（传说陈圆圆随吴三挂到云南后出家，暮年投莲花池而死），雨又下起来了”，“酒店院子里有一架大木香花。昆明木香花很多”，“我们走不了，就这样一直坐到午后”，结合以上句子分析，那天的情味是指：淡淡的乡愁，对故乡亲人的思念；看莲花池和陈园园像引起的感慨；那天小酌的闲适；在雨中悠闲地坐着观赏景色，闲坐一下午的情致也充满恬静的美感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①宁坤要我给他画一张画，要有昆明的特点。我想了一些时候，画了一幅：右上角画了一片倒挂着的浓绿的仙人掌，末端开出一朵金黄色的花；左下画了几朵青头菌和牛肝菌。题了这样几行字：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昆明人家常于门头挂仙人掌一片以辟邪，仙人掌悬空倒挂，尚能存活开花。于此可见仙人掌生命之顽强，亦可见昆明雨季空气之湿润。雨季则有青头菌、牛肝菌，味极鲜腴。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②我想念昆明的雨。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③我以前不知道有所谓雨季。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雨季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，是到昆明以后才有了具体感受的。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④我不记得昆明的雨季有多长，从几月到几月，好像是相当长的。但是并不使人厌烦。因为是下下停停、停停下下，不是连绵不断，下起来没完。而且并不使人气闷，我觉得昆明雨季气压不低，人很舒服。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莱了。仙人掌有刺，猪和羊怕扎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……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⑧雨季的果子，是杨梅。</w:t>
      </w:r>
      <w:r>
        <w:rPr>
          <w:rFonts w:ascii="Times New Roman" w:hAnsi="Times New Roman" w:eastAsia="楷体" w:cs="Times New Roman"/>
          <w:bCs/>
          <w:u w:val="single"/>
        </w:rPr>
        <w:t>卖杨梅的都是苗族女孩子，戴一顶小花帽子，穿着扳尖的绣了满帮花的鞋，坐在人家阶石的一角，不时吆唤一声：</w:t>
      </w:r>
      <w:r>
        <w:rPr>
          <w:rFonts w:ascii="Times New Roman" w:hAnsi="Times New Roman" w:eastAsia="宋体" w:cs="Times New Roman"/>
          <w:bCs/>
          <w:u w:val="single"/>
        </w:rPr>
        <w:t>“</w:t>
      </w:r>
      <w:r>
        <w:rPr>
          <w:rFonts w:ascii="Times New Roman" w:hAnsi="Times New Roman" w:eastAsia="楷体" w:cs="Times New Roman"/>
          <w:bCs/>
          <w:u w:val="single"/>
        </w:rPr>
        <w:t>卖杨梅——</w:t>
      </w:r>
      <w:r>
        <w:rPr>
          <w:rFonts w:ascii="Times New Roman" w:hAnsi="Times New Roman" w:eastAsia="宋体" w:cs="Times New Roman"/>
          <w:bCs/>
          <w:u w:val="single"/>
        </w:rPr>
        <w:t>”</w:t>
      </w:r>
      <w:r>
        <w:rPr>
          <w:rFonts w:ascii="Times New Roman" w:hAnsi="Times New Roman" w:eastAsia="楷体" w:cs="Times New Roman"/>
          <w:bCs/>
          <w:u w:val="single"/>
        </w:rPr>
        <w:t>，声音娇娇的。她们的声音使得昆明雨季的空气更加柔和了</w:t>
      </w:r>
      <w:r>
        <w:rPr>
          <w:rFonts w:ascii="Times New Roman" w:hAnsi="Times New Roman" w:eastAsia="楷体" w:cs="Times New Roman"/>
          <w:bCs/>
        </w:rPr>
        <w:t>。昆明的杨梅很大，有一个乒乓球那样大，颜色黑红黑红的，叫做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火炭梅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。这个名字起得真好，真是像一球烧得炽红的火炭！一点都不酸！我吃过苏州洞庭山的杨梅、井冈山的杨梅，好像都比不上昆明的火炭梅。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⑨雨季的花是缅桂花。缅桂花即白兰花，北京叫做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把儿兰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雨，有时是会引起人一点淡淡的乡愁的。李商隐的《夜雨寄北》是为许多久客的游予而写的。我有一天在积雨少住的早晨和德熙从联大新校舍到莲花池去。看了池里的满池清水，看了作比丘尼装（注：比丘尼，佛教指尼姑）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</w:t>
      </w:r>
      <w:r>
        <w:rPr>
          <w:rFonts w:ascii="Times New Roman" w:hAnsi="Times New Roman" w:eastAsia="楷体" w:cs="Times New Roman"/>
          <w:bCs/>
          <w:u w:val="single"/>
        </w:rPr>
        <w:t>一棵木香，爬在架上，把院子遮得严严的</w:t>
      </w:r>
      <w:r>
        <w:rPr>
          <w:rFonts w:ascii="Times New Roman" w:hAnsi="Times New Roman" w:eastAsia="楷体" w:cs="Times New Roman"/>
          <w:bCs/>
        </w:rPr>
        <w:t>。密匝匝的细碎的绿叶，数不清的半开的白花和饱涨的花骨朵，都被雨水淋得湿透了。我们走不了，就这样一直坐到午后。</w:t>
      </w:r>
      <w:r>
        <w:rPr>
          <w:rFonts w:ascii="Times New Roman" w:hAnsi="Times New Roman" w:eastAsia="楷体" w:cs="Times New Roman"/>
          <w:bCs/>
          <w:u w:val="single"/>
        </w:rPr>
        <w:t>四十年后，我还忘不了那天的情味</w:t>
      </w:r>
      <w:r>
        <w:rPr>
          <w:rFonts w:ascii="Times New Roman" w:hAnsi="Times New Roman" w:eastAsia="楷体" w:cs="Times New Roman"/>
          <w:bCs/>
        </w:rPr>
        <w:t>，写了一首诗：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莲花池外少行人，野店苔痕一寸深。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浊酒一杯天过午，木香花湿雨沉沉。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</w:t>
      </w:r>
      <w:r>
        <w:rPr>
          <w:rFonts w:ascii="Times New Roman" w:hAnsi="Times New Roman" w:eastAsia="楷体" w:cs="Times New Roman"/>
          <w:bCs/>
          <w:u w:val="single"/>
        </w:rPr>
        <w:t>我想念昆明的雨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本文题为“昆明的雨”，文章开篇为什么要描述给宁坤的画呢？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汪曾祺先生散文的语言风格多是简洁洗练内容却隽永多味，试赏析文中画线的两处。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（1）卖杨梅的都是苗族女孩子，戴一顶小花帽子，穿着板尖的绣了满帮花的鞋，坐在人家阶石的一角，不时中吆唤一声“卖杨梅——”，声音娇娇的。她们的声音使得昆明雨季的空气更加柔和了。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（2）一棵木香，爬在架上，把院子遮得严严的。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文章说“四十年后，我还忘不了那天的情味”，请用简练的语言概括你对作者所说的“情味”的理解。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结尾段作者写到“我想念昆明的雨”，试分析这一句在内容和结构上有什么作用。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rPr>
          <w:rFonts w:ascii="Times New Roman" w:hAnsi="Times New Roman" w:eastAsia="宋体" w:cs="Times New Roman"/>
          <w:bCs/>
          <w:color w:val="FF0000"/>
        </w:rPr>
        <w:t>因为画中所画的是昆明雨季特有的倒挂而能开花的仙人掌、青头菌与牛肝菌，既能突出昆明多雨的特点，又可引出下文对“昆明的雨”具体的描述，吸引读者。（意思对即可）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rPr>
          <w:rFonts w:ascii="Times New Roman" w:hAnsi="Times New Roman" w:eastAsia="宋体" w:cs="Times New Roman"/>
          <w:bCs/>
          <w:color w:val="FF0000"/>
        </w:rPr>
        <w:t>（1）运用人物的外貌、语言描写（或细节描写）。用卖杨梅女孩的娇美情态衬托出昆明雨季的柔美，抒发作者对昆明的怀念、喜爱之情。 （意思对即可）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（2）“爬”“遮”等动词，把木香拟人化，生动形象地表现出木香的茂盛，表达作者喜爱、赞叹之情。（或答动作描写、拟人修辞，意思对即可）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rPr>
          <w:rFonts w:ascii="Times New Roman" w:hAnsi="Times New Roman" w:eastAsia="宋体" w:cs="Times New Roman"/>
          <w:bCs/>
          <w:color w:val="FF0000"/>
        </w:rPr>
        <w:t>这种“情味”既包括雨引起的淡淡的乡愁，也含有雨中美景令人陶醉的闲适、幽静、恬淡之感。（意思对即可）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rPr>
          <w:rFonts w:ascii="Times New Roman" w:hAnsi="Times New Roman" w:eastAsia="宋体" w:cs="Times New Roman"/>
          <w:bCs/>
          <w:color w:val="FF0000"/>
        </w:rPr>
        <w:t>内容：深化主题，表达作者对“昆明的雨”的想念之情，结构：照应第②段内容，收束全文，使结构显得完整。（意思对即可）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25．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开头段的作用。根据内容分析即可。根据“画一张画，要有昆明的特点”分析，作者画的画具有昆明特点，且与昆明的雨有关；根据“左下画了几朵青头菌和牛肝菌”“仙人掌悬空倒挂，尚能存活开花”分析，所画的青头菌与牛肝菌是昆明雨季特有的产物，和倒挂而能开花的仙人掌一起，突出昆明多雨的特点；并引起下文“想念昆明的雨”的描述。同时也能激发读者的阅读兴趣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26．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本题考查赏析能力。赏析句子一般从修辞方法，描写方法，遣词造句等角度入手。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句：“戴一顶小花帽子，穿着扳尖的绣了满帮花的鞋”服饰外貌描写；“坐在人家阶石的一角，不时吆唤一声”动作描写，“卖杨梅”语言描写，写出人物的娇美，并用“她们的声音使得昆明雨季的空气更加柔和了”来烘托昆明雨季的柔和，表达了作者对昆明的怀念、喜爱之情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句：“爬在架上，把院子遮得严严的”，用拟人手法，木香本来是攀援在架子上，作者说它“爬”，仿佛是主动爬上去的；“遮”院子则体现它的茂盛，也反映出作者对它的喜爱之情。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27．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本内容的把握。根据“雨，有时是会引起人一点淡淡的乡愁的”得出：含有淡淡的乡愁；根据“昆明木香花很多。有的小河沿岸都是木香。但是这样大的木香却不多见。一棵木香，爬在架上，把院子遮得严严的。密匝匝的细碎的绿叶，数不清的半开的白花和饱涨的花骨朵”分析，那天的情味是在雨中悠闲地坐着观赏景色，景色之优美令人陶醉，而闲坐一下午的情致也充满恬静的美感。据此综述即可。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28．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结尾段的作用。题干要求从结构和内容两方面分析。结构上：根据“我想念昆明的雨”分析，与前文第②段“我想念昆明的雨”相呼应，结构完整；同时照应标题“昆明的雨”。内容上：结尾再次提到“我想念昆明的雨”，点明主旨，进一步加深了作者对昆明的雨的感情。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②昆明人家常于门头挂仙人掌一片以辟邪，仙人掌悬空倒挂，尚能存活开花。于此可见仙人掌生命之顽强，亦可见昆明雨季空气之湿润。雨季则有青头菌、牛肝菌，味极鲜腴。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③我想念昆明的雨。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④我以前不知道有所谓雨季。“雨季”，是到昆明以后才有了具体感受的。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⑤我不记得昆明的雨季有多长，从几月到几月，好像是相当长的。但是并不使人厌烦。因为是下下停停，停停下下，不是连绵不断，下起来没完，而且并不使人气闷。我觉得昆明雨季气压不低，人很舒服。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莱了。仙人掌有刺，猪和羊怕扎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茵略贵。这种菌子炒熟了也还是浅绿色的，格调比牛肝菌高。菌中之王是鸡㙡，味道鲜浓，无可方比。鸡㙡是名贵的山珍，但并不真的贵得惊人。一盘红烧鸡㙡的价钱和一碗黄焖鸡不相上下，因为这东西在云南并不难得。有一个笑话：有人从昆明坐火车到呈贡，在车上看到地上有一棵鸡㙡，他跳下去把鸡㙡捡了，紧赶两步，还能爬上火车。这笑话用意在说明昆明到呈贡的火车之慢，但也说明鸡㙡随处可见。有一种茵子，中吃不中看，叫作干巴菌。乍一看那样子，真叫人怀疑：这种东西也能吃？！颜色深褐带绿，有点像一堆半干的牛粪或一个被踩破了的马蜂窝。里头还有许多草茎、松毛，乱七八糟！可是下点功夫，把草茎松毛择净，撕成蟹腿肉粗细的丝，和青辣椒同炒，入口便会使你张目结舌：这东西这么好吃？！还有一种菌子，中看不中吃，叫鸡油菌。都是一般大小，有一块银圆那样大，滴溜儿圆，颜色浅黄，恰似鸡油一样。这种菌子只能做菜时配色用，没甚味道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⑨雨季的果子，是杨梅。卖杨梅的都是苗族女孩子，</w:t>
      </w:r>
      <w:r>
        <w:rPr>
          <w:rFonts w:ascii="Times New Roman" w:hAnsi="Times New Roman" w:eastAsia="楷体" w:cs="Times New Roman"/>
          <w:bCs/>
          <w:u w:val="single"/>
        </w:rPr>
        <w:t>戴一顶小花帽子，穿着扳尖的绣了满帮花的鞋，坐在人家阶石的一角，不时吆喝一声：“卖杨梅——”声音娇娇的。她们的声音使得昆明雨季的空气更加柔和了。</w:t>
      </w:r>
      <w:r>
        <w:rPr>
          <w:rFonts w:ascii="Times New Roman" w:hAnsi="Times New Roman" w:eastAsia="楷体" w:cs="Times New Roman"/>
          <w:bCs/>
        </w:rPr>
        <w:t>昆明的杨梅很大，有一个乒乓球那样大，颜色黑红黑红的，叫作“火炭梅”。这个名字起得真好，真是像一球烧得炽红的火炭！一点都不酸！我吃过苏州洞庭山的杨梅、井冈山的杨梅，好像都比不上昆明的火炭梅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雨季的花是缅桂花。缅桂花即白兰花，北京叫作“把儿兰”（这个名字真不好听）。云南把这种花叫作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⑪我想念昆明的雨。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题为“昆明的雨”，文章开篇为什么要描述给宁坤的画呢？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分析文中画线句子的表现手法和表达效果。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第③段和第⑩段，作者都只有一句“我想念昆明的雨”，分析这两段在文中的作用。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《昆明的雨》能对读者产生强大的艺术感染力，就在于作者对“凡人小事”的审视，用“以小见大”的视角，折射出了一位老人浓烈如火的情怀。结合文本，并分析文中是如何“以小见大”的。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rPr>
          <w:rFonts w:ascii="Times New Roman" w:hAnsi="Times New Roman" w:eastAsia="宋体" w:cs="Times New Roman"/>
          <w:bCs/>
          <w:color w:val="FF0000"/>
        </w:rPr>
        <w:t>所画的是昆明雨季特有的现象与产物，突出昆明多雨的特点；为下文作铺垫，引出下文对“昆明的雨”的描述；吸引读者，引起读者的阅读兴趣。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rPr>
          <w:rFonts w:ascii="Times New Roman" w:hAnsi="Times New Roman" w:eastAsia="宋体" w:cs="Times New Roman"/>
          <w:bCs/>
          <w:color w:val="FF0000"/>
        </w:rPr>
        <w:t>运用人物的外貌、语言描写(细节描写)，用卖花女孩的娇美情态衬托出昆明雨季的柔美，抒发作者对昆明的怀念、喜爱之情。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rPr>
          <w:rFonts w:ascii="Times New Roman" w:hAnsi="Times New Roman" w:eastAsia="宋体" w:cs="Times New Roman"/>
          <w:bCs/>
          <w:color w:val="FF0000"/>
        </w:rPr>
        <w:t>第③段点明了文章中心，表达了笼罩全文的作者对昆明雨季的深切怀念的感情，这一处独立成段的句子承接上文的画面介绍，引起下文对“我想念昆明的雨”的缘由的描写。第⑩段深化主题，表达作者对“昆明的雨”的想念之情，照应第③段内容，收束全文，使结构更加完整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rPr>
          <w:rFonts w:ascii="Times New Roman" w:hAnsi="Times New Roman" w:eastAsia="宋体" w:cs="Times New Roman"/>
          <w:bCs/>
          <w:color w:val="FF0000"/>
        </w:rPr>
        <w:t>作者对昆明的爱是深沉的，寄托感情的载体越小，越显得爱得醇厚。仙人掌、青头菌、牛肝菌等各类菌子，以及杨梅、缅桂花等景物，它们共同昭示了“凡人小事”之美，共同彰显着作者对昆明、对生活的热爱。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29．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题为“昆明的雨”，文章开篇要描述给宁坤的画，因为所画的是昆明雨季特有的现象与产物，突出昆明多雨的特点；为下文作铺垫,引出下文对“昆明的雨”的描述；吸引读者，引起读者的阅读兴趣。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30．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“戴一顶小花帽子，穿着扳尖的绣了满帮花的鞋”运用了外貌描写，“不时吆喝一声：‘卖杨梅——’”运用了语言描写。写出了昆明雨季的柔和，表达了作者对昆明的怀念与喜爱之情。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31．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③段和第⑩段，作者都只有一句“我想念昆明的雨”，其作用分别是：第③段点明了文章中心，表达了作者对昆明雨季的深切怀念之情，引起下文对“我想念昆明的雨"的缘由的抒写。第⑩段深化主题，表达作者对“昆明的雨”的想念之情，照应第③段内容，收束全文，使结构更加完整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32．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作者用善于发现美的眼睛捕捉到它们，又是仙人掌，又是菌菇，然后携来人文，遂成美文。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阅读下文，完成下列各题。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故乡的密码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①直到今天，我才知道，故乡是有密码的。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故乡的密码，隐藏在方圆几十里的盐湖下。一年又一年，盐把根深深地扎在土壤深处，然后奋力地开出一朵朵硕大洁白的盐花。打捞上来的盐，堆积成山，像从苍穹飘落的云；苍凉的土地瞬间羽化成仙，散发着缕缕轻盈。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③靠山吃山，靠水吃水。沿湖而居的父辈，就靠着盐湖吃饭。很早以前，下盐湖的几乎是清一色的男壮劳力。一辆毛驴车，一只铁耙，一把铁锹，一包干粮，一身使不完的力气，便是下湖人的所有。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④慢慢地，下湖人群里，有了妇女的身影。她们跟着自己的男人，在盐湖里打捞生活。日复一日，脚下的雨靴被盐渍浸得发白。发白的，还有她们头顶的黑发和额角的皱纹。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⑤故乡的密码，隐藏在庄稼地里。春天扬花吐穗的麦子，夏风拂过玉米修长的叶子，秋日的夕阳把上等的胭脂涂抹在苹果、梨子、杏子上。一场薄雪过后，落尽叶子的杨柳、榆树，渐渐进入悠远的梦乡。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这一片一片的庄稼地里，长过麦子，长过玉米，长过高梁，也长过辣椒，长过西瓜，长过胡萝卜和大白菜。锄禾日当午，汗滴禾下土。咸涩的汗水，漫长的熬煎，从来都不会一无所获。只有劳动，辛勤的劳动，才会唤醒每一株庄稼，成就每一株庄稼。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⑦故乡的密码，隐藏在枝繁叶茂的林间。麻雀、乌鸦、喜鹊，是乡村的常客。它们时而聚集，叽叽喳喳，像是开一场热闹非凡的辩论会；时而疏离，遗世独立，自成林间淡墨疏痕似的一笔点缀。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花开花落，冬去春来。那些鸟儿，还在破晓的晨曦里醒来，还在渐近的黄昏里，驮着夕阳归去。它们的眼睛，没有沾染世俗的红尘，它们的羽翅，没有背负繁芜的世事。可是人呢？终究被这庸常人间的风雨浸蚀，被不可抗拒的沧桑洗礼，在光阴的河流里，慢慢随水而逝，不见踪迹。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故乡的密码，隐藏在家里。栅栏边、庭院旁、吱吱呀呀的木门里，屋檐下、窗棂间、土炕上……一个个生命在这里呱呱落地，蹒跚而行，步履矫健地走出高高的门槛，走向曲曲折折的远方。一缕缕炊烟在这里袅袅而上，流散在天际。炊烟里，有柴米油盐酱醋茶，有慈爱的母亲、沉默的父亲，有一碗又一碗叫做烟火气息的羹与汤。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⑩从前，只是片面狭隘地以为，故乡就是迎接生命的那个地方。流光辗转，才慢慢懂得，故乡是有密码的，就像一个人的DNA，在肌理、在血液、在灵魂深处。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吮吸着故乡的乳汁，品咂着故乡的味道，回放着故乡模糊的面影，远游的人，虽然印刻了故乡的密码，却与故乡遥隔了万水千山。念及此，不禁黯然神伤，不能自已。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（文/蔺丽燕 选自《思维与智慧》，有删改）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请你用简洁的语言概括第②至④段的内容。（16个字以内）</w:t>
      </w:r>
      <w:r>
        <w:pict>
          <v:shape id="_x0000_i16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阅读下列语句，按句子后面括号内的要求作答。</w:t>
      </w:r>
      <w:r>
        <w:pict>
          <v:shape id="_x0000_i16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①秋日的夕阳把上等的胭脂涂抹在苹果、梨子、杏子上。（请从修辞的角度加以分析）</w:t>
      </w:r>
      <w:r>
        <w:pict>
          <v:shape id="_x0000_i16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②日复一日，脚下的雨靴被盐渍浸得</w:t>
      </w:r>
      <w:r>
        <w:rPr>
          <w:rFonts w:ascii="Times New Roman" w:hAnsi="Times New Roman" w:eastAsia="宋体" w:cs="Times New Roman"/>
          <w:bCs/>
          <w:em w:val="dot"/>
        </w:rPr>
        <w:t>发白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eastAsia="宋体" w:cs="Times New Roman"/>
          <w:bCs/>
          <w:em w:val="dot"/>
        </w:rPr>
        <w:t>发白</w:t>
      </w:r>
      <w:r>
        <w:rPr>
          <w:rFonts w:ascii="Times New Roman" w:hAnsi="Times New Roman" w:eastAsia="宋体" w:cs="Times New Roman"/>
          <w:bCs/>
        </w:rPr>
        <w:t>的，还有她们头顶的黑发和额角的皱纹。（两个加点词表达的意思是否完全相同，请简要分析）</w:t>
      </w:r>
      <w:r>
        <w:pict>
          <v:shape id="_x0000_i16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文章以“故乡的密码”为标题有什么好处？请简要分析。</w:t>
      </w:r>
      <w:r>
        <w:pict>
          <v:shape id="_x0000_i16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请从表达方式的角度赏析文章第⑦段。</w:t>
      </w:r>
      <w:r>
        <w:pict>
          <v:shape id="_x0000_i16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选文最后一句话“念及此，不禁黯然神伤，不能自已。”请你结合前文，写出“我”“黯然神伤”的原因。</w:t>
      </w:r>
      <w:r>
        <w:pict>
          <v:shape id="_x0000_i16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6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6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rPr>
          <w:rFonts w:ascii="Times New Roman" w:hAnsi="Times New Roman" w:eastAsia="宋体" w:cs="Times New Roman"/>
          <w:bCs/>
          <w:color w:val="FF0000"/>
        </w:rPr>
        <w:t>隐藏在方圆几十里的盐湖下的故乡密码。</w:t>
      </w:r>
      <w:r>
        <w:pict>
          <v:shape id="_x0000_i16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rPr>
          <w:rFonts w:ascii="Times New Roman" w:hAnsi="Times New Roman" w:eastAsia="宋体" w:cs="Times New Roman"/>
          <w:bCs/>
          <w:color w:val="FF0000"/>
        </w:rPr>
        <w:t>①运用拟人的修辞手法，生动形象的描绘了这些瓜果在夕阳下都镀上一层金色的情态，表现了作者内心的喜爱之情。②表达的意思不尽相同。前者表现了雨靴因为长时间浸泡在盐水里的老化现象。后者表现了人因为过于的操劳而显得苍老的样子。</w:t>
      </w:r>
      <w:r>
        <w:pict>
          <v:shape id="_x0000_i16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rPr>
          <w:rFonts w:ascii="Times New Roman" w:hAnsi="Times New Roman" w:eastAsia="宋体" w:cs="Times New Roman"/>
          <w:bCs/>
          <w:color w:val="FF0000"/>
        </w:rPr>
        <w:t>运用比喻的修辞，生动形象，引起了读者阅读兴趣，充当线索，贯穿全文，点明中心，表现了作者以家乡的思念之情。</w:t>
      </w:r>
      <w:r>
        <w:pict>
          <v:shape id="_x0000_i16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rPr>
          <w:rFonts w:ascii="Times New Roman" w:hAnsi="Times New Roman" w:eastAsia="宋体" w:cs="Times New Roman"/>
          <w:bCs/>
          <w:color w:val="FF0000"/>
        </w:rPr>
        <w:t>运用描写的表达方式，生动形象的描绘了一幅林间百鸟图，表现了家乡有生机与活力，表现了作者对家乡的喜爱之情。</w:t>
      </w:r>
      <w:r>
        <w:pict>
          <v:shape id="_x0000_i16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rPr>
          <w:rFonts w:ascii="Times New Roman" w:hAnsi="Times New Roman" w:eastAsia="宋体" w:cs="Times New Roman"/>
          <w:bCs/>
          <w:color w:val="FF0000"/>
        </w:rPr>
        <w:t>虽思念家乡，却因为距离遥远，不能回去。</w:t>
      </w:r>
      <w:r>
        <w:pict>
          <v:shape id="_x0000_i16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6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33．</w:t>
      </w:r>
      <w:r>
        <w:pict>
          <v:shape id="_x0000_i16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本题考查学生的概括能力。细读指定段落，根据第二段的首句“故乡的密码，隐藏在方圆几十里的盐湖下”可知这几段介绍的是隐藏在方圆几十里的盐湖下的故乡密码。</w:t>
      </w:r>
      <w:r>
        <w:pict>
          <v:shape id="_x0000_i16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34．</w:t>
      </w:r>
      <w:r>
        <w:pict>
          <v:shape id="_x0000_i16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①本题考查赏析修辞。细读句子可知，这句话把夕阳人格化，把它写得有情有义，富于人的情态与思维，所以这是拟人的修辞手法。结合句子内容可知，这处拟人生动形象的表现了夕阳下苹果、梨子、杏子上镀满了金光的情态，表现了作者对故乡的喜爱之情。②本题考查重点词语的赏析。需结合具体的语境进行赏析。第一个发白形容的是雨靴，侧重于颜色本身的变化。第二个发白形容的是黑发和额角的皱纹的变化，侧重于表现人的苍老，所以两者含义不同。</w:t>
      </w:r>
      <w:r>
        <w:pict>
          <v:shape id="_x0000_i16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35．</w:t>
      </w:r>
      <w:r>
        <w:pict>
          <v:shape id="_x0000_i16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题目。结合文本内容可知，这个题目采用比喻的修辞手法，把家乡的风物比喻为密码，表现了作者对家乡的喜爱和思念之情，生动形象，激发了读者的阅读兴趣。同时，又作为文章的线索贯穿全文，也揭示了文章的主要内容。</w:t>
      </w:r>
      <w:r>
        <w:pict>
          <v:shape id="_x0000_i17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36．</w:t>
      </w:r>
      <w:r>
        <w:pict>
          <v:shape id="_x0000_i17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表达方式，细读第七段可知，本段文字生动形象，运用拟人的修辞手法，极富艺术感染力，所以这是描写的表达方式。结合语段内容可知，这处描写生动形象的表现了家乡这些鸟雀充满活力的情态，突出了家乡的美好，表现了作者对家乡的热爱之情。</w:t>
      </w:r>
      <w:r>
        <w:pict>
          <v:shape id="_x0000_i17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37．</w:t>
      </w:r>
      <w:r>
        <w:pict>
          <v:shape id="_x0000_i17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重点句子的理解掌握。根据这句话前面的“远游的人，虽然印刻了故乡的密码，却与故乡遥隔了万水千山”一句可知，虽然在远游的人心中都有一个心心念念的家乡，但却与家乡远隔千山万水，不得回返，所以就只能是黯然神伤了。</w:t>
      </w:r>
      <w:r>
        <w:pict>
          <v:shape id="_x0000_i17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阅读《昆明的雨》（有删减），完成答题。</w:t>
      </w:r>
      <w:r>
        <w:pict>
          <v:shape id="_x0000_i17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①我想念昆明的雨。</w:t>
      </w:r>
      <w:r>
        <w:pict>
          <v:shape id="_x0000_i17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②我以前不知道有所谓的“雨季。“雨季”，是到“昆明以后才有了具体感受的。</w:t>
      </w:r>
      <w:r>
        <w:pict>
          <v:shape id="_x0000_i17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③我不记得昆明的雨季有多长，从几月到几月，好像是相当长的。但是并不使人厌烦。因为是下下停停、停停下下，不是连绵不断，下起来没完。而且并不使人气闷。我觉得昆明雨季气压不低，人很舒服。</w:t>
      </w:r>
      <w:r>
        <w:pict>
          <v:shape id="_x0000_i17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7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的那张画是写实的。我确实亲眼看见过倒挂着还能开花的仙人掌。旧日“昆明人家门头上用以“辟邪的多是这样一些东西：一面小镜子，周围画着八卦，下面便是一片“仙人掌，——在仙人掌上扎一个洞，用麻线穿了，挂在钉子上。“昆明仙人掌多，且极肥大。有些人家在“菜园的周围种了一圈仙人掌以代替篱笆。——种了仙人掌，猪羊便不敢进园吃菜了。仙人掌有刺，猪和羊怕扎。</w:t>
      </w:r>
      <w:r>
        <w:pict>
          <v:shape id="_x0000_i17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昆明菌子极多。雨季逛菜市场，随时可以看到各种菌子。最多，也最便宜的是牛肝菌。牛肝菌下来的时候，家家饭馆卖炒牛肝菌，连“西南联大食堂的桌子上都可以有一碗。牛肝菌色如牛肝，滑，嫩，鲜，香，很好吃。炒牛肝菌须多放蒜，否则容易使人晕倒。“青头菌比牛肝菌略贵。这种菌子炒熟了也还是浅绿色的，格调比“牛肝菌高。菌中之王是鸡枞，味道鲜浓，无可方比。鸡枞是名贵的山珍，但并不真的贵得惊人。一盘红烧鸡枞的价钱和一碗黄焖鸡不相上下，因为这东西在云南并不难得。有一个笑话：有人从昆明坐火车到呈贡，在车上看到地上有一棵“鸡枞，他跳下去把鸡枞捡了，紧赶两步，还能爬上火车。这笑话用意在说明昆明到呈贡的火车之慢，但也说明鸡枞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“粗细的丝，和青辣椒同炒，入口便会使你张目结舌：这东西这么好吃？！还有一种菌子，中看不中吃，叫鸡油菌。都是一般大小，有一块银圆那样大的溜圆，颜色浅黄，恰似鸡油一样。这种菌子只能做菜时配色用，没甚味道。</w:t>
      </w:r>
      <w:r>
        <w:pict>
          <v:shape id="_x0000_i17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</w:t>
      </w:r>
      <w:r>
        <w:rPr>
          <w:rFonts w:ascii="Times New Roman" w:hAnsi="Times New Roman" w:eastAsia="楷体" w:cs="Times New Roman"/>
          <w:bCs/>
          <w:u w:val="single"/>
        </w:rPr>
        <w:t>雨季的果子，是杨梅。卖杨梅的都是苗族女孩子，戴一顶小花帽子，穿着扳尖的绣了满帮花的鞋，坐在人家阶石的一角，不时吆唤一声：“卖“杨梅——”，声音娇娇的。她们的声音使得昆明雨季的空气更加柔和了</w:t>
      </w:r>
      <w:r>
        <w:rPr>
          <w:rFonts w:ascii="Times New Roman" w:hAnsi="Times New Roman" w:eastAsia="楷体" w:cs="Times New Roman"/>
          <w:bCs/>
        </w:rPr>
        <w:t>。昆明的杨梅很大，有一个乒乓球那样大，“颜色黑红黑红的，叫做“火炭梅”。这个名字起得真好，真是像一球烧得炽红的火炭！一点都不酸！我吃过苏州洞庭山的杨梅、井冈山的杨梅，好像都比不上昆明的火炭梅。</w:t>
      </w:r>
      <w:r>
        <w:pict>
          <v:shape id="_x0000_i17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雨季的花是缅桂花。缅桂花即白兰花，北京叫做“把儿“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</w:t>
      </w:r>
      <w:r>
        <w:pict>
          <v:shape id="_x0000_i17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“猪头肉，半市斤酒（装在上了绿釉的土磁杯里），坐了下来，雨下大了。酒店有几只鸡，都把脑袋反插在翅膀下面，一只脚着地，一动也不动地在檐下站着。酒店院子里有一架大木香花，昆明木香花很多。有的小河沿岸都是木香，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莲花池外少行人，野店苔痕一寸深。浊酒一杯天过午，</w:t>
      </w:r>
      <w:r>
        <w:pict>
          <v:shape id="_x0000_i17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⑩木香花湿雨沉沉。</w:t>
      </w:r>
      <w:r>
        <w:pict>
          <v:shape id="_x0000_i17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⑪我想念昆明的雨。</w:t>
      </w:r>
      <w:r>
        <w:pict>
          <v:shape id="_x0000_i17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抓住文中相关语段的关键词句，概括昆明雨季的特点？</w:t>
      </w:r>
      <w:r>
        <w:pict>
          <v:shape id="_x0000_i17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文章题为《昆明的雨》，却并未用大量笔墨直接写雨，而是写了自己记忆中昆明雨季的景、物、事，请简要分析这样写的好处。</w:t>
      </w:r>
      <w:r>
        <w:pict>
          <v:shape id="_x0000_i17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品读文章第⑦段划线句子，体会其写法与作用。</w:t>
      </w:r>
      <w:r>
        <w:pict>
          <v:shape id="_x0000_i17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文章用“我想念昆明的雨”作结，试从内容和结构两方面分析其作用。</w:t>
      </w:r>
      <w:r>
        <w:pict>
          <v:shape id="_x0000_i17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7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7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昆明的雨季是明亮的、丰满的，使人动情的。</w:t>
      </w:r>
      <w:r>
        <w:pict>
          <v:shape id="_x0000_i17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这些景物都与雨有联系，它们生长旺盛、肥大、滋润。比如，杨梅是雨季的一种果子。在雨的滋润下，杨梅是那样的又黑又红。从侧面烘托了昆明雨季时间长、雨水充足的特点。</w:t>
      </w:r>
      <w:r>
        <w:pict>
          <v:shape id="_x0000_i17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细致描绘了女孩子的着装和声音，写出了她们淳朴纯真的特点，突出了昆明的雨给“我”留下的柔和美好的记忆，体现了“我”对昆明雨的喜爱和怀念之情。</w:t>
      </w:r>
      <w:r>
        <w:pict>
          <v:shape id="_x0000_i17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内容：深化主题，表达作者对“昆明的雨”的思念之情。结构：照应第二段内容，收束全文，使结构更完整。</w:t>
      </w:r>
      <w:r>
        <w:pict>
          <v:shape id="_x0000_i17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7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38．</w:t>
      </w:r>
      <w:r>
        <w:rPr>
          <w:rFonts w:ascii="Times New Roman" w:hAnsi="Times New Roman" w:eastAsia="宋体" w:cs="Times New Roman"/>
          <w:bCs/>
          <w:color w:val="FF0000"/>
        </w:rPr>
        <w:t>本题考查对文本内容的理解掌握。细读文本可知，根据第④段中的“昆明的雨季是明亮的、丰满的，使人动情的。”可知雨的特点。</w:t>
      </w:r>
      <w:r>
        <w:pict>
          <v:shape id="_x0000_i17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39．</w:t>
      </w:r>
      <w:r>
        <w:rPr>
          <w:rFonts w:ascii="Times New Roman" w:hAnsi="Times New Roman" w:eastAsia="宋体" w:cs="Times New Roman"/>
          <w:bCs/>
          <w:color w:val="FF0000"/>
        </w:rPr>
        <w:t>本题考查侧面描写的写法，作者在写昆明的雨时，选取了雨中的仙人掌，雨中的菌子，雨中的果子，雨中的花和雨中的人，从侧面来表现雨的可人。角度虽小，字里行间却能让感受到作者对昆明这座城市的喜爱和赞美之情。</w:t>
      </w:r>
      <w:r>
        <w:pict>
          <v:shape id="_x0000_i17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40．</w:t>
      </w:r>
      <w:r>
        <w:rPr>
          <w:rFonts w:ascii="Times New Roman" w:hAnsi="Times New Roman" w:eastAsia="宋体" w:cs="Times New Roman"/>
          <w:bCs/>
          <w:color w:val="FF0000"/>
        </w:rPr>
        <w:t>本题考查赏析句子。“戴一顶小花帽子，穿着扳尖的绣了满帮花的鞋”“声音娇娇的”运用人物的外貌、语言描写，表现卖花女孩的娇美情态，衬托出昆明雨季的柔美，抒发作者对昆明的怀念、喜爱之情。</w:t>
      </w:r>
      <w:r>
        <w:pict>
          <v:shape id="_x0000_i17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41．</w:t>
      </w:r>
      <w:r>
        <w:rPr>
          <w:rFonts w:ascii="Times New Roman" w:hAnsi="Times New Roman" w:eastAsia="宋体" w:cs="Times New Roman"/>
          <w:bCs/>
          <w:color w:val="FF0000"/>
        </w:rPr>
        <w:t>本题考查语段的作用。同样要从内容和结构两个角度来答。结尾段通常在内容上点明或深化主旨，在结构上总结全文、首尾照应等。本文的最后一段，在内容上，表达作者对“昆明的雨”的想念之情，从而深化了主题；结构上，照应前文，又收束了全文，结构严谨，使文章浑然一体。</w:t>
      </w:r>
      <w:r>
        <w:pict>
          <v:shape id="_x0000_i17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课内阅读</w:t>
      </w:r>
      <w:r>
        <w:pict>
          <v:shape id="_x0000_i17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7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②“昆明人家常于门头挂仙人掌一片以辟邪，仙人掌悬空倒挂，尚能存活开花。于此可见仙人掌生命之顽强，亦可见昆明雨季空气之湿润。雨季则有青头菌、牛肝菌，味极鲜腴。”</w:t>
      </w:r>
      <w:r>
        <w:pict>
          <v:shape id="_x0000_i17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③我想念昆明的雨。</w:t>
      </w:r>
      <w:r>
        <w:pict>
          <v:shape id="_x0000_i17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④我以前不知道有所谓雨季。“雨季”，是到昆明以后才有了具体感受的。</w:t>
      </w:r>
      <w:r>
        <w:pict>
          <v:shape id="_x0000_i17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⑤我不记得昆明的雨季有多长，从几月到几月，好像是相当长的。但是并不使人厌烦。因为是下下停停、停停下下，不是连绵不断，下起来没完。而且并不使人气闷，我觉得昆明雨季气压不低，人很舒服。</w:t>
      </w:r>
      <w:r>
        <w:pict>
          <v:shape id="_x0000_i17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7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莱了。仙人掌有刺，猪和羊怕扎。</w:t>
      </w:r>
      <w:r>
        <w:pict>
          <v:shape id="_x0000_i17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(1)青头菌比牛肝菌略贵。这种菌子炒熟了也还是浅绿色的，格调比牛肝菌高。菌中之王是鸡枞，味道鲜浓，无可方比。鸡枞是名贵的山珍，但并不真的贵得惊人。一盘红烧鸡枞的价钱和一碗黄焖鸡不相上下，因为这东西在云南并不难得。有一个笑话：有人从昆明坐火车到呈贡，在车上看到地上有一棵鸡枞，他跳下去把鸡枞捡了，紧赶两步，还能爬上火车。这笑话用意在说明昆明到呈贡的火车之慢，但也说明鸡枞随处可见。有一种菌子，中吃不中看，叫做干巴菌。乍一看那样子，真叫人怀疑：这种东西也能吃？！颜色深褐带绿，有点像一堆半干的牛粪或一个被踩破了的马蜂窝。里头还有许多草茎、松毛、乱七八糟！(2)可是下点功夫，把草茎松毛择垒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</w:t>
      </w:r>
      <w:r>
        <w:pict>
          <v:shape id="_x0000_i17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⑨雨季的果子，是杨梅。</w:t>
      </w:r>
      <w:r>
        <w:rPr>
          <w:rFonts w:ascii="Times New Roman" w:hAnsi="Times New Roman" w:eastAsia="楷体" w:cs="Times New Roman"/>
          <w:bCs/>
          <w:u w:val="single"/>
        </w:rPr>
        <w:t>卖杨梅的都是苗族女孩子，戴一顶小花帽子，穿着扳尖的绣了满帮花的鞋，坐在人家阶石的一角，不时吆唤一声：“卖杨梅——”，声音娇娇的。她们的声音使得昆明雨季的空气更加柔和了。</w:t>
      </w:r>
      <w:r>
        <w:rPr>
          <w:rFonts w:ascii="Times New Roman" w:hAnsi="Times New Roman" w:eastAsia="楷体" w:cs="Times New Roman"/>
          <w:bCs/>
        </w:rPr>
        <w:t>昆明的杨梅很大，有一个乒乓球那样大，颜色黑红黑红的，叫做“火炭梅”。这个名字起得真好，真是像一球烧得炽红的火炭！一点都不酸!我吃过苏州洞庭山的杨梅、井冈山的杨梅，好像都比不上昆明的火炭梅。</w:t>
      </w:r>
      <w:r>
        <w:pict>
          <v:shape id="_x0000_i17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雨季的花是缅桂花。缅桂花即白兰花，北京叫做“把儿兰”(这个名字真不好听)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!我在若园巷二号住过，院里有一棵大缅桂，密密的叶子，把四周房间都映绿了。缅桂盛开的时候，房东(是一个五十多岁的寡妇)就和她的一个养女，搭了梯子上去摘，每天要摘下来好些，拿到花市上去卖。她大概是怕房客们乱摘她的花，时常给各家送去一些。有时送来一个七寸盘子，里面摆得满满的缅桂花!带着雨珠的缅桂花使我的心软软的，不是怀人，不是思乡。</w:t>
      </w:r>
      <w:r>
        <w:pict>
          <v:shape id="_x0000_i17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雨，有时是会引起人一点淡淡的乡愁的。李商隐的《夜雨寄北》是为许多久客的游予而写的。我有一天在积雨少住的早晨和德熙从联大新校舍到莲花池去。看了池里的满池清水，看了作比丘尼装(注：比丘尼，佛教指尼姑)的陈圆圆的石像(传说陈圆圆随吴三桂到云南后出家，暮年投莲花池而死)，雨又下起来了。莲花池边有一条小街，有一个小酒店，我们走进去，要了一碟猪头肉，半市斤酒(装在上了绿釉的土磁杯里)，坐了下来。雨下大了。酒店有几只鸡，都把脑袋反插在翅膀下面，一只脚着地，一动也不动地在檐下站着。酒店院子里有一架大木香花。昆明木香花很多。有的小河沿岸都是木香。但是这样大的木香却不多见。</w:t>
      </w:r>
      <w:r>
        <w:rPr>
          <w:rFonts w:ascii="Times New Roman" w:hAnsi="Times New Roman" w:eastAsia="楷体" w:cs="Times New Roman"/>
          <w:bCs/>
          <w:u w:val="single"/>
        </w:rPr>
        <w:t>一棵木香，爬在架上，把院子遮得严严的</w:t>
      </w:r>
      <w:r>
        <w:rPr>
          <w:rFonts w:ascii="Times New Roman" w:hAnsi="Times New Roman" w:eastAsia="楷体" w:cs="Times New Roman"/>
          <w:bCs/>
        </w:rPr>
        <w:t>。密匝匝的细碎的绿叶，数不清的半开的白花和饱涨的花骨朵，都被雨水淋得湿透了。我们走不了，就这样一直坐到午后。四十年后，我还忘不了那天的情味，写了一首诗：莲花池外少行人，野店苔痕一寸深。浊酒一杯天过午，木香花湿雨沉沉。</w:t>
      </w:r>
      <w:r>
        <w:pict>
          <v:shape id="_x0000_i17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⑫我想念昆明的雨。</w:t>
      </w:r>
      <w:r>
        <w:pict>
          <v:shape id="_x0000_i17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本文题为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昆明的雨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，文章开篇为什么要描述给宁坤的画呢？</w:t>
      </w:r>
      <w:r>
        <w:pict>
          <v:shape id="_x0000_i17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分析文中第⑨和第</w:t>
      </w: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宋体" w:cs="Times New Roman"/>
          <w:bCs/>
        </w:rPr>
        <w:t>段的画线句的表现手法和表达效果</w:t>
      </w:r>
      <w:r>
        <w:rPr>
          <w:rFonts w:ascii="Times New Roman" w:hAnsi="Times New Roman" w:eastAsia="Calibri" w:cs="Times New Roman"/>
          <w:bCs/>
        </w:rPr>
        <w:t>。</w:t>
      </w:r>
      <w:r>
        <w:pict>
          <v:shape id="_x0000_i17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）卖杨梅的都是苗族女孩子，戴一顶小花帽子，穿着板尖的绣了满帮花的鞋，坐在人家阶石的一角，不时中吆唤一声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卖杨梅</w:t>
      </w:r>
      <w:r>
        <w:rPr>
          <w:rFonts w:ascii="Times New Roman" w:hAnsi="Times New Roman" w:eastAsia="Calibri" w:cs="Times New Roman"/>
          <w:bCs/>
        </w:rPr>
        <w:t>——”</w:t>
      </w:r>
      <w:r>
        <w:rPr>
          <w:rFonts w:ascii="Times New Roman" w:hAnsi="Times New Roman" w:eastAsia="宋体" w:cs="Times New Roman"/>
          <w:bCs/>
        </w:rPr>
        <w:t>，声音娇娇的。她们的声音使得昆明雨季的空气更加柔和了。</w:t>
      </w:r>
      <w:r>
        <w:pict>
          <v:shape id="_x0000_i17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libri" w:cs="Times New Roman"/>
          <w:bCs/>
        </w:rPr>
        <w:t>（2</w:t>
      </w:r>
      <w:r>
        <w:rPr>
          <w:rFonts w:ascii="Times New Roman" w:hAnsi="Times New Roman" w:eastAsia="宋体" w:cs="Times New Roman"/>
          <w:bCs/>
        </w:rPr>
        <w:t>）一棵木香，爬在架上，把院子遮得严严的。</w:t>
      </w:r>
      <w:r>
        <w:pict>
          <v:shape id="_x0000_i17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7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第</w:t>
      </w:r>
      <w:r>
        <w:rPr>
          <w:rFonts w:ascii="Times New Roman" w:hAnsi="Times New Roman" w:eastAsia="Calibri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段和第</w:t>
      </w:r>
      <w:r>
        <w:rPr>
          <w:rFonts w:ascii="Times New Roman" w:hAnsi="Times New Roman" w:eastAsia="Cambria Math" w:cs="Times New Roman"/>
          <w:bCs/>
        </w:rPr>
        <w:t>⑫</w:t>
      </w:r>
      <w:r>
        <w:rPr>
          <w:rFonts w:ascii="Times New Roman" w:hAnsi="Times New Roman" w:eastAsia="宋体" w:cs="Times New Roman"/>
          <w:bCs/>
        </w:rPr>
        <w:t>段，作者都只有一句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我想念昆明的雨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，分析这两段在文中的作用。</w:t>
      </w:r>
      <w:r>
        <w:pict>
          <v:shape id="_x0000_i17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8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pict>
          <v:shape id="_x0000_i18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①所画的是昆明雨季特有的现象与产物，突出昆明多雨的特点：②为下文做铺垫，引出下文对“昆明的雨”的描述，③吸引读者，引起读者的阅读兴趣。</w:t>
      </w:r>
      <w:r>
        <w:pict>
          <v:shape id="_x0000_i18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(1)运用人物的外貌、语言描写(细节描写)。用卖花女孩的娇美情态衬托出昆明雨季的柔美，抒发作者对昆明的怀念、喜爱之情。(2)“爬”“遮”等动词，把木香拟人化，生动形象地表现出木香的茂盛，表达出作者的喜爱、赞叹之情。</w:t>
      </w:r>
      <w:r>
        <w:pict>
          <v:shape id="_x0000_i18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第③段在点明了文章中心，表达了笼罩全文的作者对昆明雨季的深切怀念的感情</w:t>
      </w:r>
      <w:r>
        <w:rPr>
          <w:rFonts w:ascii="Times New Roman" w:hAnsi="Times New Roman" w:eastAsia="Calibri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承接上文的画面介绍</w:t>
      </w:r>
      <w:r>
        <w:rPr>
          <w:rFonts w:ascii="Times New Roman" w:hAnsi="Times New Roman" w:eastAsia="Calibri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引出下文对“我想念昆明的雨”的缘由的抒写。第</w:t>
      </w:r>
      <w:r>
        <w:rPr>
          <w:rFonts w:ascii="Times New Roman" w:hAnsi="Times New Roman" w:eastAsia="Cambria Math" w:cs="Times New Roman"/>
          <w:bCs/>
          <w:color w:val="FF0000"/>
        </w:rPr>
        <w:t>⑫</w:t>
      </w:r>
      <w:r>
        <w:rPr>
          <w:rFonts w:ascii="Times New Roman" w:hAnsi="Times New Roman" w:eastAsia="宋体" w:cs="Times New Roman"/>
          <w:bCs/>
          <w:color w:val="FF0000"/>
        </w:rPr>
        <w:t>段深化主题，表达作者对“昆明的雨”的想念之情，照应第三段内容，收束全文，使结构显得更加完整。</w:t>
      </w:r>
      <w:r>
        <w:pict>
          <v:shape id="_x0000_i18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pict>
          <v:shape id="_x0000_i18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42．</w:t>
      </w:r>
      <w:r>
        <w:rPr>
          <w:rFonts w:ascii="Times New Roman" w:hAnsi="Times New Roman" w:eastAsia="宋体" w:cs="Times New Roman"/>
          <w:bCs/>
          <w:color w:val="FF0000"/>
        </w:rPr>
        <w:t>试题分析：理解语句在文章中的作用。解答时，要从内容和结构两个方面来分析。内容上：在篇首，开篇点题，埋下伏笔，为后文作铺垫；点明主旨、激发读者的阅读兴趣等；有时还有表达感情，表现人物的性格特点的作用。结构上：引起下文或承上启下（过渡）。答题格式：这个句子的意思是……，在文中起到了……的作用。（内容+作用）。本题结合文本具体内容分析即可。</w:t>
      </w:r>
      <w:r>
        <w:pict>
          <v:shape id="_x0000_i18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43．</w:t>
      </w:r>
      <w:r>
        <w:rPr>
          <w:rFonts w:ascii="Times New Roman" w:hAnsi="Times New Roman" w:eastAsia="宋体" w:cs="Times New Roman"/>
          <w:bCs/>
          <w:color w:val="FF0000"/>
        </w:rPr>
        <w:t>试题分析：考查表现手法的表达效果，品味文章的语言。（</w:t>
      </w:r>
      <w:r>
        <w:rPr>
          <w:rFonts w:ascii="Times New Roman" w:hAnsi="Times New Roman" w:eastAsia="Times New Romance" w:cs="Times New Roman"/>
          <w:bCs/>
          <w:color w:val="FF0000"/>
        </w:rPr>
        <w:t>1）“</w:t>
      </w:r>
      <w:r>
        <w:rPr>
          <w:rFonts w:ascii="Times New Roman" w:hAnsi="Times New Roman" w:eastAsia="宋体" w:cs="Times New Roman"/>
          <w:bCs/>
          <w:color w:val="FF0000"/>
        </w:rPr>
        <w:t>戴一顶小花帽子，穿着扳尖的绣了满帮花的鞋”——外貌描写；“不时吆唤一声：</w:t>
      </w:r>
      <w:r>
        <w:rPr>
          <w:rFonts w:ascii="Times New Roman" w:hAnsi="Times New Roman" w:eastAsia="Times New Romance" w:cs="Times New Roman"/>
          <w:bCs/>
          <w:color w:val="FF0000"/>
        </w:rPr>
        <w:t>‘</w:t>
      </w:r>
      <w:r>
        <w:rPr>
          <w:rFonts w:ascii="Times New Roman" w:hAnsi="Times New Roman" w:eastAsia="宋体" w:cs="Times New Roman"/>
          <w:bCs/>
          <w:color w:val="FF0000"/>
        </w:rPr>
        <w:t>卖杨梅</w:t>
      </w:r>
      <w:r>
        <w:rPr>
          <w:rFonts w:ascii="Times New Roman" w:hAnsi="Times New Roman" w:eastAsia="Times New Romance" w:cs="Times New Roman"/>
          <w:bCs/>
          <w:color w:val="FF0000"/>
        </w:rPr>
        <w:t>——’</w:t>
      </w:r>
      <w:r>
        <w:rPr>
          <w:rFonts w:ascii="Times New Roman" w:hAnsi="Times New Roman" w:eastAsia="宋体" w:cs="Times New Roman"/>
          <w:bCs/>
          <w:color w:val="FF0000"/>
        </w:rPr>
        <w:t>，声音娇娇的”——语言描写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解答时结合着文本所写昆明雨季的</w:t>
      </w:r>
      <w:r>
        <w:rPr>
          <w:rFonts w:ascii="Times New Roman" w:hAnsi="Times New Roman" w:eastAsia="Times New Romance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柔美”的特点进行分析即可。（</w:t>
      </w:r>
      <w:r>
        <w:rPr>
          <w:rFonts w:ascii="Times New Roman" w:hAnsi="Times New Roman" w:eastAsia="Times New Romance" w:cs="Times New Roman"/>
          <w:bCs/>
          <w:color w:val="FF0000"/>
        </w:rPr>
        <w:t>2）“</w:t>
      </w:r>
      <w:r>
        <w:rPr>
          <w:rFonts w:ascii="Times New Roman" w:hAnsi="Times New Roman" w:eastAsia="宋体" w:cs="Times New Roman"/>
          <w:bCs/>
          <w:color w:val="FF0000"/>
        </w:rPr>
        <w:t>爬</w:t>
      </w:r>
      <w:r>
        <w:rPr>
          <w:rFonts w:ascii="Times New Roman" w:hAnsi="Times New Roman" w:eastAsia="Times New Romance" w:cs="Times New Roman"/>
          <w:bCs/>
          <w:color w:val="FF0000"/>
        </w:rPr>
        <w:t>”“</w:t>
      </w:r>
      <w:r>
        <w:rPr>
          <w:rFonts w:ascii="Times New Roman" w:hAnsi="Times New Roman" w:eastAsia="宋体" w:cs="Times New Roman"/>
          <w:bCs/>
          <w:color w:val="FF0000"/>
        </w:rPr>
        <w:t>遮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等词语将木香人格化了，运用的是拟人的修辞手法，赋予……事物以人的特点，生动形象地写出了……事物的……特点，表达了作者……的思想情感。结合内容即可作答。</w:t>
      </w:r>
      <w:r>
        <w:pict>
          <v:shape id="_x0000_i18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44．</w:t>
      </w:r>
      <w:r>
        <w:rPr>
          <w:rFonts w:ascii="Times New Roman" w:hAnsi="Times New Roman" w:eastAsia="宋体" w:cs="Times New Roman"/>
          <w:bCs/>
          <w:color w:val="FF0000"/>
        </w:rPr>
        <w:t>试题分析；考查句段在文章中的作用。解答时要从内容和结构两个方面来分析。第③段的这句话是在作者介绍描述给宁坤的画作之后，内容上点明了文章所要表达的中心，表达了作者对昆明雨季的深切怀念的感情；结构上起到了承上启下的作用，承接上文的画面介绍，引出下文对“我想念昆明的雨”的缘由的抒写。第</w:t>
      </w:r>
      <w:r>
        <w:rPr>
          <w:rFonts w:ascii="Times New Roman" w:hAnsi="Times New Roman" w:eastAsia="Cambria Math" w:cs="Times New Roman"/>
          <w:bCs/>
          <w:color w:val="FF0000"/>
        </w:rPr>
        <w:t>⑫</w:t>
      </w:r>
      <w:r>
        <w:rPr>
          <w:rFonts w:ascii="Times New Roman" w:hAnsi="Times New Roman" w:eastAsia="宋体" w:cs="Times New Roman"/>
          <w:bCs/>
          <w:color w:val="FF0000"/>
        </w:rPr>
        <w:t>段结尾部分的文字结构上有总结、照应前文的作用，使文章的结构严谨。内容上有突出主旨，抒发情感的作用。根据文章内容上体作答即可。</w:t>
      </w:r>
      <w:r>
        <w:pict>
          <v:shape id="_x0000_i18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eastAsia="宋体" w:cs="Times New Roman"/>
          <w:bCs/>
          <w:color w:val="FF0000"/>
        </w:rPr>
        <w:t>点睛：解答句段在文章中的作用，一定要结合文章从内容和结构两个方面进行分析。</w:t>
      </w:r>
      <w:r>
        <w:pict>
          <v:shape id="_x0000_i18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8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12A3"/>
    <w:rsid w:val="00112738"/>
    <w:rsid w:val="00125192"/>
    <w:rsid w:val="00143CB9"/>
    <w:rsid w:val="00146953"/>
    <w:rsid w:val="00160DEF"/>
    <w:rsid w:val="00167A5E"/>
    <w:rsid w:val="0017065D"/>
    <w:rsid w:val="00196AAC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6A76"/>
    <w:rsid w:val="00387B92"/>
    <w:rsid w:val="003A008A"/>
    <w:rsid w:val="003D0A68"/>
    <w:rsid w:val="003D57D2"/>
    <w:rsid w:val="0040402F"/>
    <w:rsid w:val="004151FC"/>
    <w:rsid w:val="00423841"/>
    <w:rsid w:val="00434384"/>
    <w:rsid w:val="00454A58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21B32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56838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318E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46EA6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40F20B1"/>
    <w:rsid w:val="2B121274"/>
    <w:rsid w:val="2EED6447"/>
    <w:rsid w:val="2F372D95"/>
    <w:rsid w:val="336C70DB"/>
    <w:rsid w:val="33902FC1"/>
    <w:rsid w:val="35166BAA"/>
    <w:rsid w:val="41D90A82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27</Pages>
  <Words>21428</Words>
  <Characters>22112</Characters>
  <Lines>170</Lines>
  <Paragraphs>47</Paragraphs>
  <TotalTime>0</TotalTime>
  <ScaleCrop>false</ScaleCrop>
  <LinksUpToDate>false</LinksUpToDate>
  <CharactersWithSpaces>22773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2021-08-19T07:03:00Z</dcterms:created>
  <dc:creator>学科网(Zxxk.Com)</dc:creator>
  <cp:lastModifiedBy>WPS_1664423325</cp:lastModifiedBy>
  <dcterms:modified xsi:type="dcterms:W3CDTF">2022-12-14T13:17:06Z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B40AB26CEFC0499CA17FE95ADE3D03CD</vt:lpwstr>
  </property>
</Properties>
</file>