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10947400</wp:posOffset>
            </wp:positionH>
            <wp:positionV relativeFrom="topMargin">
              <wp:posOffset>12242800</wp:posOffset>
            </wp:positionV>
            <wp:extent cx="330200" cy="4572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03 《安塞腰鼓》（同步习题）(原卷版)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一．选择题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1．注音全都正确的一项是（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A．归</w:t>
      </w:r>
      <w:r>
        <w:rPr>
          <w:rFonts w:hint="eastAsia" w:ascii="宋体" w:hAnsi="宋体" w:eastAsia="宋体" w:cs="宋体"/>
          <w:szCs w:val="21"/>
          <w:em w:val="dot"/>
        </w:rPr>
        <w:t>省</w:t>
      </w:r>
      <w:r>
        <w:rPr>
          <w:rFonts w:hint="eastAsia" w:ascii="宋体" w:hAnsi="宋体" w:eastAsia="宋体" w:cs="宋体"/>
          <w:szCs w:val="21"/>
        </w:rPr>
        <w:t>xǐng     不</w:t>
      </w:r>
      <w:r>
        <w:rPr>
          <w:rFonts w:hint="eastAsia" w:ascii="宋体" w:hAnsi="宋体" w:eastAsia="宋体" w:cs="宋体"/>
          <w:szCs w:val="21"/>
          <w:em w:val="dot"/>
        </w:rPr>
        <w:t>惮</w:t>
      </w:r>
      <w:r>
        <w:rPr>
          <w:rFonts w:hint="eastAsia" w:ascii="宋体" w:hAnsi="宋体" w:eastAsia="宋体" w:cs="宋体"/>
          <w:szCs w:val="21"/>
        </w:rPr>
        <w:t xml:space="preserve">dàn        </w:t>
      </w:r>
      <w:r>
        <w:rPr>
          <w:rFonts w:hint="eastAsia" w:ascii="宋体" w:hAnsi="宋体" w:eastAsia="宋体" w:cs="宋体"/>
          <w:szCs w:val="21"/>
          <w:em w:val="dot"/>
        </w:rPr>
        <w:t>撺</w:t>
      </w:r>
      <w:r>
        <w:rPr>
          <w:rFonts w:hint="eastAsia" w:ascii="宋体" w:hAnsi="宋体" w:eastAsia="宋体" w:cs="宋体"/>
          <w:szCs w:val="21"/>
        </w:rPr>
        <w:t xml:space="preserve">掇chuàn      </w:t>
      </w:r>
      <w:r>
        <w:rPr>
          <w:rFonts w:hint="eastAsia" w:ascii="宋体" w:hAnsi="宋体" w:eastAsia="宋体" w:cs="宋体"/>
          <w:szCs w:val="21"/>
          <w:em w:val="dot"/>
        </w:rPr>
        <w:t>蕴</w:t>
      </w:r>
      <w:r>
        <w:rPr>
          <w:rFonts w:hint="eastAsia" w:ascii="宋体" w:hAnsi="宋体" w:eastAsia="宋体" w:cs="宋体"/>
          <w:szCs w:val="21"/>
        </w:rPr>
        <w:t>藻yùn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恬</w:t>
      </w:r>
      <w:r>
        <w:rPr>
          <w:rFonts w:hint="eastAsia" w:ascii="宋体" w:hAnsi="宋体" w:eastAsia="宋体" w:cs="宋体"/>
          <w:szCs w:val="21"/>
        </w:rPr>
        <w:t xml:space="preserve">静tián     </w:t>
      </w:r>
      <w:r>
        <w:rPr>
          <w:rFonts w:hint="eastAsia" w:ascii="宋体" w:hAnsi="宋体" w:eastAsia="宋体" w:cs="宋体"/>
          <w:szCs w:val="21"/>
          <w:em w:val="dot"/>
        </w:rPr>
        <w:t>晦</w:t>
      </w:r>
      <w:r>
        <w:rPr>
          <w:rFonts w:hint="eastAsia" w:ascii="宋体" w:hAnsi="宋体" w:eastAsia="宋体" w:cs="宋体"/>
          <w:szCs w:val="21"/>
        </w:rPr>
        <w:t xml:space="preserve">暗huì        </w:t>
      </w:r>
      <w:r>
        <w:rPr>
          <w:rFonts w:hint="eastAsia" w:ascii="宋体" w:hAnsi="宋体" w:eastAsia="宋体" w:cs="宋体"/>
          <w:szCs w:val="21"/>
          <w:em w:val="dot"/>
        </w:rPr>
        <w:t>冗</w:t>
      </w:r>
      <w:r>
        <w:rPr>
          <w:rFonts w:hint="eastAsia" w:ascii="宋体" w:hAnsi="宋体" w:eastAsia="宋体" w:cs="宋体"/>
          <w:szCs w:val="21"/>
        </w:rPr>
        <w:t xml:space="preserve">杂rǒng       </w:t>
      </w:r>
      <w:r>
        <w:rPr>
          <w:rFonts w:hint="eastAsia" w:ascii="宋体" w:hAnsi="宋体" w:eastAsia="宋体" w:cs="宋体"/>
          <w:szCs w:val="21"/>
          <w:em w:val="dot"/>
        </w:rPr>
        <w:t>戛</w:t>
      </w:r>
      <w:r>
        <w:rPr>
          <w:rFonts w:hint="eastAsia" w:ascii="宋体" w:hAnsi="宋体" w:eastAsia="宋体" w:cs="宋体"/>
          <w:szCs w:val="21"/>
        </w:rPr>
        <w:t>然jiá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  <w:em w:val="dot"/>
        </w:rPr>
        <w:t>羯</w:t>
      </w:r>
      <w:r>
        <w:rPr>
          <w:rFonts w:hint="eastAsia" w:ascii="宋体" w:hAnsi="宋体" w:eastAsia="宋体" w:cs="宋体"/>
          <w:szCs w:val="21"/>
        </w:rPr>
        <w:t>鼓jié       铮</w:t>
      </w:r>
      <w:r>
        <w:rPr>
          <w:rFonts w:hint="eastAsia" w:ascii="宋体" w:hAnsi="宋体" w:eastAsia="宋体" w:cs="宋体"/>
          <w:szCs w:val="21"/>
          <w:em w:val="dot"/>
        </w:rPr>
        <w:t>铮</w:t>
      </w:r>
      <w:r>
        <w:rPr>
          <w:rFonts w:hint="eastAsia" w:ascii="宋体" w:hAnsi="宋体" w:eastAsia="宋体" w:cs="宋体"/>
          <w:szCs w:val="21"/>
        </w:rPr>
        <w:t>zhèn        花</w:t>
      </w:r>
      <w:r>
        <w:rPr>
          <w:rFonts w:hint="eastAsia" w:ascii="宋体" w:hAnsi="宋体" w:eastAsia="宋体" w:cs="宋体"/>
          <w:szCs w:val="21"/>
          <w:em w:val="dot"/>
        </w:rPr>
        <w:t>坞</w:t>
      </w:r>
      <w:r>
        <w:rPr>
          <w:rFonts w:hint="eastAsia" w:ascii="宋体" w:hAnsi="宋体" w:eastAsia="宋体" w:cs="宋体"/>
          <w:szCs w:val="21"/>
        </w:rPr>
        <w:t xml:space="preserve">wù          </w:t>
      </w:r>
      <w:r>
        <w:rPr>
          <w:rFonts w:hint="eastAsia" w:ascii="宋体" w:hAnsi="宋体" w:eastAsia="宋体" w:cs="宋体"/>
          <w:szCs w:val="21"/>
          <w:em w:val="dot"/>
        </w:rPr>
        <w:t>霍</w:t>
      </w:r>
      <w:r>
        <w:rPr>
          <w:rFonts w:hint="eastAsia" w:ascii="宋体" w:hAnsi="宋体" w:eastAsia="宋体" w:cs="宋体"/>
          <w:szCs w:val="21"/>
        </w:rPr>
        <w:t>然huà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D．戏</w:t>
      </w:r>
      <w:r>
        <w:rPr>
          <w:rFonts w:hint="eastAsia" w:ascii="宋体" w:hAnsi="宋体" w:eastAsia="宋体" w:cs="宋体"/>
          <w:szCs w:val="21"/>
          <w:em w:val="dot"/>
        </w:rPr>
        <w:t>谑</w:t>
      </w:r>
      <w:r>
        <w:rPr>
          <w:rFonts w:hint="eastAsia" w:ascii="宋体" w:hAnsi="宋体" w:eastAsia="宋体" w:cs="宋体"/>
          <w:szCs w:val="21"/>
        </w:rPr>
        <w:t>xuè      粗</w:t>
      </w:r>
      <w:r>
        <w:rPr>
          <w:rFonts w:hint="eastAsia" w:ascii="宋体" w:hAnsi="宋体" w:eastAsia="宋体" w:cs="宋体"/>
          <w:szCs w:val="21"/>
          <w:em w:val="dot"/>
        </w:rPr>
        <w:t>犷</w:t>
      </w:r>
      <w:r>
        <w:rPr>
          <w:rFonts w:hint="eastAsia" w:ascii="宋体" w:hAnsi="宋体" w:eastAsia="宋体" w:cs="宋体"/>
          <w:szCs w:val="21"/>
        </w:rPr>
        <w:t>kuàng      作</w:t>
      </w:r>
      <w:r>
        <w:rPr>
          <w:rFonts w:hint="eastAsia" w:ascii="宋体" w:hAnsi="宋体" w:eastAsia="宋体" w:cs="宋体"/>
          <w:szCs w:val="21"/>
          <w:em w:val="dot"/>
        </w:rPr>
        <w:t>孽</w:t>
      </w:r>
      <w:r>
        <w:rPr>
          <w:rFonts w:hint="eastAsia" w:ascii="宋体" w:hAnsi="宋体" w:eastAsia="宋体" w:cs="宋体"/>
          <w:szCs w:val="21"/>
        </w:rPr>
        <w:t xml:space="preserve">niè         </w:t>
      </w:r>
      <w:r>
        <w:rPr>
          <w:rFonts w:hint="eastAsia" w:ascii="宋体" w:hAnsi="宋体" w:eastAsia="宋体" w:cs="宋体"/>
          <w:szCs w:val="21"/>
          <w:em w:val="dot"/>
        </w:rPr>
        <w:t>屈</w:t>
      </w:r>
      <w:r>
        <w:rPr>
          <w:rFonts w:hint="eastAsia" w:ascii="宋体" w:hAnsi="宋体" w:eastAsia="宋体" w:cs="宋体"/>
          <w:szCs w:val="21"/>
        </w:rPr>
        <w:t>从qū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2．下列词语中，没有错别字的一项是（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A．蹦跳　　闪射　　瞳仁　　震憾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B．束缚　　恬静　　闭塞　　困倦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C．严俊　　搏击　　磅礴　　战栗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D．幅射　　渺远　　璇转　　凝聚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3．下列句中加点的成语使用有误的一项是（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A．只有</w:t>
      </w:r>
      <w:r>
        <w:rPr>
          <w:rFonts w:hint="eastAsia" w:ascii="宋体" w:hAnsi="宋体" w:eastAsia="宋体" w:cs="宋体"/>
          <w:szCs w:val="21"/>
          <w:em w:val="dot"/>
        </w:rPr>
        <w:t>大彻大悟</w:t>
      </w:r>
      <w:r>
        <w:rPr>
          <w:rFonts w:hint="eastAsia" w:ascii="宋体" w:hAnsi="宋体" w:eastAsia="宋体" w:cs="宋体"/>
          <w:szCs w:val="21"/>
        </w:rPr>
        <w:t>，具有大智慧的人才能当得起这个称号。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B．这</w:t>
      </w:r>
      <w:r>
        <w:rPr>
          <w:rFonts w:hint="eastAsia" w:ascii="宋体" w:hAnsi="宋体" w:eastAsia="宋体" w:cs="宋体"/>
          <w:szCs w:val="21"/>
          <w:em w:val="dot"/>
        </w:rPr>
        <w:t>惊心动魄</w:t>
      </w:r>
      <w:r>
        <w:rPr>
          <w:rFonts w:hint="eastAsia" w:ascii="宋体" w:hAnsi="宋体" w:eastAsia="宋体" w:cs="宋体"/>
          <w:szCs w:val="21"/>
        </w:rPr>
        <w:t>的场面让人们久久不能忘记。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C．垃圾的恶臭不时飘进房里，这里脏乱的环境令人</w:t>
      </w:r>
      <w:r>
        <w:rPr>
          <w:rFonts w:hint="eastAsia" w:ascii="宋体" w:hAnsi="宋体" w:eastAsia="宋体" w:cs="宋体"/>
          <w:szCs w:val="21"/>
          <w:em w:val="dot"/>
        </w:rPr>
        <w:t>叹为观止</w:t>
      </w:r>
      <w:r>
        <w:rPr>
          <w:rFonts w:hint="eastAsia" w:ascii="宋体" w:hAnsi="宋体" w:eastAsia="宋体" w:cs="宋体"/>
          <w:szCs w:val="21"/>
        </w:rPr>
        <w:t>！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D．近期本市部分楼盘已经出现了滞销情况，量价齐升的势头</w:t>
      </w:r>
      <w:r>
        <w:rPr>
          <w:rFonts w:hint="eastAsia" w:ascii="宋体" w:hAnsi="宋体" w:eastAsia="宋体" w:cs="宋体"/>
          <w:szCs w:val="21"/>
          <w:em w:val="dot"/>
        </w:rPr>
        <w:t>戛然而止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4．选出下列句子没有语病的一项（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A．好一个痛快了山河、蓬勃了想象力的安塞腰鼓！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B．我们认真倾听了他那慈祥的面容和感人的报告。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C．参加这次义务劳动的有工人、农民、解放军、学生、妇女和小孩。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D．气象小组的同学每天都在仔细地检查天气的变化。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5．依次填入下列句中横线上的词语最恰当的一项是（　　）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①黄土高原上，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出一场多么壮阔、多么豪放、多么火烈的舞蹈哇﹣﹣安塞腰鼓！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②观众的心也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变成了牛皮鼓面了，也是隆隆、隆隆、隆隆。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③每一个舞姿都使人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54000" cy="25400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在浓烈的艺术享受中，使人叹为观止。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④当它戛然而止的时候，世界出奇的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，以至使人感到对她十分陌生了。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A．爆   突然   颤抖   寂静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B．演   蓦然   颤抖   恬静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C．爆   蓦然   颤栗   寂静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D．演   突然   颤栗   恬静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6．下列对课文《安塞腰鼓》内容理解错误的一项是 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A．本文是对陕北人生命活力的颂歌，是对黄土高原厚重内蕴的礼赞。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B．文章运用铿锵有力的短句和大量的排比句，造成一种快速跃动的节奏和一泻千里的气势，表现了安塞腰鼓的神韵。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C．容不得束缚，容不得羁绊，容不得闭塞。是挣脱了、冲破了、撞开了的那么一股劲！”这段话是对上文“大彻大悟”的诠释。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D．“落日照大旗，马鸣风萧萧”两句，运用对偶的手法表现安塞腰鼓使人产生的联想。</w:t>
      </w:r>
    </w:p>
    <w:p>
      <w:pPr>
        <w:spacing w:line="360" w:lineRule="auto"/>
        <w:rPr>
          <w:rFonts w:ascii="宋体" w:hAnsi="宋体" w:eastAsia="宋体" w:cs="宋体"/>
          <w:b/>
          <w:szCs w:val="21"/>
        </w:rPr>
      </w:pP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szCs w:val="21"/>
        </w:rPr>
        <w:t>二．语言运用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．《安塞腰鼓》里“这腰鼓，使冷冷的空气立即变得燥热了，使恬静的阳光立即变得飞溅了，使困倦的世界立即变得亢奋了。”这句话通过感觉的改变，侧面体现了腰鼓产生的震撼力，请以这种语言风格仿写一句话，说说腰鼓还使什么发生了变化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73" w:hanging="273" w:hangingChars="130"/>
        <w:rPr>
          <w:rFonts w:ascii="宋体" w:hAnsi="宋体" w:eastAsia="宋体" w:cs="宋体"/>
          <w:szCs w:val="21"/>
        </w:rPr>
      </w:pPr>
    </w:p>
    <w:p>
      <w:pPr>
        <w:numPr>
          <w:ilvl w:val="0"/>
          <w:numId w:val="1"/>
        </w:numPr>
        <w:spacing w:line="360" w:lineRule="auto"/>
        <w:ind w:left="273" w:hanging="273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西北现在好像成了贫困落后的代名词，《安塞腰鼓》作者为什么这样歌颂西北汉子？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spacing w:line="360" w:lineRule="auto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9．班级准备举办一次主题为“走近民间吆喝”的班会活动，请你积极参与并完成以下任务。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（1）为明确主题、烘托气氛，请你在黑板上写一组对偶句做标语。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（2）语文老师让你去邀请教历史的王老师来参加明天的班会活动，你打算怎样向王老师说？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207596"/>
    <w:multiLevelType w:val="singleLevel"/>
    <w:tmpl w:val="F2207596"/>
    <w:lvl w:ilvl="0" w:tentative="0">
      <w:start w:val="8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1F5257"/>
    <w:rsid w:val="0022465E"/>
    <w:rsid w:val="002C7D86"/>
    <w:rsid w:val="003010E6"/>
    <w:rsid w:val="00313F72"/>
    <w:rsid w:val="00463A97"/>
    <w:rsid w:val="005F6CAE"/>
    <w:rsid w:val="006D3FAC"/>
    <w:rsid w:val="007F1418"/>
    <w:rsid w:val="00847BF6"/>
    <w:rsid w:val="00A15D48"/>
    <w:rsid w:val="00F62ECE"/>
    <w:rsid w:val="02502155"/>
    <w:rsid w:val="0C42621A"/>
    <w:rsid w:val="0EF028D8"/>
    <w:rsid w:val="128B22EA"/>
    <w:rsid w:val="13AC556F"/>
    <w:rsid w:val="149C230F"/>
    <w:rsid w:val="16B53C11"/>
    <w:rsid w:val="223A21CD"/>
    <w:rsid w:val="2C1639DD"/>
    <w:rsid w:val="422D3379"/>
    <w:rsid w:val="46F51C3E"/>
    <w:rsid w:val="4F2F08DF"/>
    <w:rsid w:val="522621C8"/>
    <w:rsid w:val="5B4906DE"/>
    <w:rsid w:val="5EDA4307"/>
    <w:rsid w:val="605D2704"/>
    <w:rsid w:val="60A50A3B"/>
    <w:rsid w:val="657A1E22"/>
    <w:rsid w:val="71F5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3</Pages>
  <Words>1045</Words>
  <Characters>1084</Characters>
  <Lines>9</Lines>
  <Paragraphs>2</Paragraphs>
  <TotalTime>0</TotalTime>
  <ScaleCrop>false</ScaleCrop>
  <LinksUpToDate>false</LinksUpToDate>
  <CharactersWithSpaces>1283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2022-12-15T10:02:19Z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5010D3C43CC64E8CAD1AD13158075E8A</vt:lpwstr>
  </property>
</Properties>
</file>