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12611100</wp:posOffset>
            </wp:positionH>
            <wp:positionV relativeFrom="topMargin">
              <wp:posOffset>10439400</wp:posOffset>
            </wp:positionV>
            <wp:extent cx="495300" cy="279400"/>
            <wp:effectExtent l="0" t="0" r="0" b="0"/>
            <wp:wrapNone/>
            <wp:docPr id="100004" name="图片 1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23《马说》（课后解析）</w:t>
      </w:r>
    </w:p>
    <w:p>
      <w:pPr>
        <w:spacing w:line="360" w:lineRule="auto"/>
        <w:ind w:firstLine="643" w:firstLineChars="200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一、参考答案:表达了“世有伯乐，然后有千里马”的观点，寄寓了作者怀才不遇、壮志难酬的愤藏之情。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解析:文章开篇就提出了“世有伯乐，然后有千里马”的观点，在论证这个观点的过程中寄寓了作者怀才不遇、壮志难酬的愤藏之情。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二、参考答案:变换称谓，如把“千里马”称为“名马”“马之千里者”；使用代词“其”“之”代替“千里马”。不断变换称谓的方式，加上比喻、排比等手法的使用，增强了文章的语势，读来一气阿成，痛快淋漓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解析:先找出文中的例子，然后分析其表达效果。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三、参考答案: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1.日行千里的马，一顿有时能吃下一石粮食。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2.想要跟普通的马一样尚且办不到，又怎么能要求它日行千里呢？。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3.它吗叫，却个能迪晓它的意思………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4.唉！真的没有千里马吗？其实是他们真不识得千里马啊！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解析:第1题中“一食”“或”“尽”的翻译要准确。第2题要注意反问语气，注意“且”“等”“安”的翻译。第3题中“而”是转折连词，“意”是关键词。第4题要注意感叹语气，注意“邪”的翻译。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color w:val="FF0000"/>
        </w:rPr>
        <w:t>四、提示:这则历史资料中的封德彝就是一个典型的不识千里马的“食马者”，结合《马说》，结合现代社会对人才的要求，谈如何做到识别人才，人尽其才。</w:t>
      </w:r>
      <w:bookmarkStart w:id="0" w:name="_GoBack"/>
      <w:bookmarkEnd w:id="0"/>
    </w:p>
    <w:sectPr>
      <w:headerReference r:id="rId7" w:type="first"/>
      <w:footerReference r:id="rId9" w:type="first"/>
      <w:headerReference r:id="rId5" w:type="default"/>
      <w:headerReference r:id="rId6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41300"/>
          <wp:effectExtent l="0" t="0" r="0" b="0"/>
          <wp:wrapNone/>
          <wp:docPr id="100003" name="图片 100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图片 10000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750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463A97"/>
    <w:rsid w:val="003010E6"/>
    <w:rsid w:val="003B05E3"/>
    <w:rsid w:val="00463A97"/>
    <w:rsid w:val="00464345"/>
    <w:rsid w:val="004E5A56"/>
    <w:rsid w:val="005F6CAE"/>
    <w:rsid w:val="006D3FAC"/>
    <w:rsid w:val="007D205E"/>
    <w:rsid w:val="007F1418"/>
    <w:rsid w:val="00847BF6"/>
    <w:rsid w:val="00A15D48"/>
    <w:rsid w:val="00D80DB6"/>
    <w:rsid w:val="02502155"/>
    <w:rsid w:val="0A7E13A6"/>
    <w:rsid w:val="0C42621A"/>
    <w:rsid w:val="0EF028D8"/>
    <w:rsid w:val="128B22EA"/>
    <w:rsid w:val="13AC556F"/>
    <w:rsid w:val="149C230F"/>
    <w:rsid w:val="16B53C11"/>
    <w:rsid w:val="223A21CD"/>
    <w:rsid w:val="422D3379"/>
    <w:rsid w:val="46F51C3E"/>
    <w:rsid w:val="4F2F08DF"/>
    <w:rsid w:val="522621C8"/>
    <w:rsid w:val="5B4906DE"/>
    <w:rsid w:val="5EDA4307"/>
    <w:rsid w:val="605D2704"/>
    <w:rsid w:val="60A50A3B"/>
    <w:rsid w:val="71F543DB"/>
    <w:rsid w:val="7738295C"/>
    <w:rsid w:val="790D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3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1</Pages>
  <Words>496</Words>
  <Characters>501</Characters>
  <Lines>3</Lines>
  <Paragraphs>1</Paragraphs>
  <TotalTime>1</TotalTime>
  <ScaleCrop>false</ScaleCrop>
  <LinksUpToDate>false</LinksUpToDate>
  <CharactersWithSpaces>501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2022-07-20T05:33:00Z</dcterms:created>
  <dc:creator>微信号：DEM2008</dc:creator>
  <dc:description>网址：shop492842749.taobao.com</dc:description>
  <cp:keywords>微信号：DEM2008</cp:keywords>
  <cp:lastModifiedBy>WPS_1664423325</cp:lastModifiedBy>
  <dcterms:modified xsi:type="dcterms:W3CDTF">2022-12-15T11:20:47Z</dcterms:modified>
  <dc:subject>网址：shop492842749.taobao.com</dc:subject>
  <dc:title>网址：shop492842749.taobao.com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27B227D24E9349CCBDBAE24AA51CC62D</vt:lpwstr>
  </property>
</Properties>
</file>