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10375900</wp:posOffset>
            </wp:positionH>
            <wp:positionV relativeFrom="topMargin">
              <wp:posOffset>10236200</wp:posOffset>
            </wp:positionV>
            <wp:extent cx="266700" cy="2540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24《唐诗三首》（同步习题）(原卷版)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1．（·全国八年级期末）</w:t>
      </w:r>
      <w:r>
        <w:rPr>
          <w:rFonts w:ascii="宋体" w:hAnsi="宋体" w:eastAsia="宋体" w:cs="宋体"/>
          <w:bCs/>
        </w:rPr>
        <w:t>下列词语中加点字的注音有误的一项是（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宋体" w:hAnsi="宋体" w:eastAsia="宋体" w:cs="宋体"/>
          <w:bCs/>
        </w:rPr>
        <w:t>挂</w:t>
      </w:r>
      <w:r>
        <w:rPr>
          <w:rFonts w:ascii="宋体" w:hAnsi="宋体" w:eastAsia="宋体" w:cs="宋体"/>
          <w:bCs/>
          <w:em w:val="dot"/>
        </w:rPr>
        <w:t>罥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juàn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翩</w:t>
      </w:r>
      <w:r>
        <w:rPr>
          <w:rFonts w:ascii="宋体" w:hAnsi="宋体" w:eastAsia="宋体" w:cs="宋体"/>
          <w:bCs/>
        </w:rPr>
        <w:t>翩（</w:t>
      </w:r>
      <w:r>
        <w:rPr>
          <w:rFonts w:ascii="Times New Roman" w:hAnsi="Times New Roman" w:eastAsia="Times New Roman" w:cs="Times New Roman"/>
          <w:bCs/>
        </w:rPr>
        <w:t>piān</w:t>
      </w:r>
      <w:r>
        <w:rPr>
          <w:rFonts w:ascii="宋体" w:hAnsi="宋体" w:eastAsia="宋体" w:cs="宋体"/>
          <w:bCs/>
        </w:rPr>
        <w:t>）    邺城</w:t>
      </w:r>
      <w:r>
        <w:rPr>
          <w:rFonts w:ascii="宋体" w:hAnsi="宋体" w:eastAsia="宋体" w:cs="宋体"/>
          <w:bCs/>
          <w:em w:val="dot"/>
        </w:rPr>
        <w:t>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shù</w:t>
      </w:r>
      <w:r>
        <w:rPr>
          <w:rFonts w:ascii="宋体" w:hAnsi="宋体" w:eastAsia="宋体" w:cs="宋体"/>
          <w:bCs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B．</w:t>
      </w:r>
      <w:r>
        <w:rPr>
          <w:rFonts w:ascii="宋体" w:hAnsi="宋体" w:eastAsia="宋体" w:cs="宋体"/>
          <w:bCs/>
        </w:rPr>
        <w:t>塘</w:t>
      </w:r>
      <w:r>
        <w:rPr>
          <w:rFonts w:ascii="宋体" w:hAnsi="宋体" w:eastAsia="宋体" w:cs="宋体"/>
          <w:bCs/>
          <w:em w:val="dot"/>
        </w:rPr>
        <w:t>坳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ào</w:t>
      </w:r>
      <w:r>
        <w:rPr>
          <w:rFonts w:ascii="宋体" w:hAnsi="宋体" w:eastAsia="宋体" w:cs="宋体"/>
          <w:bCs/>
        </w:rPr>
        <w:t>）     老</w:t>
      </w:r>
      <w:r>
        <w:rPr>
          <w:rFonts w:ascii="宋体" w:hAnsi="宋体" w:eastAsia="宋体" w:cs="宋体"/>
          <w:bCs/>
          <w:em w:val="dot"/>
        </w:rPr>
        <w:t>妪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宋体" w:hAnsi="宋体" w:eastAsia="宋体" w:cs="宋体"/>
          <w:bCs/>
        </w:rPr>
        <w:t>）      口称</w:t>
      </w:r>
      <w:r>
        <w:rPr>
          <w:rFonts w:ascii="宋体" w:hAnsi="宋体" w:eastAsia="宋体" w:cs="宋体"/>
          <w:bCs/>
          <w:em w:val="dot"/>
        </w:rPr>
        <w:t>敕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宋体" w:hAnsi="宋体" w:eastAsia="宋体" w:cs="宋体"/>
          <w:bCs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宋体" w:hAnsi="宋体" w:eastAsia="宋体" w:cs="宋体"/>
          <w:bCs/>
        </w:rPr>
        <w:t>两</w:t>
      </w:r>
      <w:r>
        <w:rPr>
          <w:rFonts w:ascii="宋体" w:hAnsi="宋体" w:eastAsia="宋体" w:cs="宋体"/>
          <w:bCs/>
          <w:em w:val="dot"/>
        </w:rPr>
        <w:t>鬓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bìn</w:t>
      </w:r>
      <w:r>
        <w:rPr>
          <w:rFonts w:ascii="宋体" w:hAnsi="宋体" w:eastAsia="宋体" w:cs="宋体"/>
          <w:bCs/>
        </w:rPr>
        <w:t>）     突</w:t>
      </w:r>
      <w:r>
        <w:rPr>
          <w:rFonts w:ascii="宋体" w:hAnsi="宋体" w:eastAsia="宋体" w:cs="宋体"/>
          <w:bCs/>
          <w:em w:val="dot"/>
        </w:rPr>
        <w:t>兀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宋体" w:hAnsi="宋体" w:eastAsia="宋体" w:cs="宋体"/>
          <w:bCs/>
        </w:rPr>
        <w:t xml:space="preserve">）     </w:t>
      </w:r>
      <w:r>
        <w:rPr>
          <w:rFonts w:ascii="宋体" w:hAnsi="宋体" w:eastAsia="宋体" w:cs="宋体"/>
          <w:bCs/>
          <w:em w:val="dot"/>
        </w:rPr>
        <w:t>辗</w:t>
      </w:r>
      <w:r>
        <w:rPr>
          <w:rFonts w:ascii="宋体" w:hAnsi="宋体" w:eastAsia="宋体" w:cs="宋体"/>
          <w:bCs/>
        </w:rPr>
        <w:t>冰辙（</w:t>
      </w:r>
      <w:r>
        <w:rPr>
          <w:rFonts w:ascii="Times New Roman" w:hAnsi="Times New Roman" w:eastAsia="Times New Roman" w:cs="Times New Roman"/>
          <w:bCs/>
        </w:rPr>
        <w:t>niǎn</w:t>
      </w:r>
      <w:r>
        <w:rPr>
          <w:rFonts w:ascii="宋体" w:hAnsi="宋体" w:eastAsia="宋体" w:cs="宋体"/>
          <w:bCs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宋体" w:hAnsi="宋体" w:eastAsia="宋体" w:cs="宋体"/>
          <w:bCs/>
        </w:rPr>
        <w:t>布</w:t>
      </w:r>
      <w:r>
        <w:rPr>
          <w:rFonts w:ascii="宋体" w:hAnsi="宋体" w:eastAsia="宋体" w:cs="宋体"/>
          <w:bCs/>
          <w:em w:val="dot"/>
        </w:rPr>
        <w:t>衾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宋体" w:hAnsi="宋体" w:eastAsia="宋体" w:cs="宋体"/>
          <w:bCs/>
        </w:rPr>
        <w:t>）     幽</w:t>
      </w:r>
      <w:r>
        <w:rPr>
          <w:rFonts w:ascii="宋体" w:hAnsi="宋体" w:eastAsia="宋体" w:cs="宋体"/>
          <w:bCs/>
          <w:em w:val="dot"/>
        </w:rPr>
        <w:t>咽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yè</w:t>
      </w:r>
      <w:r>
        <w:rPr>
          <w:rFonts w:ascii="宋体" w:hAnsi="宋体" w:eastAsia="宋体" w:cs="宋体"/>
          <w:bCs/>
        </w:rPr>
        <w:t>）      风怒</w:t>
      </w:r>
      <w:r>
        <w:rPr>
          <w:rFonts w:ascii="宋体" w:hAnsi="宋体" w:eastAsia="宋体" w:cs="宋体"/>
          <w:bCs/>
          <w:em w:val="dot"/>
        </w:rPr>
        <w:t>号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háo</w:t>
      </w:r>
      <w:r>
        <w:rPr>
          <w:rFonts w:ascii="宋体" w:hAnsi="宋体" w:eastAsia="宋体" w:cs="宋体"/>
          <w:bCs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2．（2020·全国八年级课时练习）</w:t>
      </w:r>
      <w:r>
        <w:rPr>
          <w:rFonts w:ascii="宋体" w:hAnsi="宋体" w:eastAsia="宋体" w:cs="宋体"/>
          <w:bCs/>
        </w:rPr>
        <w:t>下列诗句中没有错别字的一项是（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宋体" w:hAnsi="宋体" w:eastAsia="宋体" w:cs="宋体"/>
          <w:bCs/>
        </w:rPr>
        <w:t>茅飞度江酒江郊，高者挂胃长林梢。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B．</w:t>
      </w:r>
      <w:r>
        <w:rPr>
          <w:rFonts w:ascii="宋体" w:hAnsi="宋体" w:eastAsia="宋体" w:cs="宋体"/>
          <w:bCs/>
        </w:rPr>
        <w:t>公然抱茅人竹去，唇焦口躁呼不得。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宋体" w:hAnsi="宋体" w:eastAsia="宋体" w:cs="宋体"/>
          <w:bCs/>
        </w:rPr>
        <w:t>半匹红纱一丈绫，系向牛头充炭值。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宋体" w:hAnsi="宋体" w:eastAsia="宋体" w:cs="宋体"/>
          <w:bCs/>
        </w:rPr>
        <w:t>俄顷风定云墨色，秋天漠漠向昏黑。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3．（全国八年级课时练习）</w:t>
      </w:r>
      <w:r>
        <w:rPr>
          <w:rFonts w:ascii="宋体" w:hAnsi="宋体" w:eastAsia="宋体" w:cs="宋体"/>
          <w:bCs/>
        </w:rPr>
        <w:t>下列句子中朗读节奏划分不正确的一项（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宋体" w:hAnsi="宋体" w:eastAsia="宋体" w:cs="宋体"/>
          <w:bCs/>
        </w:rPr>
        <w:t>八月/秋高/风怒号</w:t>
      </w:r>
      <w:r>
        <w:rPr>
          <w:rFonts w:ascii="Times New Roman" w:hAnsi="Times New Roman" w:eastAsia="宋体" w:cs="Times New Roman"/>
          <w:bCs/>
        </w:rPr>
        <w:tab/>
      </w:r>
      <w:r>
        <w:rPr>
          <w:rFonts w:ascii="Times New Roman" w:hAnsi="Times New Roman" w:eastAsia="宋体" w:cs="Times New Roman"/>
          <w:bCs/>
        </w:rPr>
        <w:t>B．</w:t>
      </w:r>
      <w:r>
        <w:rPr>
          <w:rFonts w:ascii="宋体" w:hAnsi="宋体" w:eastAsia="宋体" w:cs="宋体"/>
          <w:bCs/>
        </w:rPr>
        <w:t>老翁/逾墙走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宋体" w:hAnsi="宋体" w:eastAsia="宋体" w:cs="宋体"/>
          <w:bCs/>
        </w:rPr>
        <w:t>满面/尘灰/烟火色</w:t>
      </w:r>
      <w:r>
        <w:rPr>
          <w:rFonts w:ascii="Times New Roman" w:hAnsi="Times New Roman" w:eastAsia="宋体" w:cs="Times New Roman"/>
          <w:bCs/>
        </w:rPr>
        <w:tab/>
      </w:r>
      <w:r>
        <w:rPr>
          <w:rFonts w:ascii="Times New Roman" w:hAnsi="Times New Roman" w:eastAsia="宋体" w:cs="Times New Roman"/>
          <w:bCs/>
        </w:rPr>
        <w:t>D．</w:t>
      </w:r>
      <w:r>
        <w:rPr>
          <w:rFonts w:ascii="宋体" w:hAnsi="宋体" w:eastAsia="宋体" w:cs="宋体"/>
          <w:bCs/>
        </w:rPr>
        <w:t>半匹红纱/—丈/绫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4．（·全国八年级课时练习）</w:t>
      </w:r>
      <w:r>
        <w:rPr>
          <w:rFonts w:ascii="宋体" w:hAnsi="宋体" w:eastAsia="宋体" w:cs="宋体"/>
          <w:bCs/>
        </w:rPr>
        <w:t>下列对《茅屋为秋风所破歌》赏析有误的一项是（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宋体" w:hAnsi="宋体" w:eastAsia="宋体" w:cs="宋体"/>
          <w:bCs/>
        </w:rPr>
        <w:t>这首诗描写了诗人自己的茅屋被秋风吹坏后的窘况，同时表现了诗人为天下“寒士”着想的高尚情操。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B．</w:t>
      </w:r>
      <w:r>
        <w:rPr>
          <w:rFonts w:ascii="宋体" w:hAnsi="宋体" w:eastAsia="宋体" w:cs="宋体"/>
          <w:bCs/>
        </w:rPr>
        <w:t>诗歌以描述开篇，用写实的手法，写了秋风的威力与声势，也写了诗人无可奈何的情状。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宋体" w:hAnsi="宋体" w:eastAsia="宋体" w:cs="宋体"/>
          <w:bCs/>
        </w:rPr>
        <w:t>当秋雨来临时，诗人不再关心自己的茅屋，而把大量的精力用在关注“安得广厦千万间，大庇天下寒士俱欢颜”上。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宋体" w:hAnsi="宋体" w:eastAsia="宋体" w:cs="宋体"/>
          <w:bCs/>
        </w:rPr>
        <w:t>这是一首歌行体的古诗，连续、频繁的韵脚变换体现了“歌”的特点。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5．（全国八年级课时练习）</w:t>
      </w:r>
      <w:r>
        <w:rPr>
          <w:rFonts w:ascii="宋体" w:hAnsi="宋体" w:eastAsia="宋体" w:cs="宋体"/>
          <w:bCs/>
        </w:rPr>
        <w:t>对《石壕吏》这首诗理解有误的一项是（）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宋体" w:hAnsi="宋体" w:eastAsia="宋体" w:cs="宋体"/>
          <w:bCs/>
        </w:rPr>
        <w:t>老翁早已超过服兵役的年龄，但仍然要被“抓丁”，由此可见世道的混乱及横征暴敛的祸害。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B．</w:t>
      </w:r>
      <w:r>
        <w:rPr>
          <w:rFonts w:ascii="宋体" w:hAnsi="宋体" w:eastAsia="宋体" w:cs="宋体"/>
          <w:bCs/>
        </w:rPr>
        <w:t>“呼”“啼”“怒”“苦”。把矛盾的尖锐性揭示出来，表现了差吏如狼似虑的狰狞，以及老妇悲苦痛哭的凄惨。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宋体" w:hAnsi="宋体" w:eastAsia="宋体" w:cs="宋体"/>
          <w:bCs/>
        </w:rPr>
        <w:t>诗中“更无人”与母，孙的存在，在逻辑上存在矛盾，表现了老妇的机智；不想让官吏把人都抓走。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宋体" w:hAnsi="宋体" w:eastAsia="宋体" w:cs="宋体"/>
          <w:bCs/>
        </w:rPr>
        <w:t>一个“久”字，不仅说出这件事折腾了很久也表露出诗人的心情久久不能平静：心酸、悲哀、无奈、同情、激愤。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【6．（全国八年级课时练习）</w:t>
      </w:r>
      <w:r>
        <w:rPr>
          <w:rFonts w:ascii="宋体" w:hAnsi="宋体" w:eastAsia="宋体" w:cs="宋体"/>
          <w:bCs/>
        </w:rPr>
        <w:t>对《卖炭翁》这首诗理解不正确的一项是（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宋体" w:hAnsi="宋体" w:eastAsia="宋体" w:cs="宋体"/>
          <w:bCs/>
        </w:rPr>
        <w:t>这首叙事诗通过卖炭翁被剥削、压迫的故事，揭露了“宫市”的掠夺本质，表达了诗人对劳动人民的深切同情。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B．</w:t>
      </w:r>
      <w:r>
        <w:rPr>
          <w:rFonts w:ascii="宋体" w:hAnsi="宋体" w:eastAsia="宋体" w:cs="宋体"/>
          <w:bCs/>
        </w:rPr>
        <w:t>“可怜身上衣正单，心忧炭贱感天寒。”这是脍炙人口的名句。“身上衣正单”，自然希望天暖，因此卖炭翁埋怨天气寒冷；诗人用“可怜”两字倾注了无限同情，催人泪下。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C．</w:t>
      </w:r>
      <w:r>
        <w:rPr>
          <w:rFonts w:ascii="宋体" w:hAnsi="宋体" w:eastAsia="宋体" w:cs="宋体"/>
          <w:bCs/>
        </w:rPr>
        <w:t>诗歌第二节中连用“手把”“口称”回”“叱”“牵”一连串动词，将“宫使”仗势欺人、凶残霸道的嘴脸刻画得淋漓尽致。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宋体" w:hAnsi="宋体" w:eastAsia="宋体" w:cs="宋体"/>
          <w:bCs/>
        </w:rPr>
        <w:t>诗人在结尾没有直接议论抒情，将其蕴含在情节的叙述和人物形象的描写中，因此更深沉含蓄，令人深思回味。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二、填空题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7．（·全国八年级课时练习）</w:t>
      </w:r>
      <w:r>
        <w:rPr>
          <w:rFonts w:ascii="宋体" w:hAnsi="宋体" w:eastAsia="宋体" w:cs="宋体"/>
          <w:bCs/>
        </w:rPr>
        <w:t>根据提示填空。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（1）室中更无人，</w:t>
      </w:r>
      <w:r>
        <w:rPr>
          <w:rFonts w:ascii="Times New Roman" w:hAnsi="Times New Roman" w:eastAsia="宋体" w:cs="Times New Roman"/>
          <w:bCs/>
        </w:rPr>
        <w:t>_____________</w:t>
      </w:r>
      <w:r>
        <w:rPr>
          <w:rFonts w:ascii="宋体" w:hAnsi="宋体" w:eastAsia="宋体" w:cs="宋体"/>
          <w:bCs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（2）《茅屋为秋风所破歌》中，表现作者无私奉献精神的语句是：</w:t>
      </w:r>
      <w:r>
        <w:rPr>
          <w:rFonts w:ascii="Times New Roman" w:hAnsi="Times New Roman" w:eastAsia="宋体" w:cs="Times New Roman"/>
          <w:bCs/>
        </w:rPr>
        <w:t>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</w:t>
      </w:r>
      <w:r>
        <w:rPr>
          <w:rFonts w:ascii="宋体" w:hAnsi="宋体" w:eastAsia="宋体" w:cs="宋体"/>
          <w:bCs/>
        </w:rPr>
        <w:t>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（3）白居易《卖炭翁》中“</w:t>
      </w:r>
      <w:r>
        <w:rPr>
          <w:rFonts w:ascii="Times New Roman" w:hAnsi="Times New Roman" w:eastAsia="宋体" w:cs="Times New Roman"/>
          <w:bCs/>
        </w:rPr>
        <w:t>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</w:t>
      </w:r>
      <w:r>
        <w:rPr>
          <w:rFonts w:ascii="宋体" w:hAnsi="宋体" w:eastAsia="宋体" w:cs="宋体"/>
          <w:bCs/>
        </w:rPr>
        <w:t>”刻画了卖炭翁虽然衣服单薄，但仍然希望天气更冷一些，只为炭能卖个好价钱的矛盾心理。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（4）“</w:t>
      </w:r>
      <w:r>
        <w:rPr>
          <w:rFonts w:ascii="Times New Roman" w:hAnsi="Times New Roman" w:eastAsia="宋体" w:cs="Times New Roman"/>
          <w:bCs/>
        </w:rPr>
        <w:t>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</w:t>
      </w:r>
      <w:r>
        <w:rPr>
          <w:rFonts w:ascii="宋体" w:hAnsi="宋体" w:eastAsia="宋体" w:cs="宋体"/>
          <w:bCs/>
        </w:rPr>
        <w:t>”运用动作描写，表现了公使及其爪牙狐假虎威、巧取豪夺的蛮横嘴脸。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8．（全国八年级课时练习）</w:t>
      </w:r>
      <w:r>
        <w:rPr>
          <w:rFonts w:ascii="宋体" w:hAnsi="宋体" w:eastAsia="宋体" w:cs="宋体"/>
          <w:bCs/>
        </w:rPr>
        <w:t>默写填空。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（1）《茅屋为秋风所破歌》中由较为客观的记叙、描写过渡到直接抒情、议论的关键诗句是“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（2）《茅屋为秋风所破歌》中表现诗人关心民间疾苦，同情劳动人民，虽身处逆境仍然乐观向上的诗句是“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（3）《卖炭翁》中描写卖炭翁的外貌，反映出他劳动的艰辛的句子是“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（4）《卖炭翁》中体现了卖炭翁卖炭路途艰难的句子是“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（5）《石壕吏》中，寥寥十个字，不仅点明了投宿的时间和地点，而且和盘托出了兵荒马乱，鸡犬不宁，一切脱出常轨的时代氛围的诗句是“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（6）《石壕吏》中，写老妇为保家庭，自请应役的语句是“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Times New Roman" w:hAnsi="Times New Roman" w:eastAsia="宋体" w:cs="Times New Roman"/>
          <w:bCs/>
        </w:rPr>
        <w:t>9．</w:t>
      </w:r>
      <w:r>
        <w:rPr>
          <w:rFonts w:ascii="方正书宋_GBK" w:hAnsi="方正书宋_GBK" w:eastAsia="方正书宋_GBK" w:cs="方正书宋_GBK"/>
          <w:bCs/>
        </w:rPr>
        <w:t>古诗文默写。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他借用唐代诗人杜甫《茅屋为秋风所破歌》中的两句诗“__________,__________”,表达了“居者有其屋”的良好愿望。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10．</w:t>
      </w:r>
      <w:r>
        <w:rPr>
          <w:rFonts w:ascii="宋体" w:hAnsi="宋体" w:eastAsia="宋体" w:cs="宋体"/>
          <w:bCs/>
        </w:rPr>
        <w:t>理解性默写。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(1)诗中描写卖炭翁外貌的句子是：</w:t>
      </w:r>
      <w:r>
        <w:rPr>
          <w:rFonts w:ascii="Times New Roman" w:hAnsi="Times New Roman" w:eastAsia="宋体" w:cs="Times New Roman"/>
          <w:bCs/>
        </w:rPr>
        <w:t>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</w:t>
      </w:r>
      <w:r>
        <w:rPr>
          <w:rFonts w:ascii="宋体" w:hAnsi="宋体" w:eastAsia="宋体" w:cs="宋体"/>
          <w:bCs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(2)诗中“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，</w:t>
      </w:r>
      <w:r>
        <w:rPr>
          <w:rFonts w:ascii="Times New Roman" w:hAnsi="Times New Roman" w:eastAsia="宋体" w:cs="Times New Roman"/>
          <w:bCs/>
        </w:rPr>
        <w:t>____________________</w:t>
      </w:r>
      <w:r>
        <w:rPr>
          <w:rFonts w:ascii="宋体" w:hAnsi="宋体" w:eastAsia="宋体" w:cs="宋体"/>
          <w:bCs/>
        </w:rPr>
        <w:t>”刻画了卖炭翁虽然衣服单薄，但仍希望天气更冷一些，只为炭能卖个好价钱的复杂矛盾心理。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三、综合性学习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 w:cs="Times New Roman"/>
          <w:bCs/>
        </w:rPr>
        <w:t>11．（</w:t>
      </w:r>
      <w:bookmarkStart w:id="0" w:name="_GoBack"/>
      <w:bookmarkEnd w:id="0"/>
      <w:r>
        <w:rPr>
          <w:rFonts w:ascii="Times New Roman" w:hAnsi="Times New Roman" w:eastAsia="宋体" w:cs="Times New Roman"/>
          <w:bCs/>
        </w:rPr>
        <w:t>全国八年级课时练习）</w:t>
      </w:r>
      <w:r>
        <w:rPr>
          <w:rFonts w:ascii="宋体" w:hAnsi="宋体" w:eastAsia="宋体" w:cs="宋体"/>
          <w:bCs/>
        </w:rPr>
        <w:t>观察下面的图片，仿照示例介绍这位“文学大师”。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971550" cy="1438275"/>
            <wp:effectExtent l="0" t="0" r="0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Cs/>
        </w:rPr>
        <w:t>（示例）屈原——中国最伟大的浪漫主义诗人之一，创造了“香草美人”的传统审美意象。代表作《离骚》是中国古代诗歌史上最长的一首浪漫主义政治抒情诗。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图片 1000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A1BC5"/>
    <w:rsid w:val="001E5E58"/>
    <w:rsid w:val="003010E6"/>
    <w:rsid w:val="004570A5"/>
    <w:rsid w:val="00463A97"/>
    <w:rsid w:val="005F6CAE"/>
    <w:rsid w:val="006D3FAC"/>
    <w:rsid w:val="00766F31"/>
    <w:rsid w:val="007C1FDD"/>
    <w:rsid w:val="007F1418"/>
    <w:rsid w:val="00847BF6"/>
    <w:rsid w:val="008D4ABB"/>
    <w:rsid w:val="00A15D48"/>
    <w:rsid w:val="02502155"/>
    <w:rsid w:val="0C42621A"/>
    <w:rsid w:val="0EF028D8"/>
    <w:rsid w:val="0FD369E3"/>
    <w:rsid w:val="128B22EA"/>
    <w:rsid w:val="13AC556F"/>
    <w:rsid w:val="149C230F"/>
    <w:rsid w:val="16B53C11"/>
    <w:rsid w:val="223A21CD"/>
    <w:rsid w:val="2F8C1AC1"/>
    <w:rsid w:val="36D87F81"/>
    <w:rsid w:val="394D33BC"/>
    <w:rsid w:val="3AD153F6"/>
    <w:rsid w:val="3D5B369C"/>
    <w:rsid w:val="422D3379"/>
    <w:rsid w:val="46F51C3E"/>
    <w:rsid w:val="485D651B"/>
    <w:rsid w:val="4F2F08DF"/>
    <w:rsid w:val="522621C8"/>
    <w:rsid w:val="5B4906DE"/>
    <w:rsid w:val="5EDA4307"/>
    <w:rsid w:val="605D2704"/>
    <w:rsid w:val="60A50A3B"/>
    <w:rsid w:val="68A5389A"/>
    <w:rsid w:val="6DAA3701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1709</Words>
  <Characters>2159</Characters>
  <Lines>16</Lines>
  <Paragraphs>4</Paragraphs>
  <TotalTime>2</TotalTime>
  <ScaleCrop>false</ScaleCrop>
  <LinksUpToDate>false</LinksUpToDate>
  <CharactersWithSpaces>2215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2022-12-15T12:05:11Z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6E47F7B051E9410BA56082B710B081EE</vt:lpwstr>
  </property>
</Properties>
</file>