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11836400</wp:posOffset>
            </wp:positionV>
            <wp:extent cx="419100" cy="3683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第13课  卖油翁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1.理解“熟能生巧”的道理。</w:t>
            </w:r>
          </w:p>
          <w:p>
            <w:r>
              <w:rPr>
                <w:rFonts w:hint="eastAsia"/>
              </w:rPr>
              <w:t>2.积累文言词汇，理解词义、句义。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体会作者用词的准确与传神。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rPr>
          <w:rFonts w:hint="eastAsia"/>
        </w:rPr>
        <w:t>1.</w:t>
      </w:r>
      <w:r>
        <w:rPr>
          <w:color w:val="000000"/>
          <w:sz w:val="22"/>
        </w:rPr>
        <w:t>下列划线字注音全部正确的一项是（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A．自</w:t>
      </w:r>
      <w:r>
        <w:rPr>
          <w:color w:val="000000"/>
          <w:sz w:val="22"/>
          <w:u w:val="single"/>
        </w:rPr>
        <w:t>矜</w:t>
      </w:r>
      <w:r>
        <w:rPr>
          <w:color w:val="000000"/>
          <w:sz w:val="22"/>
        </w:rPr>
        <w:t>(jīn)        家</w:t>
      </w:r>
      <w:r>
        <w:rPr>
          <w:color w:val="000000"/>
          <w:sz w:val="22"/>
          <w:u w:val="single"/>
        </w:rPr>
        <w:t>圃</w:t>
      </w:r>
      <w:r>
        <w:rPr>
          <w:color w:val="000000"/>
          <w:sz w:val="22"/>
        </w:rPr>
        <w:t>(pǔ)       十</w:t>
      </w:r>
      <w:r>
        <w:rPr>
          <w:color w:val="000000"/>
          <w:sz w:val="22"/>
          <w:u w:val="single"/>
        </w:rPr>
        <w:t>中</w:t>
      </w:r>
      <w:r>
        <w:rPr>
          <w:color w:val="000000"/>
          <w:sz w:val="22"/>
        </w:rPr>
        <w:t>八九(zhōng)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B．微</w:t>
      </w:r>
      <w:r>
        <w:rPr>
          <w:color w:val="000000"/>
          <w:sz w:val="22"/>
          <w:u w:val="single"/>
        </w:rPr>
        <w:t>颔</w:t>
      </w:r>
      <w:r>
        <w:rPr>
          <w:color w:val="000000"/>
          <w:sz w:val="22"/>
        </w:rPr>
        <w:t xml:space="preserve">(hàn)        </w:t>
      </w:r>
      <w:r>
        <w:rPr>
          <w:color w:val="000000"/>
          <w:sz w:val="22"/>
          <w:u w:val="single"/>
        </w:rPr>
        <w:t>忿</w:t>
      </w:r>
      <w:r>
        <w:rPr>
          <w:color w:val="000000"/>
          <w:sz w:val="22"/>
        </w:rPr>
        <w:t xml:space="preserve">然(fèn)       </w:t>
      </w:r>
      <w:r>
        <w:rPr>
          <w:color w:val="000000"/>
          <w:sz w:val="22"/>
          <w:u w:val="single"/>
        </w:rPr>
        <w:t>酌</w:t>
      </w:r>
      <w:r>
        <w:rPr>
          <w:color w:val="000000"/>
          <w:sz w:val="22"/>
        </w:rPr>
        <w:t>油(zhuó)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</w:t>
      </w:r>
      <w:r>
        <w:rPr>
          <w:color w:val="000000"/>
          <w:sz w:val="22"/>
          <w:u w:val="single"/>
        </w:rPr>
        <w:t>睨</w:t>
      </w:r>
      <w:r>
        <w:rPr>
          <w:color w:val="000000"/>
          <w:sz w:val="22"/>
        </w:rPr>
        <w:t>之(niè)        发</w:t>
      </w:r>
      <w:r>
        <w:rPr>
          <w:color w:val="000000"/>
          <w:sz w:val="22"/>
          <w:u w:val="single"/>
        </w:rPr>
        <w:t>矢</w:t>
      </w:r>
      <w:r>
        <w:rPr>
          <w:color w:val="000000"/>
          <w:sz w:val="22"/>
        </w:rPr>
        <w:t xml:space="preserve">(shǐ)       </w:t>
      </w:r>
      <w:r>
        <w:rPr>
          <w:color w:val="000000"/>
          <w:sz w:val="22"/>
          <w:u w:val="single"/>
        </w:rPr>
        <w:t>沥</w:t>
      </w:r>
      <w:r>
        <w:rPr>
          <w:color w:val="000000"/>
          <w:sz w:val="22"/>
        </w:rPr>
        <w:t>之(lì)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u w:val="single"/>
        </w:rPr>
        <w:t>覆</w:t>
      </w:r>
      <w:r>
        <w:rPr>
          <w:color w:val="000000"/>
          <w:sz w:val="22"/>
        </w:rPr>
        <w:t>其口(lǚ)       以</w:t>
      </w:r>
      <w:r>
        <w:rPr>
          <w:color w:val="000000"/>
          <w:sz w:val="22"/>
          <w:u w:val="single"/>
        </w:rPr>
        <w:t>杓</w:t>
      </w:r>
      <w:r>
        <w:rPr>
          <w:color w:val="000000"/>
          <w:sz w:val="22"/>
        </w:rPr>
        <w:t xml:space="preserve">(sháo)      </w:t>
      </w:r>
      <w:r>
        <w:rPr>
          <w:color w:val="000000"/>
          <w:sz w:val="22"/>
          <w:u w:val="single"/>
        </w:rPr>
        <w:t>遣</w:t>
      </w:r>
      <w:r>
        <w:rPr>
          <w:color w:val="000000"/>
          <w:sz w:val="22"/>
        </w:rPr>
        <w:t>之(qiǎn)</w:t>
      </w:r>
    </w:p>
    <w:p>
      <w:pPr>
        <w:spacing w:line="360" w:lineRule="auto"/>
        <w:jc w:val="left"/>
      </w:pPr>
      <w:r>
        <w:rPr>
          <w:rFonts w:hint="eastAsia"/>
        </w:rPr>
        <w:t>2</w:t>
      </w:r>
      <w:r>
        <w:t>．</w:t>
      </w:r>
      <w:r>
        <w:rPr>
          <w:color w:val="000000"/>
          <w:sz w:val="22"/>
        </w:rPr>
        <w:t>下列句子中划线词语使用恰当的一项是（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A．经过大家一番</w:t>
      </w:r>
      <w:r>
        <w:rPr>
          <w:color w:val="000000"/>
          <w:sz w:val="22"/>
          <w:u w:val="single"/>
        </w:rPr>
        <w:t>苦心孤诣</w:t>
      </w:r>
      <w:r>
        <w:rPr>
          <w:color w:val="000000"/>
          <w:sz w:val="22"/>
        </w:rPr>
        <w:t>的开导，他终于明白了团队精神的重要性。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B．十年不见了，老李激动地对我说：“我俩真是有缘啊，这是我们第三次</w:t>
      </w:r>
      <w:r>
        <w:rPr>
          <w:color w:val="000000"/>
          <w:sz w:val="22"/>
          <w:u w:val="single"/>
        </w:rPr>
        <w:t>萍水相逢</w:t>
      </w:r>
      <w:r>
        <w:rPr>
          <w:color w:val="000000"/>
          <w:sz w:val="22"/>
        </w:rPr>
        <w:t>了！”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C．经过严谨的论证和长期的测试，董事长</w:t>
      </w:r>
      <w:r>
        <w:rPr>
          <w:color w:val="000000"/>
          <w:sz w:val="22"/>
          <w:u w:val="single"/>
        </w:rPr>
        <w:t>心血来潮</w:t>
      </w:r>
      <w:r>
        <w:rPr>
          <w:color w:val="000000"/>
          <w:sz w:val="22"/>
        </w:rPr>
        <w:t>地决定：新产品于下个月投放市场。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D．庖丁解牛的神技，说穿了，也不过是</w:t>
      </w:r>
      <w:r>
        <w:rPr>
          <w:color w:val="000000"/>
          <w:sz w:val="22"/>
          <w:u w:val="single"/>
        </w:rPr>
        <w:t>熟能生巧</w:t>
      </w:r>
      <w:r>
        <w:rPr>
          <w:color w:val="000000"/>
          <w:sz w:val="22"/>
        </w:rPr>
        <w:t>罢了。</w:t>
      </w:r>
    </w:p>
    <w:p>
      <w:pPr>
        <w:spacing w:line="360" w:lineRule="auto"/>
        <w:jc w:val="left"/>
      </w:pPr>
      <w:r>
        <w:rPr>
          <w:rFonts w:hint="eastAsia"/>
        </w:rPr>
        <w:t>3</w:t>
      </w:r>
      <w:r>
        <w:t>．</w:t>
      </w:r>
      <w:r>
        <w:rPr>
          <w:color w:val="000000"/>
          <w:sz w:val="22"/>
        </w:rPr>
        <w:t xml:space="preserve">下列各组划线词意思相同的一项是（        ）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A．公亦</w:t>
      </w:r>
      <w:r>
        <w:rPr>
          <w:color w:val="000000"/>
          <w:sz w:val="22"/>
          <w:u w:val="single"/>
        </w:rPr>
        <w:t>以</w:t>
      </w:r>
      <w:r>
        <w:rPr>
          <w:color w:val="000000"/>
          <w:sz w:val="22"/>
        </w:rPr>
        <w:t xml:space="preserve">此自矜              </w:t>
      </w:r>
      <w:r>
        <w:rPr>
          <w:color w:val="000000"/>
          <w:sz w:val="22"/>
          <w:u w:val="single"/>
        </w:rPr>
        <w:t>以</w:t>
      </w:r>
      <w:r>
        <w:rPr>
          <w:color w:val="000000"/>
          <w:sz w:val="22"/>
        </w:rPr>
        <w:t xml:space="preserve">我酌油知之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B．汝亦知</w:t>
      </w:r>
      <w:r>
        <w:rPr>
          <w:color w:val="000000"/>
          <w:sz w:val="22"/>
          <w:u w:val="single"/>
        </w:rPr>
        <w:t>射</w:t>
      </w:r>
      <w:r>
        <w:rPr>
          <w:color w:val="000000"/>
          <w:sz w:val="22"/>
        </w:rPr>
        <w:t>乎            吾</w:t>
      </w:r>
      <w:r>
        <w:rPr>
          <w:color w:val="000000"/>
          <w:sz w:val="22"/>
          <w:u w:val="single"/>
        </w:rPr>
        <w:t>射</w:t>
      </w:r>
      <w:r>
        <w:rPr>
          <w:color w:val="000000"/>
          <w:sz w:val="22"/>
        </w:rPr>
        <w:t xml:space="preserve">不亦精乎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C．睨之久而不</w:t>
      </w:r>
      <w:r>
        <w:rPr>
          <w:color w:val="000000"/>
          <w:sz w:val="22"/>
          <w:u w:val="single"/>
        </w:rPr>
        <w:t>去</w:t>
      </w:r>
      <w:r>
        <w:rPr>
          <w:color w:val="000000"/>
          <w:sz w:val="22"/>
        </w:rPr>
        <w:t xml:space="preserve">          我以日始出时</w:t>
      </w:r>
      <w:r>
        <w:rPr>
          <w:color w:val="000000"/>
          <w:sz w:val="22"/>
          <w:u w:val="single"/>
        </w:rPr>
        <w:t>去</w:t>
      </w:r>
      <w:r>
        <w:rPr>
          <w:color w:val="000000"/>
          <w:sz w:val="22"/>
        </w:rPr>
        <w:t>人近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D．公亦以此</w:t>
      </w:r>
      <w:r>
        <w:rPr>
          <w:color w:val="000000"/>
          <w:sz w:val="22"/>
          <w:u w:val="single"/>
        </w:rPr>
        <w:t>自</w:t>
      </w:r>
      <w:r>
        <w:rPr>
          <w:color w:val="000000"/>
          <w:sz w:val="22"/>
        </w:rPr>
        <w:t xml:space="preserve">矜          </w:t>
      </w:r>
      <w:r>
        <w:rPr>
          <w:color w:val="000000"/>
          <w:sz w:val="22"/>
          <w:u w:val="single"/>
        </w:rPr>
        <w:t>自</w:t>
      </w:r>
      <w:r>
        <w:rPr>
          <w:color w:val="000000"/>
          <w:sz w:val="22"/>
        </w:rPr>
        <w:t>钱孔入，而钱不湿</w:t>
      </w:r>
    </w:p>
    <w:p>
      <w:pPr>
        <w:spacing w:line="360" w:lineRule="auto"/>
        <w:jc w:val="left"/>
      </w:pPr>
      <w:r>
        <w:rPr>
          <w:rFonts w:hint="eastAsia"/>
        </w:rPr>
        <w:t>4</w:t>
      </w:r>
      <w:r>
        <w:t>．</w:t>
      </w:r>
      <w:r>
        <w:rPr>
          <w:color w:val="000000"/>
          <w:sz w:val="22"/>
        </w:rPr>
        <w:t xml:space="preserve">下面语句朗读停顿有误的一项是（        ）   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A．陈康肃公/善射</w:t>
      </w:r>
      <w:r>
        <w:tab/>
      </w:r>
      <w:r>
        <w:rPr>
          <w:color w:val="000000"/>
          <w:sz w:val="22"/>
        </w:rPr>
        <w:t xml:space="preserve">B．有卖油翁/释担而立   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C．尔/安敢轻吾射</w:t>
      </w:r>
      <w:r>
        <w:tab/>
      </w:r>
      <w:r>
        <w:rPr>
          <w:color w:val="000000"/>
          <w:sz w:val="22"/>
        </w:rPr>
        <w:t>D．乃取/一葫芦置于地</w:t>
      </w:r>
    </w:p>
    <w:p>
      <w:pPr>
        <w:spacing w:line="360" w:lineRule="auto"/>
        <w:jc w:val="left"/>
      </w:pPr>
      <w:r>
        <w:rPr>
          <w:rFonts w:hint="eastAsia"/>
        </w:rPr>
        <w:t>5</w:t>
      </w:r>
      <w:r>
        <w:t>．</w:t>
      </w:r>
      <w:r>
        <w:rPr>
          <w:color w:val="000000"/>
          <w:sz w:val="22"/>
        </w:rPr>
        <w:t>下面句子中的“之”意义和用法不同于其他三项的一项是（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郑人有欲买履者，先自度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其足，而置之其坐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。至之市，而忘操之。已得履，乃曰：“吾忘持度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。”反</w:t>
      </w: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归取之。及反，市罢，遂不得履。人曰：“何不试之以足？”曰：“宁信度，无自信也。”（选自《韩非子》）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A．先自度其足，而置之其坐</w:t>
      </w:r>
      <w:r>
        <w:tab/>
      </w:r>
      <w:r>
        <w:rPr>
          <w:color w:val="000000"/>
          <w:sz w:val="22"/>
        </w:rPr>
        <w:t>B．至之市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C．而忘操之</w:t>
      </w:r>
      <w:r>
        <w:tab/>
      </w:r>
      <w:r>
        <w:rPr>
          <w:color w:val="000000"/>
          <w:sz w:val="22"/>
        </w:rPr>
        <w:t>D．反归取之</w:t>
      </w:r>
    </w:p>
    <w:p>
      <w:pPr>
        <w:spacing w:line="360" w:lineRule="auto"/>
        <w:jc w:val="left"/>
      </w:pPr>
      <w:r>
        <w:rPr>
          <w:rFonts w:hint="eastAsia"/>
        </w:rPr>
        <w:t>6</w:t>
      </w:r>
      <w:r>
        <w:t>．</w:t>
      </w:r>
      <w:r>
        <w:rPr>
          <w:color w:val="000000"/>
          <w:sz w:val="22"/>
        </w:rPr>
        <w:t>下列句子中没有使用通假字的一项是（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A．路转溪头忽见。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B．当窗理云鬓，对镜帖花黄。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C．人之立志，顾不如蜀鄙之僧哉？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D．无他，但手熟尔。</w:t>
      </w:r>
    </w:p>
    <w:p>
      <w:pPr>
        <w:spacing w:line="360" w:lineRule="auto"/>
        <w:jc w:val="left"/>
      </w:pPr>
      <w:r>
        <w:rPr>
          <w:rFonts w:hint="eastAsia"/>
        </w:rPr>
        <w:t>7</w:t>
      </w:r>
      <w:r>
        <w:t>．</w:t>
      </w:r>
      <w:r>
        <w:rPr>
          <w:color w:val="000000"/>
          <w:sz w:val="22"/>
        </w:rPr>
        <w:t>不包含人称代词的一项是（　　）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A．汝亦知射乎？</w:t>
      </w:r>
      <w:r>
        <w:tab/>
      </w:r>
      <w:r>
        <w:rPr>
          <w:color w:val="000000"/>
          <w:sz w:val="22"/>
        </w:rPr>
        <w:t>B．尔安敢轻吾射！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C．无他，但手熟尔。</w:t>
      </w:r>
      <w:r>
        <w:tab/>
      </w:r>
      <w:r>
        <w:rPr>
          <w:color w:val="000000"/>
          <w:sz w:val="22"/>
        </w:rPr>
        <w:t>D．以我酌油知之。</w:t>
      </w:r>
    </w:p>
    <w:p>
      <w:pPr>
        <w:spacing w:line="360" w:lineRule="auto"/>
        <w:jc w:val="left"/>
      </w:pPr>
      <w:r>
        <w:rPr>
          <w:rFonts w:hint="eastAsia"/>
        </w:rPr>
        <w:t>8</w:t>
      </w:r>
      <w:r>
        <w:t>．</w:t>
      </w:r>
      <w:r>
        <w:rPr>
          <w:color w:val="000000"/>
          <w:sz w:val="22"/>
        </w:rPr>
        <w:t>对课文《卖油翁》理解错误的一项是（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A．本文用记叙卖油翁对答陈尧咨的对话和酌油事例，说明了熟能生巧的道理。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B．“微颔”表现了卖油翁对陈尧咨箭术的称许。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C．课文对卖油翁酌油记叙详细，对陈尧咨射箭写得简略，这样详略得当突出了文章的重点。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D．“睨之”表现卖油翁对陈尧咨箭术的蔑视。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 填空题</w:t>
      </w:r>
    </w:p>
    <w:p>
      <w:pPr>
        <w:spacing w:line="360" w:lineRule="auto"/>
        <w:jc w:val="left"/>
      </w:pPr>
      <w:r>
        <w:rPr>
          <w:rFonts w:hint="eastAsia"/>
        </w:rPr>
        <w:t>9</w:t>
      </w:r>
      <w:r>
        <w:t>．</w:t>
      </w:r>
      <w:r>
        <w:rPr>
          <w:color w:val="000000"/>
          <w:sz w:val="22"/>
        </w:rPr>
        <w:t>默写填空。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（1）《卖油翁》选自《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》，作者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是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（朝代）的政治家、文学家。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（2）文中表现卖油翁看待陈尧咨射技的神态的词句是：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、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（3）本文要说明的道理可用成语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来概括，与之意思相近的成语还有：</w:t>
      </w:r>
      <w:r>
        <w:rPr>
          <w:color w:val="000000"/>
          <w:sz w:val="22"/>
          <w:u w:val="single"/>
        </w:rPr>
        <w:t>　                             　</w:t>
      </w:r>
      <w:r>
        <w:rPr>
          <w:color w:val="000000"/>
          <w:sz w:val="22"/>
        </w:rPr>
        <w:t>（写出三个即可）</w:t>
      </w:r>
    </w:p>
    <w:p>
      <w:pPr>
        <w:spacing w:line="360" w:lineRule="auto"/>
        <w:jc w:val="left"/>
      </w:pPr>
      <w:r>
        <w:rPr>
          <w:rFonts w:hint="eastAsia"/>
        </w:rPr>
        <w:t>10</w:t>
      </w:r>
      <w:r>
        <w:t>．</w:t>
      </w:r>
      <w:r>
        <w:rPr>
          <w:color w:val="000000"/>
          <w:sz w:val="22"/>
        </w:rPr>
        <w:t>整体感知:根据课文《卖油翁》内容和写法完成下面的填空题。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卖油翁是以高超的“酌油”技艺制胜对方，文章细致地描写他的“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”动作，与他的“惟手熟尔”的依据相呼应，突出他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、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的性格;对陈尧咨的射技，只用了“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”一笔作交代，而对他的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性格，则作了较详的描写。</w:t>
      </w:r>
    </w:p>
    <w:p>
      <w:pPr>
        <w:spacing w:line="360" w:lineRule="auto"/>
        <w:jc w:val="left"/>
      </w:pPr>
      <w:r>
        <w:rPr>
          <w:rFonts w:hint="eastAsia"/>
        </w:rPr>
        <w:t>11</w:t>
      </w:r>
      <w:r>
        <w:t>．</w:t>
      </w:r>
      <w:r>
        <w:rPr>
          <w:color w:val="000000"/>
          <w:sz w:val="22"/>
        </w:rPr>
        <w:t>给句中划线“以”字选择正确的解释。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A．因为      B．用      C．凭      D．用来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公亦</w:t>
      </w:r>
      <w:r>
        <w:rPr>
          <w:color w:val="000000"/>
          <w:sz w:val="22"/>
          <w:u w:val="single"/>
        </w:rPr>
        <w:t>以</w:t>
      </w:r>
      <w:r>
        <w:rPr>
          <w:color w:val="000000"/>
          <w:sz w:val="22"/>
        </w:rPr>
        <w:t>此自矜。</w:t>
      </w:r>
      <w:r>
        <w:rPr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  <w:u w:val="single"/>
        </w:rPr>
        <w:t>以</w:t>
      </w:r>
      <w:r>
        <w:rPr>
          <w:color w:val="000000"/>
          <w:sz w:val="22"/>
        </w:rPr>
        <w:t>我酌油知之。</w:t>
      </w:r>
      <w:r>
        <w:rPr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徐</w:t>
      </w:r>
      <w:r>
        <w:rPr>
          <w:color w:val="000000"/>
          <w:sz w:val="22"/>
          <w:u w:val="single"/>
        </w:rPr>
        <w:t>以</w:t>
      </w:r>
      <w:r>
        <w:rPr>
          <w:color w:val="000000"/>
          <w:sz w:val="22"/>
        </w:rPr>
        <w:t>杓酌油沥之。</w:t>
      </w:r>
      <w:r>
        <w:rPr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  <w:u w:val="single"/>
        </w:rPr>
        <w:t>以</w:t>
      </w:r>
      <w:r>
        <w:rPr>
          <w:color w:val="000000"/>
          <w:sz w:val="22"/>
        </w:rPr>
        <w:t>钱覆其口。</w:t>
      </w:r>
      <w:r>
        <w:rPr>
          <w:color w:val="000000"/>
          <w:sz w:val="22"/>
          <w:u w:val="single"/>
        </w:rPr>
        <w:t>　     　</w:t>
      </w:r>
    </w:p>
    <w:p>
      <w:pPr>
        <w:spacing w:line="360" w:lineRule="auto"/>
        <w:jc w:val="left"/>
      </w:pPr>
      <w:r>
        <w:rPr>
          <w:rFonts w:hint="eastAsia"/>
        </w:rPr>
        <w:t>12</w:t>
      </w:r>
      <w:r>
        <w:t>．</w:t>
      </w:r>
      <w:r>
        <w:rPr>
          <w:color w:val="000000"/>
          <w:sz w:val="22"/>
        </w:rPr>
        <w:t>仿照“示例”。解说下列句中加下划线词‘“词类活用”现象。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示例:尔安敢轻吾射(“轻”:形容词做动同，轻视、看轻。)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康肃笑而</w:t>
      </w:r>
      <w:r>
        <w:rPr>
          <w:color w:val="000000"/>
          <w:sz w:val="22"/>
          <w:u w:val="single"/>
        </w:rPr>
        <w:t>遣</w:t>
      </w:r>
      <w:r>
        <w:rPr>
          <w:color w:val="000000"/>
          <w:sz w:val="22"/>
        </w:rPr>
        <w:t>之</w:t>
      </w:r>
      <w:r>
        <w:rPr>
          <w:color w:val="000000"/>
          <w:sz w:val="22"/>
          <w:u w:val="single"/>
        </w:rPr>
        <w:t>　                         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吾</w:t>
      </w:r>
      <w:r>
        <w:rPr>
          <w:color w:val="000000"/>
          <w:sz w:val="22"/>
          <w:u w:val="single"/>
        </w:rPr>
        <w:t>射</w:t>
      </w:r>
      <w:r>
        <w:rPr>
          <w:color w:val="000000"/>
          <w:sz w:val="22"/>
        </w:rPr>
        <w:t>不亦精乎</w:t>
      </w:r>
      <w:r>
        <w:rPr>
          <w:color w:val="000000"/>
          <w:sz w:val="22"/>
          <w:u w:val="single"/>
        </w:rPr>
        <w:t>　                                             　</w:t>
      </w:r>
    </w:p>
    <w:p>
      <w:pPr>
        <w:spacing w:line="360" w:lineRule="auto"/>
        <w:jc w:val="left"/>
      </w:pPr>
      <w:r>
        <w:rPr>
          <w:rFonts w:hint="eastAsia"/>
        </w:rPr>
        <w:t>13</w:t>
      </w:r>
      <w:r>
        <w:t>．</w:t>
      </w:r>
      <w:r>
        <w:rPr>
          <w:color w:val="000000"/>
          <w:sz w:val="22"/>
        </w:rPr>
        <w:t>找出下列句中的通假字，并解释其意义。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但手熟尔  “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”通“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”，相当于“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”。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徐以杓酌油沥之  “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”通“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”，相当于“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”。</w:t>
      </w:r>
    </w:p>
    <w:p>
      <w:pPr>
        <w:spacing w:line="360" w:lineRule="auto"/>
        <w:jc w:val="left"/>
      </w:pPr>
      <w:r>
        <w:rPr>
          <w:rFonts w:hint="eastAsia"/>
        </w:rPr>
        <w:t>14</w:t>
      </w:r>
      <w:r>
        <w:t>．</w:t>
      </w:r>
      <w:r>
        <w:rPr>
          <w:color w:val="000000"/>
          <w:sz w:val="22"/>
        </w:rPr>
        <w:t>解释下列句中加下划线词的古今异义。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  <w:u w:val="single"/>
        </w:rPr>
        <w:t>但</w:t>
      </w:r>
      <w:r>
        <w:rPr>
          <w:color w:val="000000"/>
          <w:sz w:val="22"/>
        </w:rPr>
        <w:t>手熟尔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古义: </w:t>
      </w:r>
      <w:r>
        <w:rPr>
          <w:color w:val="000000"/>
          <w:sz w:val="22"/>
          <w:u w:val="single"/>
        </w:rPr>
        <w:t>　           　</w:t>
      </w:r>
      <w:r>
        <w:rPr>
          <w:color w:val="000000"/>
          <w:sz w:val="22"/>
        </w:rPr>
        <w:t xml:space="preserve">;今义: </w:t>
      </w:r>
      <w:r>
        <w:rPr>
          <w:color w:val="000000"/>
          <w:sz w:val="22"/>
          <w:u w:val="single"/>
        </w:rPr>
        <w:t>　    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尔</w:t>
      </w:r>
      <w:r>
        <w:rPr>
          <w:color w:val="000000"/>
          <w:sz w:val="22"/>
          <w:u w:val="single"/>
        </w:rPr>
        <w:t>安</w:t>
      </w:r>
      <w:r>
        <w:rPr>
          <w:color w:val="000000"/>
          <w:sz w:val="22"/>
        </w:rPr>
        <w:t>敢轩吾射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古义: </w:t>
      </w:r>
      <w:r>
        <w:rPr>
          <w:color w:val="000000"/>
          <w:sz w:val="22"/>
          <w:u w:val="single"/>
        </w:rPr>
        <w:t>　                 　</w:t>
      </w:r>
      <w:r>
        <w:rPr>
          <w:color w:val="000000"/>
          <w:sz w:val="22"/>
        </w:rPr>
        <w:t xml:space="preserve">;今义: </w:t>
      </w:r>
      <w:r>
        <w:rPr>
          <w:color w:val="000000"/>
          <w:sz w:val="22"/>
          <w:u w:val="single"/>
        </w:rPr>
        <w:t>　                         　</w:t>
      </w:r>
    </w:p>
    <w:p>
      <w:pPr>
        <w:spacing w:line="360" w:lineRule="auto"/>
        <w:jc w:val="left"/>
      </w:pPr>
      <w:r>
        <w:rPr>
          <w:rFonts w:hint="eastAsia"/>
        </w:rPr>
        <w:t>15</w:t>
      </w:r>
      <w:r>
        <w:t>．</w:t>
      </w:r>
      <w:r>
        <w:rPr>
          <w:color w:val="000000"/>
          <w:sz w:val="22"/>
        </w:rPr>
        <w:t>指出下列句中加横线的“之”指代的内容。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睨</w:t>
      </w:r>
      <w:r>
        <w:rPr>
          <w:color w:val="000000"/>
          <w:sz w:val="22"/>
          <w:u w:val="single"/>
        </w:rPr>
        <w:t>之　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以我酌油知</w:t>
      </w:r>
      <w:r>
        <w:rPr>
          <w:color w:val="000000"/>
          <w:sz w:val="22"/>
          <w:u w:val="single"/>
        </w:rPr>
        <w:t>之　        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以杓酌油沥</w:t>
      </w:r>
      <w:r>
        <w:rPr>
          <w:color w:val="000000"/>
          <w:sz w:val="22"/>
          <w:u w:val="single"/>
        </w:rPr>
        <w:t>之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康肃笑而遣</w:t>
      </w:r>
      <w:r>
        <w:rPr>
          <w:color w:val="000000"/>
          <w:sz w:val="22"/>
          <w:u w:val="single"/>
        </w:rPr>
        <w:t>之　         　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 翻译</w:t>
      </w:r>
    </w:p>
    <w:p>
      <w:pPr>
        <w:spacing w:line="360" w:lineRule="auto"/>
        <w:jc w:val="left"/>
      </w:pPr>
      <w:r>
        <w:rPr>
          <w:rFonts w:hint="eastAsia"/>
        </w:rPr>
        <w:t>16</w:t>
      </w:r>
      <w:r>
        <w:t>．</w:t>
      </w:r>
      <w:r>
        <w:rPr>
          <w:color w:val="000000"/>
          <w:sz w:val="22"/>
        </w:rPr>
        <w:t>用现代汉语翻译下列句子。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（1）见其发矢十中八九，但微颔之。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（2）康肃问曰:“汝亦知射乎?吾射不亦精乎?”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（3）康肃忿然曰:“尔安敢轻吾射!”翁曰:“以我酌油知之。”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（4）康肃笑而遗之。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四、综合题</w:t>
      </w:r>
    </w:p>
    <w:p>
      <w:pPr>
        <w:spacing w:line="360" w:lineRule="auto"/>
        <w:jc w:val="left"/>
      </w:pPr>
      <w:r>
        <w:rPr>
          <w:rFonts w:hint="eastAsia"/>
        </w:rPr>
        <w:t>17</w:t>
      </w:r>
      <w:r>
        <w:t>．</w:t>
      </w:r>
      <w:r>
        <w:rPr>
          <w:color w:val="000000"/>
          <w:sz w:val="22"/>
        </w:rPr>
        <w:t>辩题：学了《卖油翁》这篇课文，我们懂得了“熟能生巧”的道理，那么，是不是做事情、干工作时，“熟”就一定能“生巧”，一定能提高效率，达到目的呢？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正方观点：做任何事情、干任何工作都可以“熟能生巧”。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（1）请你仿照“正方观点”的形式写出反方观点。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（2）如果你是反方一辩，请你阐述你方的理由。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五、文言文阅读</w:t>
      </w:r>
    </w:p>
    <w:p>
      <w:pPr>
        <w:spacing w:line="360" w:lineRule="auto"/>
        <w:jc w:val="left"/>
      </w:pPr>
      <w:r>
        <w:rPr>
          <w:rFonts w:hint="eastAsia"/>
        </w:rPr>
        <w:t>18</w:t>
      </w:r>
      <w:r>
        <w:t>．</w:t>
      </w:r>
      <w:r>
        <w:rPr>
          <w:color w:val="000000"/>
          <w:sz w:val="22"/>
        </w:rPr>
        <w:t>阅读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陈晓咨善射，百发百中，世以为神，常自号曰“小由基”</w:t>
      </w:r>
      <w:r>
        <w:rPr>
          <w:rFonts w:ascii="Calibri" w:hAnsi="Calibri"/>
          <w:color w:val="000000"/>
        </w:rPr>
        <w:t>①</w:t>
      </w:r>
      <w:r>
        <w:rPr>
          <w:color w:val="000000"/>
          <w:sz w:val="22"/>
        </w:rPr>
        <w:t>．及守荆南回，其母冯夫人问：“汝典郡</w:t>
      </w:r>
      <w:r>
        <w:rPr>
          <w:rFonts w:ascii="Calibri" w:hAnsi="Calibri"/>
          <w:color w:val="000000"/>
        </w:rPr>
        <w:t>②</w:t>
      </w:r>
      <w:r>
        <w:rPr>
          <w:color w:val="000000"/>
          <w:sz w:val="22"/>
        </w:rPr>
        <w:t>有何异政？”尧咨云：“荆南当要冲，日有宴集，尧咨每以弓矢为乐，坐客罔不叹服。”母曰：“汝父教汝以忠孝辅国家，今汝不务行仁化而专一夫之伎</w:t>
      </w:r>
      <w:r>
        <w:rPr>
          <w:rFonts w:ascii="Calibri" w:hAnsi="Calibri"/>
          <w:color w:val="000000"/>
        </w:rPr>
        <w:t>③</w:t>
      </w:r>
      <w:r>
        <w:rPr>
          <w:color w:val="000000"/>
          <w:sz w:val="22"/>
        </w:rPr>
        <w:t>，</w:t>
      </w:r>
      <w:r>
        <w:rPr>
          <w:color w:val="000000"/>
          <w:sz w:val="22"/>
          <w:u w:val="single"/>
        </w:rPr>
        <w:t>岂汝先人志邪？</w:t>
      </w:r>
      <w:r>
        <w:rPr>
          <w:color w:val="000000"/>
          <w:sz w:val="22"/>
        </w:rPr>
        <w:t>”杖之，碎其金鱼</w:t>
      </w:r>
      <w:r>
        <w:rPr>
          <w:rFonts w:ascii="Calibri" w:hAnsi="Calibri"/>
          <w:color w:val="000000"/>
        </w:rPr>
        <w:t>④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【注释】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由基：养由基，战国时楚国神箭手。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典郡：掌管郡务。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伎：通假字，同“技”。</w:t>
      </w: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金鱼；古人的一种佩饰。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（1）划线词解释有误的一项是</w:t>
      </w:r>
      <w:r>
        <w:rPr>
          <w:color w:val="000000"/>
          <w:sz w:val="22"/>
          <w:u w:val="single"/>
        </w:rPr>
        <w:t xml:space="preserve">        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A．世</w:t>
      </w:r>
      <w:r>
        <w:rPr>
          <w:color w:val="000000"/>
          <w:sz w:val="22"/>
          <w:u w:val="single"/>
        </w:rPr>
        <w:t>以为</w:t>
      </w:r>
      <w:r>
        <w:rPr>
          <w:color w:val="000000"/>
          <w:sz w:val="22"/>
        </w:rPr>
        <w:t>神（以为：把……当作）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</w:t>
      </w:r>
      <w:r>
        <w:rPr>
          <w:color w:val="000000"/>
          <w:sz w:val="22"/>
          <w:u w:val="single"/>
        </w:rPr>
        <w:t>及</w:t>
      </w:r>
      <w:r>
        <w:rPr>
          <w:color w:val="000000"/>
          <w:sz w:val="22"/>
        </w:rPr>
        <w:t>守荆南回（及：和，与）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C．坐客</w:t>
      </w:r>
      <w:r>
        <w:rPr>
          <w:color w:val="000000"/>
          <w:sz w:val="22"/>
          <w:u w:val="single"/>
        </w:rPr>
        <w:t>罔</w:t>
      </w:r>
      <w:r>
        <w:rPr>
          <w:color w:val="000000"/>
          <w:sz w:val="22"/>
        </w:rPr>
        <w:t>不叹服（罔：没有）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D．今汝不</w:t>
      </w:r>
      <w:r>
        <w:rPr>
          <w:color w:val="000000"/>
          <w:sz w:val="22"/>
          <w:u w:val="single"/>
        </w:rPr>
        <w:t>务</w:t>
      </w:r>
      <w:r>
        <w:rPr>
          <w:color w:val="000000"/>
          <w:sz w:val="22"/>
        </w:rPr>
        <w:t>行仁化而专一夫之伎（务：致力，从事）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（2）翻译下面的句子。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岂汝先人志邪？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（3）陈尧咨的母亲为什么杖打他？</w:t>
      </w:r>
    </w:p>
    <w:p>
      <w:pPr>
        <w:spacing w:line="360" w:lineRule="auto"/>
        <w:jc w:val="left"/>
      </w:pPr>
      <w:r>
        <w:rPr>
          <w:rFonts w:hint="eastAsia"/>
        </w:rPr>
        <w:t>19</w:t>
      </w:r>
      <w:r>
        <w:t>．</w:t>
      </w:r>
      <w:r>
        <w:rPr>
          <w:color w:val="000000"/>
          <w:sz w:val="22"/>
        </w:rPr>
        <w:t>文言文阅读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（甲）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康肃问曰：“汝亦知射乎？吾射不亦精乎？”翁曰：“无他， 但手熟尔。”康肃忿然曰：“尔安敢轻吾射！”翁曰：“以我酌油知之。”乃取一葫芦置于地，以钱覆其口，徐以杓酌油沥之，自钱孔入，而钱不湿。因曰：“我亦无他，惟手熟尔。”康肃笑而遣之。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节选自宋·欧阳修《归田录·卖油翁》）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（乙）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族兄中涵知旌德县</w:t>
      </w:r>
      <w:r>
        <w:rPr>
          <w:rFonts w:ascii="Calibri" w:hAnsi="Calibri"/>
          <w:color w:val="000000"/>
        </w:rPr>
        <w:t>①</w:t>
      </w:r>
      <w:r>
        <w:rPr>
          <w:color w:val="000000"/>
          <w:sz w:val="22"/>
        </w:rPr>
        <w:t>时，近城有虎暴，伤猎户数人，不能捕。邑人请曰：“非聘徽州唐打猎，不能除此患也。”乃遣吏持币往，归报二人，行且至。至则一老翁，须发皓然，时咯咯作嗽；一童子十六七耳。</w:t>
      </w:r>
      <w:r>
        <w:rPr>
          <w:color w:val="000000"/>
          <w:sz w:val="22"/>
          <w:u w:val="single"/>
        </w:rPr>
        <w:t>大失望，姑命具食。</w:t>
      </w:r>
      <w:r>
        <w:rPr>
          <w:color w:val="000000"/>
          <w:sz w:val="22"/>
        </w:rPr>
        <w:t>老翁察中涵意不满，半跪启曰：“闻此虎距城不五里，先往捕之，赐食未晚也。”遂命役导往。役至谷口，不敢行，老翁哂曰：“我在，尔尚畏耶？”入谷将半，老翁顾童子曰：“此畜似尚睡，汝呼之醒。”童子作虎啸声，果自林中出，径搏老翁。</w:t>
      </w:r>
      <w:r>
        <w:rPr>
          <w:color w:val="000000"/>
          <w:sz w:val="22"/>
          <w:u w:val="single"/>
        </w:rPr>
        <w:t>老翁手一短柄斧纵八九寸横半之奋臂屹立</w:t>
      </w:r>
      <w:r>
        <w:rPr>
          <w:color w:val="000000"/>
          <w:sz w:val="22"/>
        </w:rPr>
        <w:t>。虎扑至，侧首让之。虎自顶上跃过，已血流仆地。视之，自颔下至尾闾</w:t>
      </w:r>
      <w:r>
        <w:rPr>
          <w:rFonts w:ascii="Calibri" w:hAnsi="Calibri"/>
          <w:color w:val="000000"/>
        </w:rPr>
        <w:t>②</w:t>
      </w:r>
      <w:r>
        <w:rPr>
          <w:color w:val="000000"/>
          <w:sz w:val="22"/>
        </w:rPr>
        <w:t>，皆触斧裂矣。乃厚赠遣之。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（节选自清·纪昀《阅微草堂笔记·唐打猎》）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（注释）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旌（jīng）德县：今属安徽省。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尾闾：动物的尾椎骨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（1）解释下列句中划线词语的意思。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  <w:u w:val="single"/>
        </w:rPr>
        <w:t>但</w:t>
      </w:r>
      <w:r>
        <w:rPr>
          <w:color w:val="000000"/>
          <w:sz w:val="22"/>
        </w:rPr>
        <w:t>手熟尔（</w:t>
      </w:r>
      <w:r>
        <w:rPr>
          <w:color w:val="000000"/>
          <w:sz w:val="22"/>
          <w:u w:val="single"/>
        </w:rPr>
        <w:t>　         　</w:t>
      </w:r>
      <w:r>
        <w:rPr>
          <w:color w:val="000000"/>
          <w:sz w:val="22"/>
        </w:rPr>
        <w:t>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  <w:u w:val="single"/>
        </w:rPr>
        <w:t>以</w:t>
      </w:r>
      <w:r>
        <w:rPr>
          <w:color w:val="000000"/>
          <w:sz w:val="22"/>
        </w:rPr>
        <w:t>我酌油知之（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族兄中涵</w:t>
      </w:r>
      <w:r>
        <w:rPr>
          <w:color w:val="000000"/>
          <w:sz w:val="22"/>
          <w:u w:val="single"/>
        </w:rPr>
        <w:t>知</w:t>
      </w:r>
      <w:r>
        <w:rPr>
          <w:color w:val="000000"/>
          <w:sz w:val="22"/>
        </w:rPr>
        <w:t>旌德县时（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乃</w:t>
      </w:r>
      <w:r>
        <w:rPr>
          <w:color w:val="000000"/>
          <w:sz w:val="22"/>
          <w:u w:val="single"/>
        </w:rPr>
        <w:t>遣</w:t>
      </w:r>
      <w:r>
        <w:rPr>
          <w:color w:val="000000"/>
          <w:sz w:val="22"/>
        </w:rPr>
        <w:t>吏持币往（</w:t>
      </w:r>
      <w:r>
        <w:rPr>
          <w:color w:val="000000"/>
          <w:sz w:val="22"/>
          <w:u w:val="single"/>
        </w:rPr>
        <w:t>　     　</w:t>
      </w:r>
      <w:r>
        <w:rPr>
          <w:color w:val="000000"/>
          <w:sz w:val="22"/>
        </w:rPr>
        <w:t>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（2）用“/”给（乙）文中画线的部分断句。（限断三处）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老翁手一短柄斧纵八九寸横半之奋臂屹立。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（3）用现代汉语写出文中画横线句子的意思。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大失望，姑命具食。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（4）（甲）（乙）两文在主旨、写法上有所相似，又各具特色。请完成批注。</w:t>
      </w:r>
    </w:p>
    <w:p>
      <w:pPr>
        <w:spacing w:line="360" w:lineRule="auto"/>
        <w:ind w:firstLine="273" w:firstLineChars="130"/>
        <w:jc w:val="left"/>
        <w:textAlignment w:val="center"/>
      </w:pPr>
      <w:r>
        <w:pict>
          <v:shape id="_x0000_i1025" o:spt="75" alt="图片_x0020_100004" type="#_x0000_t75" style="height:105pt;width:402.75pt;" filled="f" o:preferrelative="t" stroked="f" coordsize="21600,21600">
            <v:path/>
            <v:fill on="f" focussize="0,0"/>
            <v:stroke on="f" joinstyle="miter"/>
            <v:imagedata r:id="rId6" o:title="图片_x0020_100004"/>
            <o:lock v:ext="edit" aspectratio="t"/>
            <w10:wrap type="none"/>
            <w10:anchorlock/>
          </v:shape>
        </w:pic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六、 语言表达</w:t>
      </w:r>
    </w:p>
    <w:p>
      <w:pPr>
        <w:spacing w:line="360" w:lineRule="auto"/>
        <w:jc w:val="left"/>
      </w:pPr>
      <w:r>
        <w:rPr>
          <w:rFonts w:hint="eastAsia"/>
        </w:rPr>
        <w:t>20</w:t>
      </w:r>
      <w:r>
        <w:t>．</w:t>
      </w:r>
      <w:r>
        <w:rPr>
          <w:color w:val="000000"/>
          <w:sz w:val="22"/>
        </w:rPr>
        <w:t>言为心声，语言是心理的外在表现形式，人物的心理往往通过语言向外界传达。请你根据下面对话，发挥想象，揣摩陈尧咨和卖油翁两人当时的心理活动，写出来让大家欣赏。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（陈）：“汝亦知射乎？吾射不亦精乎？”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（翁）：“无他，但手熟尔。”</w:t>
      </w:r>
    </w:p>
    <w:p>
      <w:pPr>
        <w:rPr>
          <w:color w:val="FF0000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349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6FA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09EF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1292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167A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C6AE7"/>
    <w:rsid w:val="005D1B29"/>
    <w:rsid w:val="005D3414"/>
    <w:rsid w:val="005D4374"/>
    <w:rsid w:val="005D4DFC"/>
    <w:rsid w:val="005E3E04"/>
    <w:rsid w:val="005E719D"/>
    <w:rsid w:val="005F4239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575E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810680"/>
    <w:rsid w:val="0081069C"/>
    <w:rsid w:val="008204F5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B644D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607DB"/>
    <w:rsid w:val="0098101C"/>
    <w:rsid w:val="00992D01"/>
    <w:rsid w:val="00996D45"/>
    <w:rsid w:val="00997451"/>
    <w:rsid w:val="009B1D02"/>
    <w:rsid w:val="009B24D0"/>
    <w:rsid w:val="009B4485"/>
    <w:rsid w:val="009B7EE8"/>
    <w:rsid w:val="009C0089"/>
    <w:rsid w:val="009C0301"/>
    <w:rsid w:val="009D0279"/>
    <w:rsid w:val="009D2657"/>
    <w:rsid w:val="009D4EA8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03D1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E425B"/>
    <w:rsid w:val="00BF34CB"/>
    <w:rsid w:val="00C015CD"/>
    <w:rsid w:val="00C02FC6"/>
    <w:rsid w:val="00C10ECB"/>
    <w:rsid w:val="00C15FBD"/>
    <w:rsid w:val="00C16FFD"/>
    <w:rsid w:val="00C37666"/>
    <w:rsid w:val="00C41752"/>
    <w:rsid w:val="00C47D8A"/>
    <w:rsid w:val="00C54DAD"/>
    <w:rsid w:val="00C5558D"/>
    <w:rsid w:val="00C70732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290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267ED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B41C42"/>
    <w:rsid w:val="2E3F7995"/>
    <w:rsid w:val="36572BC2"/>
    <w:rsid w:val="37AE25B3"/>
    <w:rsid w:val="43B45B3E"/>
    <w:rsid w:val="5F053AE6"/>
    <w:rsid w:val="630B3B5E"/>
    <w:rsid w:val="6A4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2644</Words>
  <Characters>2724</Characters>
  <Lines>95</Lines>
  <Paragraphs>148</Paragraphs>
  <TotalTime>0</TotalTime>
  <ScaleCrop>false</ScaleCrop>
  <LinksUpToDate>false</LinksUpToDate>
  <CharactersWithSpaces>3450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2022-12-16T02:18:17Z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2EC3893AD09A45B1821D25F4AB2C13F5</vt:lpwstr>
  </property>
</Properties>
</file>