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textAlignment w:val="center"/>
        <w:rPr>
          <w:rFonts w:ascii="宋体" w:hAnsi="宋体" w:cs="宋体"/>
          <w:b/>
          <w:bCs/>
          <w:color w:val="FF0000"/>
          <w:szCs w:val="21"/>
        </w:rPr>
      </w:pPr>
      <w:r>
        <w:rPr>
          <w:rFonts w:ascii="宋体" w:hAnsi="宋体" w:cs="宋体"/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11747500</wp:posOffset>
            </wp:positionH>
            <wp:positionV relativeFrom="topMargin">
              <wp:posOffset>12357100</wp:posOffset>
            </wp:positionV>
            <wp:extent cx="469900" cy="469900"/>
            <wp:effectExtent l="0" t="0" r="0" b="0"/>
            <wp:wrapNone/>
            <wp:docPr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/>
          <w:bCs/>
          <w:szCs w:val="21"/>
        </w:rPr>
        <w:t>姓名</w:t>
      </w:r>
      <w:r>
        <w:rPr>
          <w:rFonts w:hint="eastAsia" w:ascii="宋体" w:hAnsi="宋体" w:cs="宋体"/>
          <w:b/>
          <w:bCs/>
          <w:szCs w:val="21"/>
        </w:rPr>
        <w:t>：</w:t>
      </w:r>
      <w:r>
        <w:rPr>
          <w:rFonts w:ascii="宋体" w:hAnsi="宋体" w:cs="宋体"/>
          <w:b/>
          <w:bCs/>
          <w:szCs w:val="21"/>
          <w:u w:val="single"/>
        </w:rPr>
        <w:t xml:space="preserve">             </w:t>
      </w:r>
      <w:r>
        <w:rPr>
          <w:rFonts w:ascii="宋体" w:hAnsi="宋体" w:cs="宋体"/>
          <w:b/>
          <w:bCs/>
          <w:szCs w:val="21"/>
        </w:rPr>
        <w:t>班级</w:t>
      </w:r>
      <w:r>
        <w:rPr>
          <w:rFonts w:ascii="宋体" w:hAnsi="宋体" w:cs="宋体"/>
          <w:b/>
          <w:bCs/>
          <w:szCs w:val="21"/>
          <w:u w:val="single"/>
        </w:rPr>
        <w:t xml:space="preserve">             </w:t>
      </w:r>
      <w:r>
        <w:rPr>
          <w:rFonts w:hint="eastAsia" w:ascii="宋体" w:hAnsi="宋体" w:cs="宋体"/>
          <w:b/>
          <w:bCs/>
          <w:szCs w:val="21"/>
        </w:rPr>
        <w:t xml:space="preserve"> </w:t>
      </w:r>
      <w:r>
        <w:rPr>
          <w:rFonts w:ascii="宋体" w:hAnsi="宋体" w:cs="宋体"/>
          <w:b/>
          <w:bCs/>
          <w:szCs w:val="21"/>
        </w:rPr>
        <w:t xml:space="preserve">        </w:t>
      </w:r>
    </w:p>
    <w:p>
      <w:pPr>
        <w:spacing w:line="360" w:lineRule="auto"/>
        <w:jc w:val="center"/>
        <w:textAlignment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color w:val="FF0000"/>
          <w:sz w:val="44"/>
          <w:szCs w:val="44"/>
        </w:rPr>
        <w:t xml:space="preserve">第18课  紫藤萝瀑布 </w:t>
      </w:r>
      <w:r>
        <w:rPr>
          <w:rFonts w:ascii="宋体" w:hAnsi="宋体" w:cs="宋体"/>
          <w:b/>
          <w:bCs/>
          <w:color w:val="FF0000"/>
          <w:sz w:val="44"/>
          <w:szCs w:val="44"/>
        </w:rPr>
        <w:t xml:space="preserve">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6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73" w:type="dxa"/>
            <w:shd w:val="clear" w:color="auto" w:fill="auto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本课重点</w:t>
            </w:r>
          </w:p>
        </w:tc>
        <w:tc>
          <w:tcPr>
            <w:tcW w:w="7711" w:type="dxa"/>
            <w:shd w:val="clear" w:color="auto" w:fill="auto"/>
          </w:tcPr>
          <w:p>
            <w:r>
              <w:rPr>
                <w:rFonts w:hint="eastAsia"/>
              </w:rPr>
              <w:t>品味文章优美的语言，感受藤萝的美。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73" w:type="dxa"/>
            <w:shd w:val="clear" w:color="auto" w:fill="auto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本课难点</w:t>
            </w:r>
          </w:p>
        </w:tc>
        <w:tc>
          <w:tcPr>
            <w:tcW w:w="7711" w:type="dxa"/>
            <w:shd w:val="clear" w:color="auto" w:fill="auto"/>
          </w:tcPr>
          <w:p>
            <w:r>
              <w:rPr>
                <w:rFonts w:hint="eastAsia"/>
              </w:rPr>
              <w:t>理解文章蕴含的人生哲理，体会作者对人生的独特感受。</w:t>
            </w:r>
          </w:p>
        </w:tc>
      </w:tr>
    </w:tbl>
    <w:p>
      <w:pPr>
        <w:rPr>
          <w:b/>
          <w:bCs/>
          <w:sz w:val="24"/>
          <w:szCs w:val="24"/>
        </w:rPr>
      </w:pPr>
    </w:p>
    <w:p>
      <w:r>
        <w:rPr>
          <w:rFonts w:hint="eastAsia" w:ascii="黑体" w:hAnsi="黑体" w:eastAsia="黑体" w:cs="黑体"/>
          <w:b/>
          <w:bCs/>
          <w:sz w:val="24"/>
          <w:szCs w:val="24"/>
        </w:rPr>
        <w:t>一、单选题</w:t>
      </w:r>
    </w:p>
    <w:p>
      <w:pPr>
        <w:spacing w:line="360" w:lineRule="auto"/>
        <w:jc w:val="left"/>
      </w:pPr>
      <w:r>
        <w:t>1．</w:t>
      </w:r>
      <w:r>
        <w:rPr>
          <w:color w:val="000000"/>
          <w:sz w:val="22"/>
        </w:rPr>
        <w:t>选出下列各项中注音完全正确的一项（　　）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A．</w:t>
      </w:r>
      <w:r>
        <w:rPr>
          <w:color w:val="000000"/>
          <w:sz w:val="22"/>
          <w:u w:val="single"/>
        </w:rPr>
        <w:t>翡</w:t>
      </w:r>
      <w:r>
        <w:rPr>
          <w:color w:val="000000"/>
          <w:sz w:val="22"/>
        </w:rPr>
        <w:t xml:space="preserve">翠(fēi)    </w:t>
      </w:r>
      <w:r>
        <w:rPr>
          <w:color w:val="000000"/>
          <w:sz w:val="22"/>
          <w:u w:val="single"/>
        </w:rPr>
        <w:t>蜿</w:t>
      </w:r>
      <w:r>
        <w:rPr>
          <w:color w:val="000000"/>
          <w:sz w:val="22"/>
        </w:rPr>
        <w:t>蜒(wàn)      海</w:t>
      </w:r>
      <w:r>
        <w:rPr>
          <w:color w:val="000000"/>
          <w:sz w:val="22"/>
          <w:u w:val="single"/>
        </w:rPr>
        <w:t>鸥</w:t>
      </w:r>
      <w:r>
        <w:rPr>
          <w:color w:val="000000"/>
          <w:sz w:val="22"/>
        </w:rPr>
        <w:t>(oū)     飞</w:t>
      </w:r>
      <w:r>
        <w:rPr>
          <w:color w:val="000000"/>
          <w:sz w:val="22"/>
          <w:u w:val="single"/>
        </w:rPr>
        <w:t>翔</w:t>
      </w:r>
      <w:r>
        <w:rPr>
          <w:color w:val="000000"/>
          <w:sz w:val="22"/>
        </w:rPr>
        <w:t>(xiāng)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B．倦</w:t>
      </w:r>
      <w:r>
        <w:rPr>
          <w:color w:val="000000"/>
          <w:sz w:val="22"/>
          <w:u w:val="single"/>
        </w:rPr>
        <w:t>怠</w:t>
      </w:r>
      <w:r>
        <w:rPr>
          <w:color w:val="000000"/>
          <w:sz w:val="22"/>
        </w:rPr>
        <w:t>(dài)    无</w:t>
      </w:r>
      <w:r>
        <w:rPr>
          <w:color w:val="000000"/>
          <w:sz w:val="22"/>
          <w:u w:val="single"/>
        </w:rPr>
        <w:t>垠</w:t>
      </w:r>
      <w:r>
        <w:rPr>
          <w:color w:val="000000"/>
          <w:sz w:val="22"/>
        </w:rPr>
        <w:t>(yīng)     婆</w:t>
      </w:r>
      <w:r>
        <w:rPr>
          <w:color w:val="000000"/>
          <w:sz w:val="22"/>
          <w:u w:val="single"/>
        </w:rPr>
        <w:t>娑</w:t>
      </w:r>
      <w:r>
        <w:rPr>
          <w:color w:val="000000"/>
          <w:sz w:val="22"/>
        </w:rPr>
        <w:t>(suō)     旁</w:t>
      </w:r>
      <w:r>
        <w:rPr>
          <w:color w:val="000000"/>
          <w:sz w:val="22"/>
          <w:u w:val="single"/>
        </w:rPr>
        <w:t>逸</w:t>
      </w:r>
      <w:r>
        <w:rPr>
          <w:color w:val="000000"/>
          <w:sz w:val="22"/>
        </w:rPr>
        <w:t>斜出(yì)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C．</w:t>
      </w:r>
      <w:r>
        <w:rPr>
          <w:color w:val="000000"/>
          <w:sz w:val="22"/>
          <w:u w:val="single"/>
        </w:rPr>
        <w:t>煦</w:t>
      </w:r>
      <w:r>
        <w:rPr>
          <w:color w:val="000000"/>
          <w:sz w:val="22"/>
        </w:rPr>
        <w:t>暖(xù)     秀</w:t>
      </w:r>
      <w:r>
        <w:rPr>
          <w:color w:val="000000"/>
          <w:sz w:val="22"/>
          <w:u w:val="single"/>
        </w:rPr>
        <w:t>颀</w:t>
      </w:r>
      <w:r>
        <w:rPr>
          <w:color w:val="000000"/>
          <w:sz w:val="22"/>
        </w:rPr>
        <w:t xml:space="preserve">(qí)       </w:t>
      </w:r>
      <w:r>
        <w:rPr>
          <w:color w:val="000000"/>
          <w:sz w:val="22"/>
          <w:u w:val="single"/>
        </w:rPr>
        <w:t>甬</w:t>
      </w:r>
      <w:r>
        <w:rPr>
          <w:color w:val="000000"/>
          <w:sz w:val="22"/>
        </w:rPr>
        <w:t xml:space="preserve">路(yǒng)    </w:t>
      </w:r>
      <w:r>
        <w:rPr>
          <w:color w:val="000000"/>
          <w:sz w:val="22"/>
          <w:u w:val="single"/>
        </w:rPr>
        <w:t>嫣</w:t>
      </w:r>
      <w:r>
        <w:rPr>
          <w:color w:val="000000"/>
          <w:sz w:val="22"/>
        </w:rPr>
        <w:t>花(yān)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D．</w:t>
      </w:r>
      <w:r>
        <w:rPr>
          <w:color w:val="000000"/>
          <w:sz w:val="22"/>
          <w:u w:val="single"/>
        </w:rPr>
        <w:t>迸</w:t>
      </w:r>
      <w:r>
        <w:rPr>
          <w:color w:val="000000"/>
          <w:sz w:val="22"/>
        </w:rPr>
        <w:t xml:space="preserve">溅(bìng)   </w:t>
      </w:r>
      <w:r>
        <w:rPr>
          <w:color w:val="000000"/>
          <w:sz w:val="22"/>
          <w:u w:val="single"/>
        </w:rPr>
        <w:t>伫</w:t>
      </w:r>
      <w:r>
        <w:rPr>
          <w:color w:val="000000"/>
          <w:sz w:val="22"/>
        </w:rPr>
        <w:t xml:space="preserve">立(zhù)      </w:t>
      </w:r>
      <w:r>
        <w:rPr>
          <w:color w:val="000000"/>
          <w:sz w:val="22"/>
          <w:u w:val="single"/>
        </w:rPr>
        <w:t>臭</w:t>
      </w:r>
      <w:r>
        <w:rPr>
          <w:color w:val="000000"/>
          <w:sz w:val="22"/>
        </w:rPr>
        <w:t>味(cù)      绝</w:t>
      </w:r>
      <w:r>
        <w:rPr>
          <w:color w:val="000000"/>
          <w:sz w:val="22"/>
          <w:u w:val="single"/>
        </w:rPr>
        <w:t>徼</w:t>
      </w:r>
      <w:r>
        <w:rPr>
          <w:color w:val="000000"/>
          <w:sz w:val="22"/>
        </w:rPr>
        <w:t>(jiào)</w:t>
      </w:r>
    </w:p>
    <w:p>
      <w:pPr>
        <w:spacing w:line="360" w:lineRule="auto"/>
        <w:jc w:val="left"/>
        <w:rPr>
          <w:color w:val="FF0000"/>
        </w:rPr>
      </w:pPr>
      <w:r>
        <w:rPr>
          <w:color w:val="FF0000"/>
        </w:rPr>
        <w:t>【答案】</w:t>
      </w:r>
      <w:r>
        <w:rPr>
          <w:color w:val="FF0000"/>
          <w:sz w:val="22"/>
        </w:rPr>
        <w:t>C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【解析】</w:t>
      </w:r>
      <w:r>
        <w:rPr>
          <w:color w:val="FF0000"/>
          <w:sz w:val="22"/>
        </w:rPr>
        <w:t>【分析】本题主要考查学生对生字的掌握情况，学生应在理解的基础上认读生字。</w:t>
      </w:r>
      <w:r>
        <w:rPr>
          <w:color w:val="FF0000"/>
        </w:rPr>
        <w:br w:type="textWrapping"/>
      </w:r>
      <w:r>
        <w:rPr>
          <w:color w:val="FF0000"/>
          <w:sz w:val="22"/>
        </w:rPr>
        <w:t xml:space="preserve">A </w:t>
      </w:r>
      <w:r>
        <w:rPr>
          <w:color w:val="FF0000"/>
          <w:sz w:val="22"/>
          <w:u w:val="single"/>
        </w:rPr>
        <w:t>翡</w:t>
      </w:r>
      <w:r>
        <w:rPr>
          <w:color w:val="FF0000"/>
          <w:sz w:val="22"/>
        </w:rPr>
        <w:t>翠fěi 、</w:t>
      </w:r>
      <w:r>
        <w:rPr>
          <w:color w:val="FF0000"/>
          <w:sz w:val="22"/>
          <w:u w:val="single"/>
        </w:rPr>
        <w:t>蜿</w:t>
      </w:r>
      <w:r>
        <w:rPr>
          <w:color w:val="FF0000"/>
          <w:sz w:val="22"/>
        </w:rPr>
        <w:t>蜒：wān、飞</w:t>
      </w:r>
      <w:r>
        <w:rPr>
          <w:color w:val="FF0000"/>
          <w:sz w:val="22"/>
          <w:u w:val="single"/>
        </w:rPr>
        <w:t>翔</w:t>
      </w:r>
      <w:r>
        <w:rPr>
          <w:color w:val="FF0000"/>
          <w:sz w:val="22"/>
        </w:rPr>
        <w:t xml:space="preserve"> xiáng  B 无</w:t>
      </w:r>
      <w:r>
        <w:rPr>
          <w:color w:val="FF0000"/>
          <w:sz w:val="22"/>
          <w:u w:val="single"/>
        </w:rPr>
        <w:t>垠</w:t>
      </w:r>
      <w:r>
        <w:rPr>
          <w:color w:val="FF0000"/>
          <w:sz w:val="22"/>
        </w:rPr>
        <w:t xml:space="preserve"> yín  C正确 D</w:t>
      </w:r>
      <w:r>
        <w:rPr>
          <w:color w:val="FF0000"/>
          <w:sz w:val="22"/>
          <w:u w:val="single"/>
        </w:rPr>
        <w:t>迸</w:t>
      </w:r>
      <w:r>
        <w:rPr>
          <w:color w:val="FF0000"/>
          <w:sz w:val="22"/>
        </w:rPr>
        <w:t>溅bèng、</w:t>
      </w:r>
      <w:r>
        <w:rPr>
          <w:color w:val="FF0000"/>
          <w:sz w:val="22"/>
          <w:u w:val="single"/>
        </w:rPr>
        <w:t>臭</w:t>
      </w:r>
      <w:r>
        <w:rPr>
          <w:color w:val="FF0000"/>
          <w:sz w:val="22"/>
        </w:rPr>
        <w:t>味chòu。</w:t>
      </w:r>
      <w:r>
        <w:rPr>
          <w:color w:val="FF0000"/>
        </w:rPr>
        <w:br w:type="textWrapping"/>
      </w:r>
      <w:r>
        <w:rPr>
          <w:color w:val="FF0000"/>
          <w:sz w:val="22"/>
        </w:rPr>
        <w:t>故答案为：C</w:t>
      </w:r>
      <w:r>
        <w:rPr>
          <w:color w:val="FF0000"/>
        </w:rPr>
        <w:br w:type="textWrapping"/>
      </w:r>
      <w:r>
        <w:rPr>
          <w:color w:val="FF0000"/>
          <w:sz w:val="22"/>
        </w:rPr>
        <w:t>【点评】正确读准字音，注意声调、声母、韵母的区别。对于多音字，我们读的时候，要根据词语的意思来确定它的读音，做到认真、细致，如果对某个字不大熟悉，一定要查字典弄明白。</w:t>
      </w:r>
    </w:p>
    <w:p>
      <w:pPr>
        <w:spacing w:line="360" w:lineRule="auto"/>
        <w:jc w:val="left"/>
      </w:pPr>
      <w:r>
        <w:t>2．</w:t>
      </w:r>
      <w:r>
        <w:rPr>
          <w:color w:val="000000"/>
          <w:sz w:val="22"/>
        </w:rPr>
        <w:t>找出下列词语书写有误的一项（　　）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A．峰峦      弥漫      凌纱      葱宠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B．征兆      骸骨      潜行      裹藏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C．轻盈      鱼鳞      连绵      绸带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D．崩塌      谚语      畅谈      海域</w:t>
      </w:r>
    </w:p>
    <w:p>
      <w:pPr>
        <w:spacing w:line="360" w:lineRule="auto"/>
        <w:jc w:val="left"/>
        <w:rPr>
          <w:color w:val="FF0000"/>
        </w:rPr>
      </w:pPr>
      <w:r>
        <w:rPr>
          <w:color w:val="FF0000"/>
        </w:rPr>
        <w:t>【答案】</w:t>
      </w:r>
      <w:r>
        <w:rPr>
          <w:color w:val="FF0000"/>
          <w:sz w:val="22"/>
        </w:rPr>
        <w:t>A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【解析】</w:t>
      </w:r>
      <w:r>
        <w:rPr>
          <w:color w:val="FF0000"/>
          <w:sz w:val="22"/>
        </w:rPr>
        <w:t>【分析】此题是考查同音字、形近字的辨析，改正错别字。认真分析词语中哪个字用错了，应该怎样改正。</w:t>
      </w:r>
      <w:r>
        <w:rPr>
          <w:color w:val="FF0000"/>
        </w:rPr>
        <w:br w:type="textWrapping"/>
      </w:r>
      <w:r>
        <w:rPr>
          <w:color w:val="FF0000"/>
          <w:sz w:val="22"/>
        </w:rPr>
        <w:t>A葱宠——葱茏 B、C、D正确。</w:t>
      </w:r>
      <w:r>
        <w:rPr>
          <w:color w:val="FF0000"/>
        </w:rPr>
        <w:br w:type="textWrapping"/>
      </w:r>
      <w:r>
        <w:rPr>
          <w:color w:val="FF0000"/>
          <w:sz w:val="22"/>
        </w:rPr>
        <w:t>故答案为：A</w:t>
      </w:r>
      <w:r>
        <w:rPr>
          <w:color w:val="FF0000"/>
        </w:rPr>
        <w:br w:type="textWrapping"/>
      </w:r>
      <w:r>
        <w:rPr>
          <w:color w:val="FF0000"/>
          <w:sz w:val="22"/>
        </w:rPr>
        <w:t>【点评】本题考查学生对课文中重点词语的正确书写。平时读书，写作时要注意区别同音字、形近字。</w:t>
      </w:r>
    </w:p>
    <w:p>
      <w:pPr>
        <w:spacing w:line="360" w:lineRule="auto"/>
        <w:jc w:val="left"/>
      </w:pPr>
      <w:r>
        <w:t>3．</w:t>
      </w:r>
      <w:r>
        <w:rPr>
          <w:color w:val="000000"/>
          <w:sz w:val="22"/>
        </w:rPr>
        <w:t>下列句子中，划线的词语使用不正确的一项是（　　）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A．紫色的瀑布遮住了粗壮的</w:t>
      </w:r>
      <w:r>
        <w:rPr>
          <w:color w:val="000000"/>
          <w:sz w:val="22"/>
          <w:u w:val="single"/>
        </w:rPr>
        <w:t>盘虬卧龙</w:t>
      </w:r>
      <w:r>
        <w:rPr>
          <w:color w:val="000000"/>
          <w:sz w:val="22"/>
        </w:rPr>
        <w:t>般的枝干。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B．那里装的是什么</w:t>
      </w:r>
      <w:r>
        <w:rPr>
          <w:color w:val="000000"/>
          <w:sz w:val="22"/>
          <w:u w:val="single"/>
        </w:rPr>
        <w:t>仙露琼浆</w:t>
      </w:r>
      <w:r>
        <w:rPr>
          <w:color w:val="000000"/>
          <w:sz w:val="22"/>
        </w:rPr>
        <w:t>？我凑上去，想摘一朵。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C．这里春红已谢，没有赏花的人群，也没有</w:t>
      </w:r>
      <w:r>
        <w:rPr>
          <w:color w:val="000000"/>
          <w:sz w:val="22"/>
          <w:u w:val="single"/>
        </w:rPr>
        <w:t>蜂围蝶阵</w:t>
      </w:r>
      <w:r>
        <w:rPr>
          <w:color w:val="000000"/>
          <w:sz w:val="22"/>
        </w:rPr>
        <w:t>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D．我看到一个幽默笑话，</w:t>
      </w:r>
      <w:r>
        <w:rPr>
          <w:color w:val="000000"/>
          <w:sz w:val="22"/>
          <w:u w:val="single"/>
        </w:rPr>
        <w:t>忍俊不禁</w:t>
      </w:r>
      <w:r>
        <w:rPr>
          <w:color w:val="000000"/>
          <w:sz w:val="22"/>
        </w:rPr>
        <w:t>地哈哈大笑了起来。</w:t>
      </w:r>
    </w:p>
    <w:p>
      <w:pPr>
        <w:spacing w:line="360" w:lineRule="auto"/>
        <w:jc w:val="left"/>
        <w:rPr>
          <w:color w:val="FF0000"/>
        </w:rPr>
      </w:pPr>
      <w:r>
        <w:rPr>
          <w:color w:val="FF0000"/>
        </w:rPr>
        <w:t>【答案】</w:t>
      </w:r>
      <w:r>
        <w:rPr>
          <w:color w:val="FF0000"/>
          <w:sz w:val="22"/>
        </w:rPr>
        <w:t>D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【解析】</w:t>
      </w:r>
      <w:r>
        <w:rPr>
          <w:color w:val="FF0000"/>
          <w:sz w:val="22"/>
        </w:rPr>
        <w:t>【分析】有些成语在运用时易犯语义重复的错误，即自身具有的某种意思和语句中已有的意思重复。如，“忍俊不禁”指忍不住笑，不能用作“忍俊不禁地笑起来”。“一览无余”形容事物很简单，一下子就看得清清楚楚，不能用作“一览无余地看到”。“相形见绌”指跟另一人或事物比较起来显得远远不如，不能用作“显得相形见绌”。“接踵而至”形容很多人接连而来，不能用作“接踵而至地闯进来”。“闻名遐迩”指远近都闻名，形容名声很大，不能用作“海内外闻名遐迩”。“如芒在背”的意思是像芒和刺扎在背上一样，不能用作“好像如芒在背”。“自惭形秽”指自己因为不如别人而感到惭愧，不能用作“感到自惭形秽”。</w:t>
      </w:r>
      <w:r>
        <w:rPr>
          <w:color w:val="FF0000"/>
        </w:rPr>
        <w:br w:type="textWrapping"/>
      </w:r>
      <w:r>
        <w:rPr>
          <w:color w:val="FF0000"/>
          <w:sz w:val="22"/>
        </w:rPr>
        <w:t>故答案为：D</w:t>
      </w:r>
      <w:r>
        <w:rPr>
          <w:color w:val="FF0000"/>
        </w:rPr>
        <w:br w:type="textWrapping"/>
      </w:r>
      <w:r>
        <w:rPr>
          <w:color w:val="FF0000"/>
          <w:sz w:val="22"/>
        </w:rPr>
        <w:t>【点评】做好本题学生要在学习过程中认真阅读，多积累课文中以及课外的词语和意思，学会恰当的使用。</w:t>
      </w:r>
    </w:p>
    <w:p>
      <w:pPr>
        <w:spacing w:line="360" w:lineRule="auto"/>
        <w:jc w:val="left"/>
      </w:pPr>
      <w:r>
        <w:t>4．</w:t>
      </w:r>
      <w:r>
        <w:rPr>
          <w:color w:val="000000"/>
          <w:sz w:val="22"/>
        </w:rPr>
        <w:t>成语是汉语特有的一种语言形式，堪称中华文化的“活化石”。成语有多种结构形式，下列各组中的成语结构不同的一项是（　　）</w:t>
      </w:r>
    </w:p>
    <w:p>
      <w:pPr>
        <w:tabs>
          <w:tab w:val="left" w:pos="4924"/>
        </w:tabs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A．兴高采烈    心平气和</w:t>
      </w:r>
      <w:r>
        <w:tab/>
      </w:r>
      <w:r>
        <w:rPr>
          <w:color w:val="000000"/>
          <w:sz w:val="22"/>
        </w:rPr>
        <w:t>B．百废俱兴    万紫千红</w:t>
      </w:r>
    </w:p>
    <w:p>
      <w:pPr>
        <w:tabs>
          <w:tab w:val="left" w:pos="4924"/>
        </w:tabs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C．归心似箭    守口如瓶</w:t>
      </w:r>
      <w:r>
        <w:tab/>
      </w:r>
      <w:r>
        <w:rPr>
          <w:color w:val="000000"/>
          <w:sz w:val="22"/>
        </w:rPr>
        <w:t>D．扬长避短     温故知新</w:t>
      </w:r>
    </w:p>
    <w:p>
      <w:pPr>
        <w:spacing w:line="360" w:lineRule="auto"/>
        <w:jc w:val="left"/>
        <w:rPr>
          <w:color w:val="FF0000"/>
        </w:rPr>
      </w:pPr>
      <w:r>
        <w:rPr>
          <w:color w:val="FF0000"/>
        </w:rPr>
        <w:t>【答案】</w:t>
      </w:r>
      <w:r>
        <w:rPr>
          <w:color w:val="FF0000"/>
          <w:sz w:val="22"/>
        </w:rPr>
        <w:t>B</w:t>
      </w:r>
    </w:p>
    <w:p>
      <w:pPr>
        <w:spacing w:line="360" w:lineRule="auto"/>
        <w:jc w:val="left"/>
        <w:rPr>
          <w:color w:val="FF0000"/>
        </w:rPr>
      </w:pPr>
      <w:r>
        <w:rPr>
          <w:color w:val="FF0000"/>
        </w:rPr>
        <w:t>【解析】</w:t>
      </w:r>
      <w:r>
        <w:rPr>
          <w:color w:val="FF0000"/>
          <w:sz w:val="22"/>
        </w:rPr>
        <w:t>【分析】A项都是并列结构；B项“百废俱兴”是主谓结构，“万紫千红”是并列结构；C项都是主谓结构；D项都是并列结构。</w:t>
      </w:r>
    </w:p>
    <w:p>
      <w:pPr>
        <w:spacing w:line="360" w:lineRule="auto"/>
        <w:jc w:val="left"/>
        <w:rPr>
          <w:color w:val="FF0000"/>
        </w:rPr>
      </w:pPr>
      <w:r>
        <w:rPr>
          <w:color w:val="FF0000"/>
          <w:sz w:val="22"/>
        </w:rPr>
        <w:t>故答案为：B.</w:t>
      </w:r>
    </w:p>
    <w:p>
      <w:pPr>
        <w:spacing w:line="360" w:lineRule="auto"/>
        <w:jc w:val="left"/>
        <w:rPr>
          <w:color w:val="FF0000"/>
        </w:rPr>
      </w:pPr>
      <w:r>
        <w:rPr>
          <w:color w:val="FF0000"/>
          <w:sz w:val="22"/>
        </w:rPr>
        <w:t>【点评】本题考查对词性及短语类型的辨析能力，解答此题，需把握词性分类以及常见短语类型并能准确辨析。短语类型有:并列短语，偏正短语，动宾短语，主谓短语，后补短语。</w:t>
      </w:r>
    </w:p>
    <w:p>
      <w:pPr>
        <w:spacing w:line="360" w:lineRule="auto"/>
        <w:jc w:val="left"/>
      </w:pPr>
      <w:r>
        <w:t>5．</w:t>
      </w:r>
      <w:r>
        <w:rPr>
          <w:color w:val="000000"/>
          <w:sz w:val="22"/>
        </w:rPr>
        <w:t>下列各句运用的修辞手法不同于其他三项的一项是（　　）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A．但花朵从来都稀落，东一穗西一串伶仃地挂在树梢，好像在察言观色，试探什么。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B．每一朵盛开的花就像是一个小小的张满了的帆。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C．花朵儿一串挨着一串，一朵接着一朵，彼此推着挤着，好不活泼热闹！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D．仔细看时，才知道那是每一朵紫花中的最浅淡的部分，在和阳光互相挑逗。</w:t>
      </w:r>
    </w:p>
    <w:p>
      <w:pPr>
        <w:spacing w:line="360" w:lineRule="auto"/>
        <w:jc w:val="left"/>
        <w:rPr>
          <w:color w:val="FF0000"/>
        </w:rPr>
      </w:pPr>
      <w:r>
        <w:rPr>
          <w:color w:val="FF0000"/>
        </w:rPr>
        <w:t>【答案】</w:t>
      </w:r>
      <w:r>
        <w:rPr>
          <w:color w:val="FF0000"/>
          <w:sz w:val="22"/>
        </w:rPr>
        <w:t>B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【解析】</w:t>
      </w:r>
      <w:r>
        <w:rPr>
          <w:color w:val="FF0000"/>
          <w:sz w:val="22"/>
        </w:rPr>
        <w:t>【分析】考查修辞方法。B项为比喻，其他三项皆为拟人。</w:t>
      </w:r>
      <w:r>
        <w:rPr>
          <w:color w:val="FF0000"/>
        </w:rPr>
        <w:br w:type="textWrapping"/>
      </w:r>
      <w:r>
        <w:rPr>
          <w:color w:val="FF0000"/>
          <w:sz w:val="22"/>
        </w:rPr>
        <w:t>故答案为：B</w:t>
      </w:r>
      <w:r>
        <w:rPr>
          <w:color w:val="FF0000"/>
        </w:rPr>
        <w:br w:type="textWrapping"/>
      </w:r>
      <w:r>
        <w:rPr>
          <w:color w:val="FF0000"/>
          <w:sz w:val="22"/>
        </w:rPr>
        <w:t>【点评】考查学生对比喻，拟人修辞手法的掌握。要求学生能判断，会应用。</w:t>
      </w:r>
    </w:p>
    <w:p>
      <w:pPr>
        <w:spacing w:line="360" w:lineRule="auto"/>
        <w:jc w:val="left"/>
      </w:pPr>
      <w:r>
        <w:t>6．</w:t>
      </w:r>
      <w:r>
        <w:rPr>
          <w:color w:val="000000"/>
          <w:sz w:val="22"/>
        </w:rPr>
        <w:t>下列句子中标点符号使用有误的一项是（　　）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A．如果把“信仰”二字拆开，就会发现“信”与“仰”的关系竟那么紧密——信者，仰也；仰者，信也。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B．每一朵盛开的花就像是一个小小的张满了的帆，帆下带着尖底的舱。船舱鼓鼓的，又像一个忍俊不禁的笑容，就要绽开似的。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C．我曾遗憾地想：“这里再也看不见藤萝花了。”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D．“海啸”究竟是一种什么现象？它是如何产生的？又该如何去预测？我们应该尽快搞清楚这些问题。</w:t>
      </w:r>
    </w:p>
    <w:p>
      <w:pPr>
        <w:spacing w:line="360" w:lineRule="auto"/>
        <w:jc w:val="left"/>
        <w:rPr>
          <w:color w:val="FF0000"/>
        </w:rPr>
      </w:pPr>
      <w:r>
        <w:rPr>
          <w:color w:val="FF0000"/>
        </w:rPr>
        <w:t>【答案】</w:t>
      </w:r>
      <w:r>
        <w:rPr>
          <w:color w:val="FF0000"/>
          <w:sz w:val="22"/>
        </w:rPr>
        <w:t>C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【解析】</w:t>
      </w:r>
      <w:r>
        <w:rPr>
          <w:color w:val="FF0000"/>
          <w:sz w:val="22"/>
        </w:rPr>
        <w:t>【分析】此题主要考查学生对标点符号的掌握及运用。</w:t>
      </w:r>
      <w:r>
        <w:rPr>
          <w:color w:val="FF0000"/>
        </w:rPr>
        <w:br w:type="textWrapping"/>
      </w:r>
      <w:r>
        <w:rPr>
          <w:color w:val="FF0000"/>
          <w:sz w:val="22"/>
        </w:rPr>
        <w:t>C“这里再也看不见藤萝花了”是“我”当时的想法，不是引用，所以不需要加引号。A、B、D正确</w:t>
      </w:r>
      <w:r>
        <w:rPr>
          <w:color w:val="FF0000"/>
        </w:rPr>
        <w:br w:type="textWrapping"/>
      </w:r>
      <w:r>
        <w:rPr>
          <w:color w:val="FF0000"/>
          <w:sz w:val="22"/>
        </w:rPr>
        <w:t>故答案为：C。</w:t>
      </w:r>
      <w:r>
        <w:rPr>
          <w:color w:val="FF0000"/>
        </w:rPr>
        <w:br w:type="textWrapping"/>
      </w:r>
      <w:r>
        <w:rPr>
          <w:color w:val="FF0000"/>
          <w:sz w:val="22"/>
        </w:rPr>
        <w:t>【点评】对于标点符号的考查有选择题、加标点题、修改题。所以平时的学习中，我们要用心体会标点符号的用法，书写过程中也要做到尽可能正确的使用标点符号，另外对于一些标点符号的特殊用法要加以积累。还要注意标点符号的位置。</w:t>
      </w:r>
    </w:p>
    <w:p>
      <w:pPr>
        <w:spacing w:line="360" w:lineRule="auto"/>
        <w:jc w:val="left"/>
      </w:pPr>
      <w:r>
        <w:t>7．</w:t>
      </w:r>
      <w:r>
        <w:rPr>
          <w:color w:val="000000"/>
          <w:sz w:val="22"/>
        </w:rPr>
        <w:t>下列句子中最能表达全文主旨的一项是（　　）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A．这里春红已谢，没有赏花的人群，也没有蜂围蝶阵。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B．花和人都会遇到各种各样的不幸，但是生命的长河是无止境的。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C．它是万花中的一朵，也正是一朵一朵花，组成了万花灿烂的流动的瀑布。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D．在这浅紫色的光辉和浅紫色的芳香中，我不觉加快了脚步。</w:t>
      </w:r>
    </w:p>
    <w:p>
      <w:pPr>
        <w:spacing w:line="360" w:lineRule="auto"/>
        <w:jc w:val="left"/>
        <w:rPr>
          <w:color w:val="FF0000"/>
        </w:rPr>
      </w:pPr>
      <w:r>
        <w:rPr>
          <w:color w:val="FF0000"/>
        </w:rPr>
        <w:t>【答案】</w:t>
      </w:r>
      <w:r>
        <w:rPr>
          <w:color w:val="FF0000"/>
          <w:sz w:val="22"/>
        </w:rPr>
        <w:t>B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【解析】</w:t>
      </w:r>
      <w:r>
        <w:rPr>
          <w:color w:val="FF0000"/>
          <w:sz w:val="22"/>
        </w:rPr>
        <w:t>【分析】A句只点明了当时情景，B 正确 C句、D句虽含有作者的感悟，但只是针对某个方面，不能算是全文主旨句。</w:t>
      </w:r>
      <w:r>
        <w:rPr>
          <w:color w:val="FF0000"/>
        </w:rPr>
        <w:br w:type="textWrapping"/>
      </w:r>
      <w:r>
        <w:rPr>
          <w:color w:val="FF0000"/>
          <w:sz w:val="22"/>
        </w:rPr>
        <w:t>故答案为：B</w:t>
      </w:r>
      <w:r>
        <w:rPr>
          <w:color w:val="FF0000"/>
        </w:rPr>
        <w:br w:type="textWrapping"/>
      </w:r>
      <w:r>
        <w:rPr>
          <w:color w:val="FF0000"/>
          <w:sz w:val="22"/>
        </w:rPr>
        <w:t>【点评】此题考查学生对文章中心的把握的能力、</w:t>
      </w:r>
    </w:p>
    <w:p>
      <w:pPr>
        <w:spacing w:line="360" w:lineRule="auto"/>
        <w:jc w:val="left"/>
      </w:pPr>
      <w:r>
        <w:t>8．</w:t>
      </w:r>
      <w:r>
        <w:rPr>
          <w:color w:val="000000"/>
          <w:sz w:val="22"/>
        </w:rPr>
        <w:t>阅读下面的诗，完成下题。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晓出净慈寺送林子方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杨万里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毕竟西湖六月中，风光不与四时同。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接天莲叶无穷碧，映日荷花别样红。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下面对这首诗的理解，不正确的一项是（　　）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A．这首诗写的是六月里一个黄昏西湖的美丽景色。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B．送别诗一般都是抒发诗人送别之情的，这首诗却以写景代替送人，构思别致。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C．诗中的“莲”“荷”指的是同一事物，诗人把二字错开使用，是为了避免重复。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D．这首诗从大处着笔，着力渲染，描绘了一幅天空日丽、红碧交辉的彩色画面。</w:t>
      </w:r>
    </w:p>
    <w:p>
      <w:pPr>
        <w:spacing w:line="360" w:lineRule="auto"/>
        <w:jc w:val="left"/>
        <w:rPr>
          <w:color w:val="FF0000"/>
        </w:rPr>
      </w:pPr>
      <w:r>
        <w:rPr>
          <w:color w:val="FF0000"/>
        </w:rPr>
        <w:t>【答案】</w:t>
      </w:r>
      <w:r>
        <w:rPr>
          <w:color w:val="FF0000"/>
          <w:sz w:val="22"/>
        </w:rPr>
        <w:t>A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【解析】</w:t>
      </w:r>
      <w:r>
        <w:rPr>
          <w:color w:val="FF0000"/>
          <w:sz w:val="22"/>
        </w:rPr>
        <w:t>【分析】解答此类题目关键是抓住各项表述的要点，理解古诗的内容，比较判断正误。A项是对此诗所写内容的概括，从题目和全诗的品析中，很难找到能印证表示“黄昏”的词眼，故此项应排除。B、C、D正确。</w:t>
      </w:r>
      <w:r>
        <w:rPr>
          <w:color w:val="FF0000"/>
        </w:rPr>
        <w:br w:type="textWrapping"/>
      </w:r>
      <w:r>
        <w:rPr>
          <w:color w:val="FF0000"/>
          <w:sz w:val="22"/>
        </w:rPr>
        <w:t>故答案为：A</w:t>
      </w:r>
      <w:r>
        <w:rPr>
          <w:color w:val="FF0000"/>
        </w:rPr>
        <w:br w:type="textWrapping"/>
      </w:r>
      <w:r>
        <w:rPr>
          <w:color w:val="FF0000"/>
          <w:sz w:val="22"/>
        </w:rPr>
        <w:t>【点评】此题考查学生对古诗的内容的理解能力。</w:t>
      </w:r>
    </w:p>
    <w:p>
      <w:r>
        <w:rPr>
          <w:rFonts w:hint="eastAsia" w:ascii="黑体" w:hAnsi="黑体" w:eastAsia="黑体" w:cs="黑体"/>
          <w:b/>
          <w:bCs/>
          <w:sz w:val="24"/>
          <w:szCs w:val="24"/>
        </w:rPr>
        <w:t>二、综合题</w:t>
      </w:r>
    </w:p>
    <w:p>
      <w:pPr>
        <w:spacing w:line="360" w:lineRule="auto"/>
        <w:jc w:val="left"/>
      </w:pPr>
      <w:r>
        <w:t>9．</w:t>
      </w:r>
      <w:r>
        <w:rPr>
          <w:color w:val="000000"/>
          <w:sz w:val="22"/>
        </w:rPr>
        <w:t>阅读下面材料，回答问题。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    中午12点过，趁着午间休息，简阳市三岔中学17岁的叶富源，背起爸爸叶春柏在学校附近的小路上散步。阳光透过枝丫，照在两人的笑脸上，仿佛一切都充满了希望。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    四年前，一场事故之后，叶春柏高位截瘫。两年后，无法忍受生活压力的妻子离家出走，只剩下一对儿女。姐姐叶东梅在外上大学，为了方便照顾爸爸，弟弟叶富源到三岔中学上高中后，就在学校附近租了间民房，背着爸爸去上学。尽管每天安顿好爸爸，深夜11点过后才能坐在床上靠着墙壁复习功课，但叶富源的成绩却很优秀，经常考到年级第一名。父子俩对未来充满希望：“熬过这几年，以后一定会好起来的！”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（摘自《华西都市报》）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（1）给这段文字拟一个恰当的标题。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（2）叶富源的事迹在网上引起了广泛关注。下面是三位网友发帖的内容，请你以“热爱生活”的网友身份跟帖，写几句赞美、鼓励的话。要求不少于30字，至少运用一种修辞手法。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书虫：养育恩，不能忘。亲情浓于水，孝心感天地！相比那些忘恩负义的人，你是巨人！相信困难是暂时的，祝愿你们一家幸福！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读来读去：感念爱，懂得爱。好娃娃，想捐钱给你！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观天下：不懈的努力，点燃亲情的颂歌，一路的跋涉不仅担起了一个家庭，担起了照顾父亲的重任，而且树立了品学兼优、自强自立、坚强乐观的典范。叶富源，你的奋斗感人至深！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【答案】</w:t>
      </w:r>
      <w:r>
        <w:rPr>
          <w:color w:val="FF0000"/>
          <w:sz w:val="22"/>
        </w:rPr>
        <w:t>（1）17岁的叶富源背着爸爸上学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  <w:sz w:val="22"/>
        </w:rPr>
        <w:t>（2）热爱生活：示例：为了父亲的生活，你背负压力；为了家庭的未来，你勤奋读书；为了人生的梦想，你自强不息。你的行动温暖了亲人，感动了世人！——叶富源，没有困难能难倒你！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【解析】</w:t>
      </w:r>
      <w:r>
        <w:rPr>
          <w:color w:val="FF0000"/>
          <w:sz w:val="22"/>
        </w:rPr>
        <w:t>【分析】（1）本小题考查的是考生概括标题的能力。应该具备时间、地点、人物、事情等要素。因此我们阅读材料时，就要筛选出这些要素，采用“人物（或事物）＋何时何地做什么（或怎样）”的形式表述出来即可。抓住文段的主要信息，提取关键句子，概括回答。如：17岁的叶富源背着父亲上学 。</w:t>
      </w:r>
      <w:r>
        <w:rPr>
          <w:color w:val="FF0000"/>
        </w:rPr>
        <w:br w:type="textWrapping"/>
      </w:r>
      <w:r>
        <w:rPr>
          <w:color w:val="FF0000"/>
          <w:sz w:val="22"/>
        </w:rPr>
        <w:t>（2）此题考查学生的语言表达能力，跟帖内容要紧密联系叶富源的事迹，要赞美他高尚的品质，还要根据所写内容，用上恰当修辞。围绕主题，赞颂叶富源的自强不息的精神；可运用比喻、排比、对偶等修辞方法，也可以做到散句和整句相结合。使句式错落有致，总之要做到用词准确，富有文采。</w:t>
      </w:r>
    </w:p>
    <w:p>
      <w:r>
        <w:rPr>
          <w:rFonts w:hint="eastAsia" w:ascii="黑体" w:hAnsi="黑体" w:eastAsia="黑体" w:cs="黑体"/>
          <w:b/>
          <w:bCs/>
          <w:sz w:val="24"/>
          <w:szCs w:val="24"/>
        </w:rPr>
        <w:t>三、现代文阅读</w:t>
      </w:r>
    </w:p>
    <w:p>
      <w:pPr>
        <w:spacing w:line="360" w:lineRule="auto"/>
        <w:jc w:val="left"/>
      </w:pPr>
      <w:r>
        <w:t>10．</w:t>
      </w:r>
      <w:r>
        <w:rPr>
          <w:color w:val="000000"/>
          <w:sz w:val="22"/>
        </w:rPr>
        <w:t>阅读下文，回答相关问题</w:t>
      </w:r>
    </w:p>
    <w:p>
      <w:pPr>
        <w:spacing w:line="360" w:lineRule="auto"/>
        <w:ind w:firstLine="286" w:firstLineChars="130"/>
        <w:jc w:val="center"/>
        <w:textAlignment w:val="center"/>
      </w:pPr>
      <w:r>
        <w:rPr>
          <w:color w:val="000000"/>
          <w:sz w:val="22"/>
        </w:rPr>
        <w:t>紫藤萝瀑布(节选)</w:t>
      </w:r>
    </w:p>
    <w:p>
      <w:pPr>
        <w:spacing w:line="360" w:lineRule="auto"/>
        <w:ind w:firstLine="286" w:firstLineChars="130"/>
        <w:jc w:val="center"/>
        <w:textAlignment w:val="center"/>
      </w:pPr>
      <w:r>
        <w:rPr>
          <w:color w:val="000000"/>
          <w:sz w:val="22"/>
        </w:rPr>
        <w:t>宗璞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①</w:t>
      </w:r>
      <w:r>
        <w:rPr>
          <w:color w:val="000000"/>
          <w:sz w:val="22"/>
        </w:rPr>
        <w:t>我不由得停住了脚步。　　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②</w:t>
      </w:r>
      <w:r>
        <w:rPr>
          <w:color w:val="000000"/>
          <w:sz w:val="22"/>
        </w:rPr>
        <w:t>从未见过开得这样盛的藤萝，只见一片辉煌的淡紫色，像一条瀑布，从空中垂下，不见其发端，也不见其终极。只是深深浅浅的紫，仿佛在流动，在欢笑，在不停地生长。紫色的大条幅上，泛着点点银光，就像迸溅的水花。仔细看时，才知道那是每一朵紫花中的最浅淡的部分，在和阳光互相挑逗。　　</w:t>
      </w:r>
      <w:r>
        <w:rPr>
          <w:rFonts w:ascii="Calibri" w:hAnsi="Calibri"/>
          <w:color w:val="000000"/>
          <w:sz w:val="22"/>
        </w:rPr>
        <w:t>③</w:t>
      </w:r>
      <w:r>
        <w:rPr>
          <w:color w:val="000000"/>
          <w:sz w:val="22"/>
        </w:rPr>
        <w:t>这里春红已谢，没有赏花的人群，也没有蜂围蝶阵。有的就是这一树闪光的、盛开的藤萝。</w:t>
      </w:r>
      <w:r>
        <w:rPr>
          <w:color w:val="000000"/>
          <w:sz w:val="22"/>
          <w:u w:val="single"/>
        </w:rPr>
        <w:t>花朵儿一串挨着一串，一朵接着一朵，彼此推着挤着，好不活泼热闹!</w:t>
      </w:r>
      <w:r>
        <w:rPr>
          <w:color w:val="000000"/>
          <w:sz w:val="22"/>
        </w:rPr>
        <w:t>　　</w:t>
      </w:r>
    </w:p>
    <w:p>
      <w:pPr>
        <w:spacing w:line="360" w:lineRule="auto"/>
        <w:ind w:firstLine="286" w:firstLineChars="130"/>
        <w:jc w:val="left"/>
        <w:textAlignment w:val="center"/>
        <w:rPr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④</w:t>
      </w:r>
      <w:r>
        <w:rPr>
          <w:color w:val="000000"/>
          <w:sz w:val="22"/>
        </w:rPr>
        <w:t>"我在开花!"它们在笑。　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⑤</w:t>
      </w:r>
      <w:r>
        <w:rPr>
          <w:color w:val="000000"/>
          <w:sz w:val="22"/>
        </w:rPr>
        <w:t>"我在开花!"它们嚷嚷。　　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⑥</w:t>
      </w:r>
      <w:r>
        <w:rPr>
          <w:color w:val="000000"/>
          <w:sz w:val="22"/>
        </w:rPr>
        <w:t>每一穗花都是上面的盛开、下面的待放。颜色便上浅下深，好像那紫色沉淀下来了，沉淀在最嫩最小的花苞里。每一朵盛开的花就像是一个小小的张满了的帆，帆下带着尖底的舱。船舱鼓鼓的；又像一个忍俊不禁的笑容，就要绽开似的。那里装的是什么仙露琼浆?我凑上去，想摘一朵。　　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⑦</w:t>
      </w:r>
      <w:r>
        <w:rPr>
          <w:color w:val="000000"/>
          <w:sz w:val="22"/>
        </w:rPr>
        <w:t>但是我没有摘。我没有摘花的习惯。我只是伫立凝望，觉得这一条紫藤萝瀑布不只在我眼前，也在我心上缓缓流过。流着流着，它带走了这些时一直压在我心上的焦虑和悲痛，那是关于生死谜、手足情的。我沉浸在这繁密的花朵的光辉中，别的一切暂时都不存在，有的只是精神的宁静和生的喜悦。……　　　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⑧</w:t>
      </w:r>
      <w:r>
        <w:rPr>
          <w:color w:val="000000"/>
          <w:sz w:val="22"/>
        </w:rPr>
        <w:t>过了这么多年，藤萝又开花了，而且开得这样盛，这样密，紫色的瀑布遮住了粗壮的盘虬卧龙般的枝干，不断地流着，流着，流向人的心底。　　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⑨</w:t>
      </w:r>
      <w:r>
        <w:rPr>
          <w:color w:val="000000"/>
          <w:sz w:val="22"/>
          <w:u w:val="single"/>
        </w:rPr>
        <w:t>花和人都会遇到各种各样的不幸，但是生命的长河是无止境的</w:t>
      </w:r>
      <w:r>
        <w:rPr>
          <w:color w:val="000000"/>
          <w:sz w:val="22"/>
        </w:rPr>
        <w:t>。我抚摸了一下那小小的紫色的花舱，那里满装生命的酒酿，它张满了帆，在这闪光的花的河流上航行。它是万花中的一朵，也正是由每一朵一朵花，组成了万花灿烂的流动的瀑布。　　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⑩</w:t>
      </w:r>
      <w:r>
        <w:rPr>
          <w:color w:val="000000"/>
          <w:sz w:val="22"/>
        </w:rPr>
        <w:t>在这浅紫色的光辉和浅紫色的芳香中，我不觉加快了脚步。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（1）第</w:t>
      </w:r>
      <w:r>
        <w:rPr>
          <w:rFonts w:ascii="Calibri" w:hAnsi="Calibri"/>
          <w:color w:val="000000"/>
          <w:sz w:val="22"/>
        </w:rPr>
        <w:t>③</w:t>
      </w:r>
      <w:r>
        <w:rPr>
          <w:color w:val="000000"/>
          <w:sz w:val="22"/>
        </w:rPr>
        <w:t>段画线的句子写出藤萝花的什么特点？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（2）第</w:t>
      </w:r>
      <w:r>
        <w:rPr>
          <w:rFonts w:ascii="Calibri" w:hAnsi="Calibri"/>
          <w:color w:val="000000"/>
          <w:sz w:val="22"/>
        </w:rPr>
        <w:t>⑦</w:t>
      </w:r>
      <w:r>
        <w:rPr>
          <w:color w:val="000000"/>
          <w:sz w:val="22"/>
        </w:rPr>
        <w:t>段“我只是伫立凝望”中的“凝望”可否换成“观望”？为什么？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（3）第</w:t>
      </w:r>
      <w:r>
        <w:rPr>
          <w:rFonts w:ascii="Calibri" w:hAnsi="Calibri"/>
          <w:color w:val="000000"/>
          <w:sz w:val="22"/>
        </w:rPr>
        <w:t>⑨</w:t>
      </w:r>
      <w:r>
        <w:rPr>
          <w:color w:val="000000"/>
          <w:sz w:val="22"/>
        </w:rPr>
        <w:t>段“花和人都会遇到各种各样的不幸，但是生命的长河是无止境的”一句在文中的含义是什么？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（4）开头说“我不由得停住了脚步”，结尾说“我不觉加快了脚步”，在文章结构上有什么作用？有什么寓意？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【答案】</w:t>
      </w:r>
      <w:r>
        <w:rPr>
          <w:color w:val="FF0000"/>
          <w:sz w:val="22"/>
        </w:rPr>
        <w:t>（1）开得很密，充满着活力。（意思对即可。）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  <w:sz w:val="22"/>
        </w:rPr>
        <w:t>（2）不可以。“凝望”指目不转睛地看着，形容看得出神。“观望”是张望的意思。用观望不能表达作者此时的心情。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  <w:sz w:val="22"/>
        </w:rPr>
        <w:t>（3）略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  <w:sz w:val="22"/>
        </w:rPr>
        <w:t>（4）表意上蕴涵着作者将以新的精神状态投入到生活中去。</w:t>
      </w:r>
    </w:p>
    <w:p>
      <w:pPr>
        <w:spacing w:line="360" w:lineRule="auto"/>
        <w:jc w:val="left"/>
        <w:rPr>
          <w:color w:val="FF0000"/>
        </w:rPr>
      </w:pPr>
      <w:r>
        <w:rPr>
          <w:color w:val="FF0000"/>
        </w:rPr>
        <w:t>【解析】</w:t>
      </w:r>
      <w:r>
        <w:rPr>
          <w:color w:val="FF0000"/>
          <w:sz w:val="22"/>
        </w:rPr>
        <w:t>【分析】（1）画线句子抓住“挨、挤”写出了花开的密这一特点，通过“推”等拟人化的词语写出了花充满活力这一特点。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  <w:sz w:val="22"/>
        </w:rPr>
        <w:t>（2）“凝望”一词指的“看的很出神”，而“观望”只是一般的张望，不足以表达作者由花产生感悟这一心情。</w:t>
      </w:r>
      <w:r>
        <w:rPr>
          <w:color w:val="FF0000"/>
        </w:rPr>
        <w:br w:type="textWrapping"/>
      </w:r>
      <w:r>
        <w:rPr>
          <w:color w:val="FF0000"/>
          <w:sz w:val="22"/>
        </w:rPr>
        <w:t>（3）遭遇不幸的时候，不能被厄运压倒，要对生命的长久保持坚定的信念。厄运过后，不能老是让悲痛压在心头，应该面对新生活，振奋精神，以昂扬的斗志投身到伟大的事业中去。</w:t>
      </w:r>
    </w:p>
    <w:p>
      <w:pPr>
        <w:spacing w:line="360" w:lineRule="auto"/>
        <w:jc w:val="left"/>
        <w:rPr>
          <w:color w:val="FF0000"/>
        </w:rPr>
      </w:pPr>
      <w:r>
        <w:rPr>
          <w:color w:val="FF0000"/>
          <w:sz w:val="22"/>
        </w:rPr>
        <w:t>（4）“停住了脚步”与“加快了脚步”形成对应，使文章在结构上浑然一体；“不由的加快脚步”也形象的表达了作者此时的心情，表明作者将以新的精神状态投入到生活中去。</w:t>
      </w:r>
    </w:p>
    <w:p>
      <w:pPr>
        <w:spacing w:line="360" w:lineRule="auto"/>
        <w:jc w:val="left"/>
        <w:rPr>
          <w:color w:val="FF0000"/>
        </w:rPr>
      </w:pPr>
      <w:r>
        <w:rPr>
          <w:color w:val="FF0000"/>
          <w:sz w:val="22"/>
        </w:rPr>
        <w:t>【点评】（1）分析“花”的特点，结合作者运用的一些词语以及一些修辞手法来分析，所以，在读文章的时候，一定要对一些词语以及修辞手法进行仔细分析。</w:t>
      </w:r>
    </w:p>
    <w:p>
      <w:pPr>
        <w:spacing w:line="360" w:lineRule="auto"/>
        <w:jc w:val="left"/>
        <w:rPr>
          <w:color w:val="FF0000"/>
        </w:rPr>
      </w:pPr>
      <w:r>
        <w:rPr>
          <w:color w:val="FF0000"/>
          <w:sz w:val="22"/>
        </w:rPr>
        <w:t>（2）根据词句原本意义，结合具体语境，理解、分析、推断词句的不同含义。如果问的是代词所指代的具体内容，就要从上下文中去寻找；如果是词句的特殊含义、言外之意或深层含义，就要结合具体语境，根据词性特点、句子形式、修辞手法等，去深入理解词句的真正含义。要特别注意，这类试题，往往不是要问词句的表面意义，如果简单地理解为词句的表层意思，就容易理解偏差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  <w:sz w:val="22"/>
        </w:rPr>
        <w:t>（3）从全文的主旨和情感基调入手，细细品味语句所表达的思想感情。因为，文章的主旨和思想感情是统领全文的“神”，要品味语句所包含、所表达的思想感情，不从全文的主旨和情感基调入手，分析品位的结果就很有可能会与原文情感相悖。</w:t>
      </w:r>
      <w:r>
        <w:rPr>
          <w:color w:val="FF0000"/>
        </w:rPr>
        <w:br w:type="textWrapping"/>
      </w:r>
      <w:r>
        <w:rPr>
          <w:color w:val="FF0000"/>
          <w:sz w:val="22"/>
        </w:rPr>
        <w:t>（4）分析文章结尾在内容和结构上的作用，结构上，总结全文，与文章的开头相呼应；内容上，点明主旨，表达作者的感情。</w:t>
      </w:r>
    </w:p>
    <w:p>
      <w:pPr>
        <w:spacing w:line="360" w:lineRule="auto"/>
        <w:jc w:val="left"/>
        <w:rPr>
          <w:color w:val="000000"/>
          <w:sz w:val="22"/>
        </w:rPr>
      </w:pPr>
    </w:p>
    <w:p>
      <w:pPr>
        <w:spacing w:line="360" w:lineRule="auto"/>
        <w:jc w:val="left"/>
      </w:pPr>
      <w:r>
        <w:rPr>
          <w:color w:val="000000"/>
          <w:sz w:val="22"/>
        </w:rPr>
        <w:t>阅读下面的文章，完成问题。</w:t>
      </w:r>
    </w:p>
    <w:p>
      <w:pPr>
        <w:spacing w:line="360" w:lineRule="auto"/>
        <w:ind w:firstLine="286" w:firstLineChars="130"/>
        <w:jc w:val="center"/>
      </w:pPr>
      <w:r>
        <w:rPr>
          <w:color w:val="000000"/>
          <w:sz w:val="22"/>
        </w:rPr>
        <w:t>竹笋印象</w:t>
      </w:r>
    </w:p>
    <w:p>
      <w:pPr>
        <w:spacing w:line="360" w:lineRule="auto"/>
        <w:ind w:firstLine="286" w:firstLineChars="130"/>
        <w:jc w:val="center"/>
      </w:pPr>
      <w:r>
        <w:rPr>
          <w:color w:val="000000"/>
          <w:sz w:val="22"/>
        </w:rPr>
        <w:t>仇士鹏</w:t>
      </w:r>
    </w:p>
    <w:p>
      <w:pPr>
        <w:spacing w:line="360" w:lineRule="auto"/>
        <w:ind w:firstLine="420"/>
        <w:jc w:val="left"/>
        <w:textAlignment w:val="center"/>
      </w:pPr>
      <w:r>
        <w:rPr>
          <w:rFonts w:ascii="Calibri" w:hAnsi="Calibri"/>
          <w:color w:val="000000"/>
          <w:sz w:val="22"/>
        </w:rPr>
        <w:t>①</w:t>
      </w:r>
      <w:r>
        <w:rPr>
          <w:color w:val="000000"/>
          <w:sz w:val="22"/>
        </w:rPr>
        <w:t>我对竹笋的印象，一直是励志和积极的。</w:t>
      </w:r>
    </w:p>
    <w:p>
      <w:pPr>
        <w:spacing w:line="360" w:lineRule="auto"/>
        <w:ind w:firstLine="420"/>
        <w:jc w:val="left"/>
        <w:textAlignment w:val="center"/>
      </w:pPr>
      <w:r>
        <w:rPr>
          <w:rFonts w:ascii="Calibri" w:hAnsi="Calibri"/>
          <w:color w:val="000000"/>
          <w:sz w:val="22"/>
        </w:rPr>
        <w:t>②</w:t>
      </w:r>
      <w:r>
        <w:rPr>
          <w:color w:val="000000"/>
          <w:sz w:val="22"/>
        </w:rPr>
        <w:t>在黑暗中积累了一季的力量，竹笋用根握紧了大地的脉动。</w:t>
      </w:r>
      <w:r>
        <w:rPr>
          <w:color w:val="000000"/>
          <w:sz w:val="22"/>
          <w:u w:val="single"/>
        </w:rPr>
        <w:t>正所谓厚积而薄发，当春雨洒落，它便猛地抬头，捅破大地，一跃而上</w:t>
      </w:r>
      <w:r>
        <w:rPr>
          <w:color w:val="000000"/>
          <w:sz w:val="22"/>
        </w:rPr>
        <w:t>。或许从蚂蚁的视角来看，那就如一座座巍峨的金字塔拔地而起，直入云霄。</w:t>
      </w:r>
    </w:p>
    <w:p>
      <w:pPr>
        <w:spacing w:line="360" w:lineRule="auto"/>
        <w:ind w:firstLine="420"/>
        <w:jc w:val="left"/>
        <w:textAlignment w:val="center"/>
      </w:pPr>
      <w:r>
        <w:rPr>
          <w:rFonts w:ascii="Calibri" w:hAnsi="Calibri"/>
          <w:color w:val="000000"/>
          <w:sz w:val="22"/>
        </w:rPr>
        <w:t>③</w:t>
      </w:r>
      <w:r>
        <w:rPr>
          <w:color w:val="000000"/>
          <w:sz w:val="22"/>
        </w:rPr>
        <w:t>高中时一位同学很喜欢竹笋，不仅在课桌、墙边贴满了竹笋的卡通照片，还写下座右铭“像竹笋一样，一鸣惊人”。他也是这么做的。</w:t>
      </w:r>
    </w:p>
    <w:p>
      <w:pPr>
        <w:spacing w:line="360" w:lineRule="auto"/>
        <w:ind w:firstLine="420"/>
        <w:jc w:val="left"/>
        <w:textAlignment w:val="center"/>
      </w:pPr>
      <w:r>
        <w:rPr>
          <w:rFonts w:ascii="Calibri" w:hAnsi="Calibri"/>
          <w:color w:val="000000"/>
          <w:sz w:val="22"/>
        </w:rPr>
        <w:t>④</w:t>
      </w:r>
      <w:r>
        <w:rPr>
          <w:color w:val="000000"/>
          <w:sz w:val="22"/>
        </w:rPr>
        <w:t>在高一，他算是班里的“拖油瓶”，时常挂在成绩单的最后一名。那应当是他生命里的冬天。他学习基础很薄弱，听课时经常掉线，但他并没有自甘堕落，和顽劣者沆瀣一气，而是如咬定青山不放松的竹子一般，牢牢地坐在自己的座位上。无论我什么时候看他，他都在低头刷题。终于，在高二摸底考的时候，他冲入了班里的前二十；在高三，更是直接迈入了年级前十。那时候，他已经从一根不起眼的竹笋，长成了翠色欲滴的青竹。</w:t>
      </w:r>
    </w:p>
    <w:p>
      <w:pPr>
        <w:spacing w:line="360" w:lineRule="auto"/>
        <w:ind w:firstLine="420"/>
        <w:jc w:val="left"/>
        <w:textAlignment w:val="center"/>
      </w:pPr>
      <w:r>
        <w:rPr>
          <w:rFonts w:ascii="Calibri" w:hAnsi="Calibri"/>
          <w:color w:val="000000"/>
          <w:sz w:val="22"/>
        </w:rPr>
        <w:t>⑤</w:t>
      </w:r>
      <w:r>
        <w:rPr>
          <w:color w:val="000000"/>
          <w:sz w:val="22"/>
        </w:rPr>
        <w:t>他很喜欢吃竹笋，尤其 喜欢吃竹笋炒肉，素雅和荤腥相遇，鲜味便在猛烈中有了更加悠久的余韵。《诗经》有言：“其蔌(蔬)维何？维筍(笋)及蒲。”竹笋虽是幼年期的竹子，却有极佳的口感。“长江绕郭知鱼美，好竹连山觉笋香”，只有亲口品尝了竹笋的滋味，才能真正明白苏东坡流连忘返的原因，才会理解陆游“味抵驼峰牛尾狸”的感叹。竹笋炒肉和酸辣土豆丝作为当年我们食堂里的常客，也成了我们青春回忆里一枚盘子大小的印章。想来，竹笋确实很像那时候的我们，青涩而又灰头土脸，未来的光芒都还在体内深藏，我们自以为的伶俐，在如今看来也是如此笨拙而又天真。</w:t>
      </w:r>
    </w:p>
    <w:p>
      <w:pPr>
        <w:spacing w:line="360" w:lineRule="auto"/>
        <w:ind w:firstLine="420"/>
        <w:jc w:val="left"/>
        <w:textAlignment w:val="center"/>
      </w:pPr>
      <w:r>
        <w:rPr>
          <w:rFonts w:ascii="Calibri" w:hAnsi="Calibri"/>
          <w:color w:val="000000"/>
          <w:sz w:val="22"/>
        </w:rPr>
        <w:t>⑥</w:t>
      </w:r>
      <w:r>
        <w:rPr>
          <w:color w:val="000000"/>
          <w:sz w:val="22"/>
        </w:rPr>
        <w:t>"嘴尖皮厚腹中空”，竹笋着实其貌不扬。母亲时常对我开玩笑说：“你以后要像竹笋一样，做事有冲劲，但又不招摇。”她说，不能像花花草草那样，个子长不高，心思全都放在花香上了。看看竹笋，不妖不艳，踏踏实实，长大后还十分虚心。当然，还要有足够厚的．脸皮。</w:t>
      </w:r>
      <w:r>
        <w:rPr>
          <w:color w:val="000000"/>
          <w:sz w:val="22"/>
          <w:u w:val="single"/>
        </w:rPr>
        <w:t>每次下雨后，竹笋就一个赶着一个地冒了出，它们只会把谦逊留给大地和阳光，却绝不会把生存的机会拱手让人</w:t>
      </w:r>
      <w:r>
        <w:rPr>
          <w:color w:val="000000"/>
          <w:sz w:val="22"/>
        </w:rPr>
        <w:t>。早一点破土，多长高一点，就能吸收到更多雨露。</w:t>
      </w:r>
    </w:p>
    <w:p>
      <w:pPr>
        <w:spacing w:line="360" w:lineRule="auto"/>
        <w:ind w:firstLine="420"/>
        <w:jc w:val="left"/>
        <w:textAlignment w:val="center"/>
      </w:pPr>
      <w:r>
        <w:rPr>
          <w:rFonts w:ascii="Calibri" w:hAnsi="Calibri"/>
          <w:color w:val="000000"/>
          <w:sz w:val="22"/>
        </w:rPr>
        <w:t>⑦</w:t>
      </w:r>
      <w:r>
        <w:rPr>
          <w:color w:val="000000"/>
          <w:sz w:val="22"/>
        </w:rPr>
        <w:t>母亲说她以前因为害羞，错失了某次上台的机会，单位领导因此便没能发现她这匹“千里马”。她经常对我念叨，不管心里多么不好意思，也要像竹笋那样，该出手时就出手。不知道竹笋听到母亲的评价会是如何表情？或许在那满是泥泞的外皮下，也有一张因害羞、紧张而红扑扑的脸吧。</w:t>
      </w:r>
    </w:p>
    <w:p>
      <w:pPr>
        <w:spacing w:line="360" w:lineRule="auto"/>
        <w:ind w:firstLine="420"/>
        <w:jc w:val="left"/>
        <w:textAlignment w:val="center"/>
      </w:pPr>
      <w:r>
        <w:rPr>
          <w:rFonts w:ascii="Calibri" w:hAnsi="Calibri"/>
          <w:color w:val="000000"/>
          <w:sz w:val="22"/>
        </w:rPr>
        <w:t>⑧</w:t>
      </w:r>
      <w:r>
        <w:rPr>
          <w:color w:val="000000"/>
          <w:sz w:val="22"/>
        </w:rPr>
        <w:t>我最喜欢的，却是看父亲挖竹笋。</w:t>
      </w:r>
    </w:p>
    <w:p>
      <w:pPr>
        <w:spacing w:line="360" w:lineRule="auto"/>
        <w:ind w:firstLine="420"/>
        <w:jc w:val="left"/>
        <w:textAlignment w:val="center"/>
      </w:pPr>
      <w:r>
        <w:rPr>
          <w:rFonts w:ascii="Calibri" w:hAnsi="Calibri"/>
          <w:color w:val="000000"/>
          <w:sz w:val="22"/>
        </w:rPr>
        <w:t>⑨</w:t>
      </w:r>
      <w:r>
        <w:rPr>
          <w:color w:val="000000"/>
          <w:sz w:val="22"/>
        </w:rPr>
        <w:t>长时间生活在高楼上，我和竹林之间早已经没有了默契，在竹林里走来走去也发现不了被泥土抱在怀里的竹笋。而父亲不一样，在乡野中土生土长的他，目光一扫，便能找到笋的痕迹，锄头一刨，就把竹笋挖了出来。在我看来，这简直就是无中生有的魔术。所以每次和父亲上山，都像是一场邂逅惊喜的旅程。我虽然只是一个旁观者，也能分到一点竹林的恩泽当母亲用山泉水把父亲挖到的竹笋做成汤，我一口口地饮，似乎又和自然达成了默契。因为这时，春天好像也从我体内，破土而出了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(选自《羊城晚报》，有删改)</w:t>
      </w:r>
    </w:p>
    <w:p>
      <w:pPr>
        <w:spacing w:line="360" w:lineRule="auto"/>
        <w:jc w:val="left"/>
      </w:pPr>
      <w:r>
        <w:rPr>
          <w:color w:val="000000"/>
          <w:sz w:val="22"/>
        </w:rPr>
        <w:t>11．选文围绕竹笋写了哪几件事？请用简洁的语言加以补全。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  <w:u w:val="single"/>
        </w:rPr>
        <w:t>　                                       　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我们当年在食堂吃竹笋。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  <w:u w:val="single"/>
        </w:rPr>
        <w:t>　                                          　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  <w:u w:val="single"/>
        </w:rPr>
        <w:t>　                     　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我饮竹笋汤，又与自然达成了默契。</w:t>
      </w:r>
    </w:p>
    <w:p>
      <w:pPr>
        <w:spacing w:line="360" w:lineRule="auto"/>
        <w:jc w:val="left"/>
      </w:pPr>
      <w:r>
        <w:rPr>
          <w:color w:val="000000"/>
          <w:sz w:val="22"/>
        </w:rPr>
        <w:t>12．请根据括号里的提示，赏析下面两个句子。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①</w:t>
      </w:r>
      <w:r>
        <w:rPr>
          <w:color w:val="000000"/>
          <w:sz w:val="22"/>
        </w:rPr>
        <w:t>正所谓厚积而薄发，当春雨洒落，它便猛地抬头，捅破大地，一跃而上。(从词语运用的角度)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②</w:t>
      </w:r>
      <w:r>
        <w:rPr>
          <w:color w:val="000000"/>
          <w:sz w:val="22"/>
        </w:rPr>
        <w:t>每次下雨后，竹笋就一个赶着一个地冒了出来一它们只会把谦逊留给大地和阳光，却绝不会把生存的机会拱手让人。(从修辞的角度)</w:t>
      </w:r>
    </w:p>
    <w:p>
      <w:pPr>
        <w:spacing w:line="360" w:lineRule="auto"/>
        <w:jc w:val="left"/>
        <w:textAlignment w:val="center"/>
      </w:pPr>
      <w:r>
        <w:rPr>
          <w:color w:val="000000"/>
          <w:sz w:val="22"/>
        </w:rPr>
        <w:t>13．第</w:t>
      </w:r>
      <w:r>
        <w:rPr>
          <w:rFonts w:ascii="Calibri" w:hAnsi="Calibri"/>
          <w:color w:val="000000"/>
          <w:sz w:val="22"/>
        </w:rPr>
        <w:t>⑨</w:t>
      </w:r>
      <w:r>
        <w:rPr>
          <w:color w:val="000000"/>
          <w:sz w:val="22"/>
        </w:rPr>
        <w:t>段先说“我和竹林之间早已经没有了默契”，后面又说“似乎又和自然达成了默契”。结合全文内容，说说为什么有这样的变化。</w:t>
      </w:r>
    </w:p>
    <w:p>
      <w:pPr>
        <w:spacing w:line="360" w:lineRule="auto"/>
        <w:jc w:val="left"/>
      </w:pPr>
      <w:r>
        <w:rPr>
          <w:color w:val="000000"/>
          <w:sz w:val="22"/>
        </w:rPr>
        <w:t>14．当前，一些青少年衣食富足，未经风雨，也没有了“竹笋印象”。请结合文本，简要说说当代青年应如何重拾“竹笋”精神。</w:t>
      </w:r>
    </w:p>
    <w:p>
      <w:pPr>
        <w:spacing w:line="360" w:lineRule="auto"/>
        <w:jc w:val="left"/>
        <w:rPr>
          <w:color w:val="FF0000"/>
        </w:rPr>
      </w:pPr>
      <w:r>
        <w:rPr>
          <w:color w:val="FF0000"/>
        </w:rPr>
        <w:t>【答案】</w:t>
      </w:r>
      <w:r>
        <w:rPr>
          <w:color w:val="FF0000"/>
          <w:sz w:val="22"/>
        </w:rPr>
        <w:t>11．高中同学贴竹笋照片，写座右铭激励自己。；母亲教育“我'要像竹笋一样有冲劲，不招摇。；“我”看父亲挖竹笋。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  <w:sz w:val="22"/>
        </w:rPr>
        <w:t>12．</w:t>
      </w:r>
      <w:r>
        <w:rPr>
          <w:rFonts w:ascii="Calibri" w:hAnsi="Calibri"/>
          <w:color w:val="FF0000"/>
          <w:sz w:val="22"/>
        </w:rPr>
        <w:t>①</w:t>
      </w:r>
      <w:r>
        <w:rPr>
          <w:color w:val="FF0000"/>
          <w:sz w:val="22"/>
        </w:rPr>
        <w:t>“猛地”“捅破”“跃”等，形象、准确地写出了竹笋破土而出的果敢与力量，表达了作者对竹笋的赞美之情。</w:t>
      </w:r>
      <w:r>
        <w:rPr>
          <w:rFonts w:ascii="Calibri" w:hAnsi="Calibri"/>
          <w:color w:val="FF0000"/>
          <w:sz w:val="22"/>
        </w:rPr>
        <w:t>②</w:t>
      </w:r>
      <w:r>
        <w:rPr>
          <w:color w:val="FF0000"/>
          <w:sz w:val="22"/>
        </w:rPr>
        <w:t>运用拟人的修辞手法，“一个赶着一个”“拱手”等赋予竹笋以人的情态和动作，生动形象地写出了竹笋雨后生机勃勃的特点，赞扬了竹笋不甘人后的精神。</w:t>
      </w:r>
    </w:p>
    <w:p>
      <w:pPr>
        <w:spacing w:line="360" w:lineRule="auto"/>
        <w:jc w:val="left"/>
        <w:rPr>
          <w:color w:val="FF0000"/>
        </w:rPr>
      </w:pPr>
      <w:r>
        <w:rPr>
          <w:color w:val="FF0000"/>
          <w:sz w:val="22"/>
        </w:rPr>
        <w:t>13．说“没有了默契”是因为“我”长时间生活在高楼上，不能发现土里的竹笋；说“又和自然达成了默契”是因为“我”看到父亲能很快找到竹笋，并在品尝竹笋汤的时候，唤起了“我”一直以来对竹笋励志和积极的印象，又重新和竹笋达成了默契。</w:t>
      </w:r>
    </w:p>
    <w:p>
      <w:pPr>
        <w:spacing w:line="360" w:lineRule="auto"/>
        <w:jc w:val="left"/>
        <w:rPr>
          <w:color w:val="FF0000"/>
        </w:rPr>
      </w:pPr>
      <w:r>
        <w:rPr>
          <w:color w:val="FF0000"/>
          <w:sz w:val="22"/>
        </w:rPr>
        <w:t>14．面对学习，要不断积蓄，厚积薄发；面对困难，要坚忍不拔，顽强拼搏；面对目标，要坚定不移，不改初心；做人既要踏实、谦逊，又要抓住机会，敢为人先。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t>【解析】</w:t>
      </w:r>
      <w:r>
        <w:rPr>
          <w:color w:val="FF0000"/>
          <w:sz w:val="22"/>
        </w:rPr>
        <w:t>【点评】⑴本题考查概括文章内容的能力。解决此类题目首先要浏览全文，明确各个段落（语句）的内容，同时要把意思相近的段落（语句）合并在一起。抓住所概括文章中的重要段落（关键语句），简洁准确概括。</w:t>
      </w:r>
      <w:r>
        <w:rPr>
          <w:color w:val="FF0000"/>
        </w:rPr>
        <w:br w:type="textWrapping"/>
      </w:r>
      <w:r>
        <w:rPr>
          <w:color w:val="FF0000"/>
          <w:sz w:val="22"/>
        </w:rPr>
        <w:t xml:space="preserve"> ⑵本题考查赏析句子的能力。赏析句子要结合具体的语境，从修辞、语句中重要的动词、形容词、描写的角度、句式特点等几个角度考虑。表述的最后不要忽略了对作者情感内容的阐述。</w:t>
      </w:r>
      <w:r>
        <w:rPr>
          <w:color w:val="FF0000"/>
        </w:rPr>
        <w:br w:type="textWrapping"/>
      </w:r>
      <w:r>
        <w:rPr>
          <w:color w:val="FF0000"/>
          <w:sz w:val="22"/>
        </w:rPr>
        <w:t xml:space="preserve"> ⑶本题考查对语句的理解。解答句子理解的试题，可从以下几个方面入手：情感分析、区位分析、主旨分析、修辞分析。作答时学生可自选一个角度进行赏析即可。</w:t>
      </w:r>
      <w:r>
        <w:rPr>
          <w:color w:val="FF0000"/>
        </w:rPr>
        <w:br w:type="textWrapping"/>
      </w:r>
      <w:r>
        <w:rPr>
          <w:color w:val="FF0000"/>
          <w:sz w:val="22"/>
        </w:rPr>
        <w:t xml:space="preserve"> ⑷本题考查文章内容的理解。理解文章的主要内容，阅读文章时要从整体到部分再到整体，即初读文章，了解大意后，再理解字词，读懂每句话，给文章分段和归纳段意，最后回到文章整体.上来，进而抓住文章的主要内容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  <w:sz w:val="22"/>
        </w:rPr>
        <w:t>11．  本题考查文章内容的概括。 第一空对应</w:t>
      </w:r>
      <w:r>
        <w:rPr>
          <w:rFonts w:ascii="Calibri" w:hAnsi="Calibri"/>
          <w:color w:val="FF0000"/>
          <w:sz w:val="22"/>
        </w:rPr>
        <w:t>③④</w:t>
      </w:r>
      <w:r>
        <w:rPr>
          <w:color w:val="FF0000"/>
          <w:sz w:val="22"/>
        </w:rPr>
        <w:t>自然段,写高中的一位同学在课桌、墙边贴竹笋照片,写关于竹笋的座右铭激励自己不断进步。第二空对应</w:t>
      </w:r>
      <w:r>
        <w:rPr>
          <w:rFonts w:ascii="Calibri" w:hAnsi="Calibri"/>
          <w:color w:val="FF0000"/>
          <w:sz w:val="22"/>
        </w:rPr>
        <w:t>⑥⑦</w:t>
      </w:r>
      <w:r>
        <w:rPr>
          <w:color w:val="FF0000"/>
          <w:sz w:val="22"/>
        </w:rPr>
        <w:t>自然段，写母亲结合自己的经历教育我要像竹笋一样有冲劲，不招摇。第三空对应</w:t>
      </w:r>
      <w:r>
        <w:rPr>
          <w:rFonts w:ascii="Calibri" w:hAnsi="Calibri"/>
          <w:color w:val="FF0000"/>
          <w:sz w:val="22"/>
        </w:rPr>
        <w:t>⑧⑨</w:t>
      </w:r>
      <w:r>
        <w:rPr>
          <w:color w:val="FF0000"/>
          <w:sz w:val="22"/>
        </w:rPr>
        <w:t xml:space="preserve">自然段，写我看父亲挖竹笋。  </w:t>
      </w:r>
      <w:r>
        <w:rPr>
          <w:color w:val="FF0000"/>
        </w:rPr>
        <w:br w:type="textWrapping"/>
      </w:r>
      <w:r>
        <w:rPr>
          <w:color w:val="FF0000"/>
          <w:sz w:val="22"/>
        </w:rPr>
        <w:t xml:space="preserve"> 故答案为：1、高中同学贴竹笋照片，写座右铭激励自己。</w:t>
      </w:r>
    </w:p>
    <w:p>
      <w:pPr>
        <w:spacing w:line="360" w:lineRule="auto"/>
        <w:jc w:val="left"/>
        <w:rPr>
          <w:color w:val="FF0000"/>
        </w:rPr>
      </w:pPr>
      <w:r>
        <w:rPr>
          <w:color w:val="FF0000"/>
          <w:sz w:val="22"/>
        </w:rPr>
        <w:t xml:space="preserve">   2、母亲教育“我'要像竹笋一样有冲劲，不招摇。  </w:t>
      </w:r>
    </w:p>
    <w:p>
      <w:pPr>
        <w:spacing w:line="360" w:lineRule="auto"/>
        <w:jc w:val="left"/>
        <w:rPr>
          <w:color w:val="FF0000"/>
        </w:rPr>
      </w:pPr>
      <w:r>
        <w:rPr>
          <w:color w:val="FF0000"/>
          <w:sz w:val="22"/>
        </w:rPr>
        <w:t xml:space="preserve">   3、“我”看父 亲挖竹笋。  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  <w:sz w:val="22"/>
        </w:rPr>
        <w:t>12．  本题考查语句的赏析。</w:t>
      </w:r>
      <w:r>
        <w:rPr>
          <w:rFonts w:ascii="Calibri" w:hAnsi="Calibri"/>
          <w:color w:val="FF0000"/>
          <w:sz w:val="22"/>
        </w:rPr>
        <w:t>①</w:t>
      </w:r>
      <w:r>
        <w:rPr>
          <w:color w:val="FF0000"/>
          <w:sz w:val="22"/>
        </w:rPr>
        <w:t xml:space="preserve">从语句中重要词语分析。 动词“抬头”“捅破” “跃” 生动地写出竹笋破土而出的果敢与力量，“猛地” 准确表现出竹笋生长的力量,这些词语都表现了作者对竹笋的赞美之情。 </w:t>
      </w:r>
      <w:r>
        <w:rPr>
          <w:rFonts w:ascii="Calibri" w:hAnsi="Calibri"/>
          <w:color w:val="FF0000"/>
          <w:sz w:val="22"/>
        </w:rPr>
        <w:t>②</w:t>
      </w:r>
      <w:r>
        <w:rPr>
          <w:color w:val="FF0000"/>
          <w:sz w:val="22"/>
        </w:rPr>
        <w:t xml:space="preserve">从修辞的角度分析。 “一 个赶着一个”“拱手让人” 把竹笋人格化，生动形象地表现竹笋雨后生机勃勃、不甘人后的特点，表达了作者对竹笋的喜爱赞美之情。  </w:t>
      </w:r>
      <w:r>
        <w:rPr>
          <w:color w:val="FF0000"/>
        </w:rPr>
        <w:br w:type="textWrapping"/>
      </w:r>
      <w:r>
        <w:rPr>
          <w:color w:val="FF0000"/>
          <w:sz w:val="22"/>
        </w:rPr>
        <w:t xml:space="preserve"> 故答案为： </w:t>
      </w:r>
      <w:r>
        <w:rPr>
          <w:rFonts w:ascii="Calibri" w:hAnsi="Calibri"/>
          <w:color w:val="FF0000"/>
          <w:sz w:val="22"/>
        </w:rPr>
        <w:t>①</w:t>
      </w:r>
      <w:r>
        <w:rPr>
          <w:color w:val="FF0000"/>
          <w:sz w:val="22"/>
        </w:rPr>
        <w:t>“猛地”“捅破”“跃”等，形象、准确地写出了竹笋破土而出的果敢与力量，表达了作者对竹笋的赞美之情。</w:t>
      </w:r>
      <w:r>
        <w:rPr>
          <w:rFonts w:ascii="Calibri" w:hAnsi="Calibri"/>
          <w:color w:val="FF0000"/>
          <w:sz w:val="22"/>
        </w:rPr>
        <w:t>②</w:t>
      </w:r>
      <w:r>
        <w:rPr>
          <w:color w:val="FF0000"/>
          <w:sz w:val="22"/>
        </w:rPr>
        <w:t>运用拟人的修辞手法，“一个赶着一个”“拱手”等赋予竹笋以人的情态和动作，生动形象地写出了竹笋雨后生机勃勃的特点，赞扬了竹笋不甘人后的精神。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  <w:sz w:val="22"/>
        </w:rPr>
        <w:t>13．本题考查对语句的理解。依据 “长时间生活在高楼上,我和竹林之间早已经没有了默契，在竹林里走来走去也发现不了被泥土抱在怀里的竹笋”可知,“我和竹林之间早已经没有了默契”是因为我长时间生活在高楼上，不能发现土里的竹笋;</w:t>
      </w:r>
      <w:r>
        <w:rPr>
          <w:color w:val="FF0000"/>
        </w:rPr>
        <w:br w:type="textWrapping"/>
      </w:r>
      <w:r>
        <w:rPr>
          <w:color w:val="FF0000"/>
          <w:sz w:val="22"/>
        </w:rPr>
        <w:t xml:space="preserve"> 依据 “所以每次和父亲上山，都像是一场邂逅惊.喜的旅程。我虽然只是一个旁观者，也能分到一点竹林的恩泽一当 母亲用山泉水把父亲挖到的竹笋做成汤，我一口口地饮，似乎又和自.然达成了默契。因为这时，春天好像也从我体内，破土而出了”可知，说“又和自然达成了默契”是因为我看到父亲能很快找到竹笋，并在品尝竹笋汤的时候，唤起了我一直 以来对竹笋励志和积极的印象，又重新和竹笋达成了默契。 </w:t>
      </w:r>
      <w:r>
        <w:rPr>
          <w:color w:val="FF0000"/>
        </w:rPr>
        <w:br w:type="textWrapping"/>
      </w:r>
      <w:r>
        <w:rPr>
          <w:color w:val="FF0000"/>
          <w:sz w:val="22"/>
        </w:rPr>
        <w:t xml:space="preserve"> 故答案为： 说“没有了默契”是因为“我”长时间生活在高楼上，不能发现土里的竹笋；说“又和自然达成了默契”是因为“我”看到父亲能很快找到竹笋，并在品尝竹笋汤的时候，唤起了“我”一直以来对竹笋励志和积极的印象，又重新和竹笋达成了默契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  <w:sz w:val="22"/>
        </w:rPr>
        <w:t xml:space="preserve">14．  本题考查文章内容的理解。 本文通过记叙和竹笋相关的几件事，赞颂了竹笋坚韧不拔、顽强拼搏、踏实、谦逊的美好品质，这些就是“竹笋”精神，当代青年应该在学习、生活、做人等各个方面发扬这些精神。据此作答即可。  </w:t>
      </w:r>
      <w:r>
        <w:rPr>
          <w:color w:val="FF0000"/>
        </w:rPr>
        <w:br w:type="textWrapping"/>
      </w:r>
      <w:r>
        <w:rPr>
          <w:color w:val="FF0000"/>
          <w:sz w:val="22"/>
        </w:rPr>
        <w:t xml:space="preserve"> 故答案为： 面对学习，要不断积蓄，厚积薄发；面对困难，要坚忍不拔，顽强拼搏；面对目标，要坚定不移，不改初心；做人既要踏实、谦逊，又要抓住机会，敢为人先。</w:t>
      </w:r>
    </w:p>
    <w:p>
      <w:r>
        <w:rPr>
          <w:rFonts w:hint="eastAsia" w:ascii="黑体" w:hAnsi="黑体" w:eastAsia="黑体" w:cs="黑体"/>
          <w:b/>
          <w:bCs/>
          <w:sz w:val="24"/>
          <w:szCs w:val="24"/>
        </w:rPr>
        <w:t>四、语言表达</w:t>
      </w:r>
    </w:p>
    <w:p>
      <w:pPr>
        <w:spacing w:line="360" w:lineRule="auto"/>
        <w:jc w:val="left"/>
      </w:pPr>
      <w:r>
        <w:t>15．</w:t>
      </w:r>
      <w:r>
        <w:rPr>
          <w:color w:val="000000"/>
          <w:sz w:val="22"/>
        </w:rPr>
        <w:t>观察画作《无人亦自芳》，用生动的语言描述画面，并揭示画中“花”的精神品质。</w:t>
      </w:r>
    </w:p>
    <w:p>
      <w:pPr>
        <w:spacing w:line="360" w:lineRule="auto"/>
        <w:ind w:firstLine="273" w:firstLineChars="130"/>
        <w:jc w:val="left"/>
        <w:textAlignment w:val="center"/>
      </w:pPr>
      <w:r>
        <w:pict>
          <v:shape id="_x0000_i1025" o:spt="75" type="#_x0000_t75" style="height:147.75pt;width:113.2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color w:val="FF0000"/>
        </w:rPr>
      </w:pPr>
      <w:r>
        <w:rPr>
          <w:color w:val="FF0000"/>
        </w:rPr>
        <w:t>【答案】</w:t>
      </w:r>
      <w:r>
        <w:rPr>
          <w:color w:val="FF0000"/>
          <w:sz w:val="22"/>
        </w:rPr>
        <w:t>示例：此画作是由一处外倾山崖、一簇花草、两只飞翔的小鸟和画题“无人亦自芳”组成的。画面的主体是崖顶一簇茂盛的花草，叶子四处伸展，数朵花儿鲜艳盛开。虽身处悬崖绝壁之上，连鸟儿也难以企及，但花儿依然兀自开放，突出表现了花儿自甘寂寞、高洁傲岸的精神品质。</w:t>
      </w:r>
    </w:p>
    <w:p>
      <w:pPr>
        <w:spacing w:line="360" w:lineRule="auto"/>
        <w:jc w:val="left"/>
        <w:rPr>
          <w:color w:val="FF0000"/>
        </w:rPr>
      </w:pPr>
      <w:r>
        <w:rPr>
          <w:color w:val="FF0000"/>
        </w:rPr>
        <w:t>【解析】</w:t>
      </w:r>
      <w:r>
        <w:rPr>
          <w:color w:val="FF0000"/>
          <w:sz w:val="22"/>
        </w:rPr>
        <w:t>【分析】本题考查图文转换。 解答本题时，注意抓住图画中的主要组成部分:悬崖、花草、小鸟，以及画题“无人亦自芳”，据此组织语言作答即可。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  <w:sz w:val="22"/>
        </w:rPr>
        <w:t>故答案为： 此画作是由一处外倾山崖、一簇花草、两只飞翔的小鸟和画题“无人亦自芳”组成的。画面的主体是崖顶一簇茂盛的花草，叶子四处伸展，数朵花儿鲜艳盛开。虽身处悬崖绝壁之上，连鸟儿也难以企及，但花儿依然兀自开放，突出表现了花儿自甘寂寞、高洁傲岸的精神品质。</w:t>
      </w:r>
    </w:p>
    <w:p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  <w:sz w:val="22"/>
        </w:rPr>
        <w:t>【点评】本题考查图文转换能力，也考查语言表达的能力。解答本题的关键是认真观察图表，找到关键信息，然后进行归纳，从而得出答案。</w:t>
      </w:r>
    </w:p>
    <w:p/>
    <w:p>
      <w:pPr>
        <w:bidi w:val="0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center" w:pos="4876"/>
        </w:tabs>
        <w:bidi w:val="0"/>
        <w:jc w:val="left"/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26" o:spt="75" alt="45f9c538c6e974a80788bb98ddb48d5" type="#_x0000_t75" style="height:49.7pt;width:73.9pt;" filled="f" o:preferrelative="t" stroked="f" coordsize="21600,21600">
          <v:path/>
          <v:fill on="f" focussize="0,0"/>
          <v:stroke on="f"/>
          <v:imagedata r:id="rId1" o:title="45f9c538c6e974a80788bb98ddb48d5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I3MTFmNjQ0NjAxZjA3YzdkZmIxOGIyYmE4YjUyZTEifQ=="/>
  </w:docVars>
  <w:rsids>
    <w:rsidRoot w:val="00172A27"/>
    <w:rsid w:val="0000127A"/>
    <w:rsid w:val="00001848"/>
    <w:rsid w:val="00005858"/>
    <w:rsid w:val="00006B6E"/>
    <w:rsid w:val="0003476D"/>
    <w:rsid w:val="00035D54"/>
    <w:rsid w:val="0003799A"/>
    <w:rsid w:val="00043B54"/>
    <w:rsid w:val="00051D04"/>
    <w:rsid w:val="00057B8D"/>
    <w:rsid w:val="00060C90"/>
    <w:rsid w:val="000725AA"/>
    <w:rsid w:val="0008280B"/>
    <w:rsid w:val="00086C2F"/>
    <w:rsid w:val="000970A6"/>
    <w:rsid w:val="000A6C82"/>
    <w:rsid w:val="000C4150"/>
    <w:rsid w:val="000D786A"/>
    <w:rsid w:val="000E4972"/>
    <w:rsid w:val="000E4C0E"/>
    <w:rsid w:val="000F2E2C"/>
    <w:rsid w:val="000F3576"/>
    <w:rsid w:val="0011396B"/>
    <w:rsid w:val="0011421B"/>
    <w:rsid w:val="00123157"/>
    <w:rsid w:val="00123488"/>
    <w:rsid w:val="001300C8"/>
    <w:rsid w:val="001302E4"/>
    <w:rsid w:val="00133EFF"/>
    <w:rsid w:val="001361CF"/>
    <w:rsid w:val="00143402"/>
    <w:rsid w:val="00161503"/>
    <w:rsid w:val="00170982"/>
    <w:rsid w:val="00172A27"/>
    <w:rsid w:val="00181464"/>
    <w:rsid w:val="001814B2"/>
    <w:rsid w:val="00186CCC"/>
    <w:rsid w:val="001A1965"/>
    <w:rsid w:val="001A2020"/>
    <w:rsid w:val="001B2706"/>
    <w:rsid w:val="001B2E84"/>
    <w:rsid w:val="001D7E20"/>
    <w:rsid w:val="001E4CC1"/>
    <w:rsid w:val="001E62D1"/>
    <w:rsid w:val="001F052A"/>
    <w:rsid w:val="001F15D3"/>
    <w:rsid w:val="001F3A5B"/>
    <w:rsid w:val="001F4304"/>
    <w:rsid w:val="001F5032"/>
    <w:rsid w:val="0020031C"/>
    <w:rsid w:val="002040F2"/>
    <w:rsid w:val="002054EC"/>
    <w:rsid w:val="002063F3"/>
    <w:rsid w:val="002102F9"/>
    <w:rsid w:val="002169C3"/>
    <w:rsid w:val="00224F9D"/>
    <w:rsid w:val="00246B32"/>
    <w:rsid w:val="00251F3B"/>
    <w:rsid w:val="002534E8"/>
    <w:rsid w:val="002560D2"/>
    <w:rsid w:val="0026303C"/>
    <w:rsid w:val="00281FF2"/>
    <w:rsid w:val="00284D86"/>
    <w:rsid w:val="002864B5"/>
    <w:rsid w:val="00286A12"/>
    <w:rsid w:val="00293673"/>
    <w:rsid w:val="00293CE0"/>
    <w:rsid w:val="002B59BD"/>
    <w:rsid w:val="002B5ADB"/>
    <w:rsid w:val="002C0C9D"/>
    <w:rsid w:val="002C1FEB"/>
    <w:rsid w:val="002C37EC"/>
    <w:rsid w:val="002D4ABB"/>
    <w:rsid w:val="002E6A90"/>
    <w:rsid w:val="002E7652"/>
    <w:rsid w:val="002F280C"/>
    <w:rsid w:val="002F6FA3"/>
    <w:rsid w:val="0032036C"/>
    <w:rsid w:val="00326399"/>
    <w:rsid w:val="00326796"/>
    <w:rsid w:val="00330E5A"/>
    <w:rsid w:val="00337A79"/>
    <w:rsid w:val="00337C5D"/>
    <w:rsid w:val="00337EB0"/>
    <w:rsid w:val="00344EAB"/>
    <w:rsid w:val="00350F89"/>
    <w:rsid w:val="003526BD"/>
    <w:rsid w:val="00354A43"/>
    <w:rsid w:val="00365BE8"/>
    <w:rsid w:val="0037771C"/>
    <w:rsid w:val="00380263"/>
    <w:rsid w:val="0038623E"/>
    <w:rsid w:val="003876F2"/>
    <w:rsid w:val="003903FC"/>
    <w:rsid w:val="00390765"/>
    <w:rsid w:val="00396443"/>
    <w:rsid w:val="0039682B"/>
    <w:rsid w:val="003A11BD"/>
    <w:rsid w:val="003A22C0"/>
    <w:rsid w:val="003A5605"/>
    <w:rsid w:val="003C2D34"/>
    <w:rsid w:val="003D12FC"/>
    <w:rsid w:val="003D3B3A"/>
    <w:rsid w:val="003E3746"/>
    <w:rsid w:val="003F08B6"/>
    <w:rsid w:val="0040314D"/>
    <w:rsid w:val="00405833"/>
    <w:rsid w:val="00412392"/>
    <w:rsid w:val="00421DCB"/>
    <w:rsid w:val="0042344E"/>
    <w:rsid w:val="00426205"/>
    <w:rsid w:val="00427795"/>
    <w:rsid w:val="004306B2"/>
    <w:rsid w:val="004314B2"/>
    <w:rsid w:val="00434A84"/>
    <w:rsid w:val="00435ACF"/>
    <w:rsid w:val="0044367C"/>
    <w:rsid w:val="0044558E"/>
    <w:rsid w:val="004655DE"/>
    <w:rsid w:val="00470523"/>
    <w:rsid w:val="00470717"/>
    <w:rsid w:val="00473C98"/>
    <w:rsid w:val="0047712D"/>
    <w:rsid w:val="004840B7"/>
    <w:rsid w:val="00484936"/>
    <w:rsid w:val="00491A70"/>
    <w:rsid w:val="004B12B6"/>
    <w:rsid w:val="004B446B"/>
    <w:rsid w:val="004B53B9"/>
    <w:rsid w:val="004C3B4F"/>
    <w:rsid w:val="004C4F5D"/>
    <w:rsid w:val="004E5F9E"/>
    <w:rsid w:val="0050308D"/>
    <w:rsid w:val="00507D31"/>
    <w:rsid w:val="00510BC8"/>
    <w:rsid w:val="0051567A"/>
    <w:rsid w:val="005232CB"/>
    <w:rsid w:val="00524D47"/>
    <w:rsid w:val="0053472A"/>
    <w:rsid w:val="00544588"/>
    <w:rsid w:val="005452EA"/>
    <w:rsid w:val="00546DB1"/>
    <w:rsid w:val="0055000C"/>
    <w:rsid w:val="00556AB3"/>
    <w:rsid w:val="00556C2E"/>
    <w:rsid w:val="0056214D"/>
    <w:rsid w:val="00562BA3"/>
    <w:rsid w:val="005678C9"/>
    <w:rsid w:val="00570FCD"/>
    <w:rsid w:val="00580E96"/>
    <w:rsid w:val="005816C0"/>
    <w:rsid w:val="00585930"/>
    <w:rsid w:val="005A06A1"/>
    <w:rsid w:val="005A4602"/>
    <w:rsid w:val="005A619D"/>
    <w:rsid w:val="005B6446"/>
    <w:rsid w:val="005B7E53"/>
    <w:rsid w:val="005C27A4"/>
    <w:rsid w:val="005C65F6"/>
    <w:rsid w:val="005D1B29"/>
    <w:rsid w:val="005D3414"/>
    <w:rsid w:val="005D4374"/>
    <w:rsid w:val="005D4DFC"/>
    <w:rsid w:val="005E3E04"/>
    <w:rsid w:val="005E719D"/>
    <w:rsid w:val="005F60EF"/>
    <w:rsid w:val="00603A74"/>
    <w:rsid w:val="0061758A"/>
    <w:rsid w:val="0062130D"/>
    <w:rsid w:val="00622086"/>
    <w:rsid w:val="00625D50"/>
    <w:rsid w:val="00630ABF"/>
    <w:rsid w:val="006326FB"/>
    <w:rsid w:val="00633522"/>
    <w:rsid w:val="00637440"/>
    <w:rsid w:val="00641C34"/>
    <w:rsid w:val="00642F29"/>
    <w:rsid w:val="00644362"/>
    <w:rsid w:val="00651780"/>
    <w:rsid w:val="00663774"/>
    <w:rsid w:val="00665E43"/>
    <w:rsid w:val="00671E8D"/>
    <w:rsid w:val="006720B8"/>
    <w:rsid w:val="0067799B"/>
    <w:rsid w:val="00686B56"/>
    <w:rsid w:val="006872B3"/>
    <w:rsid w:val="00690974"/>
    <w:rsid w:val="006A5A6D"/>
    <w:rsid w:val="006B03C8"/>
    <w:rsid w:val="006B4B6F"/>
    <w:rsid w:val="006B7497"/>
    <w:rsid w:val="006D0EDD"/>
    <w:rsid w:val="006D2C57"/>
    <w:rsid w:val="006D2E72"/>
    <w:rsid w:val="006D50FC"/>
    <w:rsid w:val="006D6FFC"/>
    <w:rsid w:val="006E5102"/>
    <w:rsid w:val="006F7F15"/>
    <w:rsid w:val="007035FE"/>
    <w:rsid w:val="00706692"/>
    <w:rsid w:val="00710385"/>
    <w:rsid w:val="007163EF"/>
    <w:rsid w:val="0071703C"/>
    <w:rsid w:val="007211DE"/>
    <w:rsid w:val="00740A0D"/>
    <w:rsid w:val="00743FBC"/>
    <w:rsid w:val="00747A1B"/>
    <w:rsid w:val="00751182"/>
    <w:rsid w:val="00760D54"/>
    <w:rsid w:val="00766398"/>
    <w:rsid w:val="00774073"/>
    <w:rsid w:val="00775153"/>
    <w:rsid w:val="00775D92"/>
    <w:rsid w:val="007771AC"/>
    <w:rsid w:val="00793C85"/>
    <w:rsid w:val="007952B5"/>
    <w:rsid w:val="007A1667"/>
    <w:rsid w:val="007A43E3"/>
    <w:rsid w:val="007B7856"/>
    <w:rsid w:val="007C32A8"/>
    <w:rsid w:val="007D4521"/>
    <w:rsid w:val="007D72D1"/>
    <w:rsid w:val="007F50EF"/>
    <w:rsid w:val="007F6C2E"/>
    <w:rsid w:val="00810680"/>
    <w:rsid w:val="0081069C"/>
    <w:rsid w:val="00836113"/>
    <w:rsid w:val="00865A73"/>
    <w:rsid w:val="00873DAD"/>
    <w:rsid w:val="00874661"/>
    <w:rsid w:val="00887BF4"/>
    <w:rsid w:val="00890EE1"/>
    <w:rsid w:val="0089308D"/>
    <w:rsid w:val="00897F3F"/>
    <w:rsid w:val="008A0583"/>
    <w:rsid w:val="008A5C22"/>
    <w:rsid w:val="008C227A"/>
    <w:rsid w:val="008C2A24"/>
    <w:rsid w:val="008C2A62"/>
    <w:rsid w:val="008C2F2A"/>
    <w:rsid w:val="008E0B12"/>
    <w:rsid w:val="008E2BDA"/>
    <w:rsid w:val="008E3A42"/>
    <w:rsid w:val="008F0B6D"/>
    <w:rsid w:val="00905BCE"/>
    <w:rsid w:val="00912567"/>
    <w:rsid w:val="00921B2C"/>
    <w:rsid w:val="0093228B"/>
    <w:rsid w:val="00932C70"/>
    <w:rsid w:val="00944672"/>
    <w:rsid w:val="0098101C"/>
    <w:rsid w:val="00992D01"/>
    <w:rsid w:val="00996D45"/>
    <w:rsid w:val="00997451"/>
    <w:rsid w:val="009B1D02"/>
    <w:rsid w:val="009B24D0"/>
    <w:rsid w:val="009B4485"/>
    <w:rsid w:val="009C0089"/>
    <w:rsid w:val="009C0301"/>
    <w:rsid w:val="009D0279"/>
    <w:rsid w:val="009D2657"/>
    <w:rsid w:val="009D684D"/>
    <w:rsid w:val="009E244A"/>
    <w:rsid w:val="009E5E39"/>
    <w:rsid w:val="009F2050"/>
    <w:rsid w:val="009F44FE"/>
    <w:rsid w:val="009F6418"/>
    <w:rsid w:val="009F715F"/>
    <w:rsid w:val="00A02EA5"/>
    <w:rsid w:val="00A17B6D"/>
    <w:rsid w:val="00A2589B"/>
    <w:rsid w:val="00A33682"/>
    <w:rsid w:val="00A452F4"/>
    <w:rsid w:val="00A475C5"/>
    <w:rsid w:val="00A476D9"/>
    <w:rsid w:val="00A51646"/>
    <w:rsid w:val="00A51E64"/>
    <w:rsid w:val="00A51F06"/>
    <w:rsid w:val="00A72DEC"/>
    <w:rsid w:val="00A828FF"/>
    <w:rsid w:val="00A82BF5"/>
    <w:rsid w:val="00A84274"/>
    <w:rsid w:val="00A8529B"/>
    <w:rsid w:val="00A96491"/>
    <w:rsid w:val="00AA0FDB"/>
    <w:rsid w:val="00AA288C"/>
    <w:rsid w:val="00AA6C15"/>
    <w:rsid w:val="00AA7E2E"/>
    <w:rsid w:val="00AB3E7F"/>
    <w:rsid w:val="00AB638F"/>
    <w:rsid w:val="00AC329E"/>
    <w:rsid w:val="00AE1A09"/>
    <w:rsid w:val="00AE2FD9"/>
    <w:rsid w:val="00AF7FB3"/>
    <w:rsid w:val="00B0145F"/>
    <w:rsid w:val="00B05962"/>
    <w:rsid w:val="00B103A5"/>
    <w:rsid w:val="00B161F3"/>
    <w:rsid w:val="00B20F96"/>
    <w:rsid w:val="00B21835"/>
    <w:rsid w:val="00B31D2B"/>
    <w:rsid w:val="00B32405"/>
    <w:rsid w:val="00B333E3"/>
    <w:rsid w:val="00B370C4"/>
    <w:rsid w:val="00B40F46"/>
    <w:rsid w:val="00B4487F"/>
    <w:rsid w:val="00B51385"/>
    <w:rsid w:val="00B528C7"/>
    <w:rsid w:val="00B53F23"/>
    <w:rsid w:val="00B56FC8"/>
    <w:rsid w:val="00B616E6"/>
    <w:rsid w:val="00B61BE2"/>
    <w:rsid w:val="00B8078B"/>
    <w:rsid w:val="00B83E94"/>
    <w:rsid w:val="00B87F67"/>
    <w:rsid w:val="00B96320"/>
    <w:rsid w:val="00BA7466"/>
    <w:rsid w:val="00BB166F"/>
    <w:rsid w:val="00BC2D25"/>
    <w:rsid w:val="00BC6700"/>
    <w:rsid w:val="00BD0131"/>
    <w:rsid w:val="00BD6752"/>
    <w:rsid w:val="00BD761D"/>
    <w:rsid w:val="00BE3B8C"/>
    <w:rsid w:val="00BF34CB"/>
    <w:rsid w:val="00C015CD"/>
    <w:rsid w:val="00C10ECB"/>
    <w:rsid w:val="00C15FBD"/>
    <w:rsid w:val="00C37666"/>
    <w:rsid w:val="00C41752"/>
    <w:rsid w:val="00C47D8A"/>
    <w:rsid w:val="00C54DAD"/>
    <w:rsid w:val="00C5558D"/>
    <w:rsid w:val="00C722B6"/>
    <w:rsid w:val="00C767CD"/>
    <w:rsid w:val="00C87C90"/>
    <w:rsid w:val="00CA16E0"/>
    <w:rsid w:val="00CA680E"/>
    <w:rsid w:val="00CA688C"/>
    <w:rsid w:val="00CC3BA6"/>
    <w:rsid w:val="00CC3EC1"/>
    <w:rsid w:val="00CD6BEA"/>
    <w:rsid w:val="00CD7769"/>
    <w:rsid w:val="00CE6B2D"/>
    <w:rsid w:val="00CF4374"/>
    <w:rsid w:val="00CF49B0"/>
    <w:rsid w:val="00D02A68"/>
    <w:rsid w:val="00D030FF"/>
    <w:rsid w:val="00D04A0C"/>
    <w:rsid w:val="00D10187"/>
    <w:rsid w:val="00D20942"/>
    <w:rsid w:val="00D2159C"/>
    <w:rsid w:val="00D27735"/>
    <w:rsid w:val="00D36477"/>
    <w:rsid w:val="00D3739C"/>
    <w:rsid w:val="00D37BBF"/>
    <w:rsid w:val="00D539C5"/>
    <w:rsid w:val="00D54A04"/>
    <w:rsid w:val="00D56A8C"/>
    <w:rsid w:val="00D61A40"/>
    <w:rsid w:val="00D71623"/>
    <w:rsid w:val="00D718A4"/>
    <w:rsid w:val="00D75BA9"/>
    <w:rsid w:val="00D84402"/>
    <w:rsid w:val="00DA0FD5"/>
    <w:rsid w:val="00DB2CE1"/>
    <w:rsid w:val="00DB4F6D"/>
    <w:rsid w:val="00DB664C"/>
    <w:rsid w:val="00DB765E"/>
    <w:rsid w:val="00DC5B09"/>
    <w:rsid w:val="00DD2470"/>
    <w:rsid w:val="00DD4557"/>
    <w:rsid w:val="00DD5DB8"/>
    <w:rsid w:val="00E024EC"/>
    <w:rsid w:val="00E05A77"/>
    <w:rsid w:val="00E064B5"/>
    <w:rsid w:val="00E07798"/>
    <w:rsid w:val="00E13659"/>
    <w:rsid w:val="00E17DD1"/>
    <w:rsid w:val="00E224B6"/>
    <w:rsid w:val="00E226BF"/>
    <w:rsid w:val="00E336AE"/>
    <w:rsid w:val="00E357AE"/>
    <w:rsid w:val="00E36B9F"/>
    <w:rsid w:val="00E40009"/>
    <w:rsid w:val="00E41394"/>
    <w:rsid w:val="00E7599D"/>
    <w:rsid w:val="00E81069"/>
    <w:rsid w:val="00E830D1"/>
    <w:rsid w:val="00E87B9C"/>
    <w:rsid w:val="00E87F56"/>
    <w:rsid w:val="00E948C3"/>
    <w:rsid w:val="00EA01AD"/>
    <w:rsid w:val="00EA7DD9"/>
    <w:rsid w:val="00EB0904"/>
    <w:rsid w:val="00EB5B10"/>
    <w:rsid w:val="00EB7374"/>
    <w:rsid w:val="00EB7EA0"/>
    <w:rsid w:val="00EC3966"/>
    <w:rsid w:val="00ED0911"/>
    <w:rsid w:val="00ED7263"/>
    <w:rsid w:val="00EE26F1"/>
    <w:rsid w:val="00EE2BF5"/>
    <w:rsid w:val="00EE2FD6"/>
    <w:rsid w:val="00EF699C"/>
    <w:rsid w:val="00F15816"/>
    <w:rsid w:val="00F1581C"/>
    <w:rsid w:val="00F22078"/>
    <w:rsid w:val="00F26169"/>
    <w:rsid w:val="00F300E1"/>
    <w:rsid w:val="00F33805"/>
    <w:rsid w:val="00F37F78"/>
    <w:rsid w:val="00F53E98"/>
    <w:rsid w:val="00F5438E"/>
    <w:rsid w:val="00F564FF"/>
    <w:rsid w:val="00F651F5"/>
    <w:rsid w:val="00F7328E"/>
    <w:rsid w:val="00F76A4F"/>
    <w:rsid w:val="00F773B3"/>
    <w:rsid w:val="00F803FB"/>
    <w:rsid w:val="00F876F4"/>
    <w:rsid w:val="00F96D56"/>
    <w:rsid w:val="00F97040"/>
    <w:rsid w:val="00F97BDC"/>
    <w:rsid w:val="00FA0127"/>
    <w:rsid w:val="00FB7FF4"/>
    <w:rsid w:val="00FC12B7"/>
    <w:rsid w:val="00FC4E67"/>
    <w:rsid w:val="00FC7C17"/>
    <w:rsid w:val="00FD1776"/>
    <w:rsid w:val="00FD2113"/>
    <w:rsid w:val="00FD7C50"/>
    <w:rsid w:val="00FE22D8"/>
    <w:rsid w:val="00FE3B8D"/>
    <w:rsid w:val="00FE6853"/>
    <w:rsid w:val="18921F4D"/>
    <w:rsid w:val="251D14EA"/>
    <w:rsid w:val="26B41C42"/>
    <w:rsid w:val="2E3F7995"/>
    <w:rsid w:val="36572BC2"/>
    <w:rsid w:val="37AE25B3"/>
    <w:rsid w:val="43B45B3E"/>
    <w:rsid w:val="5F053AE6"/>
    <w:rsid w:val="630B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  <w:rPr>
      <w:szCs w:val="24"/>
    </w:rPr>
  </w:style>
  <w:style w:type="paragraph" w:styleId="3">
    <w:name w:val="Plain Text"/>
    <w:basedOn w:val="1"/>
    <w:link w:val="13"/>
    <w:uiPriority w:val="0"/>
    <w:rPr>
      <w:rFonts w:ascii="宋体" w:hAnsi="Courier New"/>
      <w:szCs w:val="21"/>
      <w:lang w:val="zh-CN" w:eastAsia="zh-CN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zh-CN" w:eastAsia="zh-CN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uiPriority w:val="0"/>
    <w:rPr>
      <w:color w:val="0000FF"/>
      <w:u w:val="single"/>
    </w:rPr>
  </w:style>
  <w:style w:type="character" w:styleId="12">
    <w:name w:val="annotation reference"/>
    <w:semiHidden/>
    <w:uiPriority w:val="0"/>
    <w:rPr>
      <w:sz w:val="21"/>
      <w:szCs w:val="21"/>
    </w:rPr>
  </w:style>
  <w:style w:type="character" w:customStyle="1" w:styleId="13">
    <w:name w:val="纯文本 字符"/>
    <w:link w:val="3"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4">
    <w:name w:val="Char Char2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5">
    <w:name w:val="纯文本 Char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6">
    <w:name w:val="sub_title s0"/>
    <w:uiPriority w:val="0"/>
  </w:style>
  <w:style w:type="paragraph" w:customStyle="1" w:styleId="17">
    <w:name w:val="Normal_0"/>
    <w:qFormat/>
    <w:uiPriority w:val="0"/>
    <w:pPr>
      <w:adjustRightInd w:val="0"/>
      <w:snapToGrid w:val="0"/>
    </w:pPr>
    <w:rPr>
      <w:rFonts w:ascii="Tahoma" w:hAnsi="Tahoma" w:eastAsia="宋体" w:cs="Times New Roman"/>
      <w:lang w:val="en-US" w:eastAsia="zh-CN" w:bidi="ar-SA"/>
    </w:rPr>
  </w:style>
  <w:style w:type="paragraph" w:customStyle="1" w:styleId="18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paragraph" w:customStyle="1" w:styleId="19">
    <w:name w:val="Char Char Char Char Char Char Char Char Char Char Char Char Char Char Char Char Char Char Char"/>
    <w:basedOn w:val="1"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  <w:style w:type="paragraph" w:styleId="20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22">
    <w:name w:val="页脚 字符"/>
    <w:link w:val="5"/>
    <w:qFormat/>
    <w:uiPriority w:val="99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12</Pages>
  <Words>8657</Words>
  <Characters>8785</Characters>
  <Lines>162</Lines>
  <Paragraphs>153</Paragraphs>
  <TotalTime>3</TotalTime>
  <ScaleCrop>false</ScaleCrop>
  <LinksUpToDate>false</LinksUpToDate>
  <CharactersWithSpaces>9192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2022-07-20T02:48:00Z</dcterms:created>
  <dc:creator>微信号：DEM2008</dc:creator>
  <dc:description>网址：shop492842749.taobao.com</dc:description>
  <cp:keywords>微信号：DEM2008</cp:keywords>
  <cp:lastModifiedBy>Grace</cp:lastModifiedBy>
  <cp:lastPrinted>2013-06-25T01:13:00Z</cp:lastPrinted>
  <dcterms:modified xsi:type="dcterms:W3CDTF">2022-12-16T02:38:44Z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01B38C05769C43F183B9F7D73BB057DB</vt:lpwstr>
  </property>
</Properties>
</file>