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宋体" w:hAnsi="宋体" w:eastAsia="宋体" w:cs="宋体"/>
          <w:b/>
          <w:kern w:val="0"/>
          <w:sz w:val="32"/>
          <w:szCs w:val="32"/>
        </w:rPr>
      </w:pPr>
      <w:r>
        <w:rPr>
          <w:rFonts w:hint="eastAsia" w:ascii="宋体" w:hAnsi="宋体" w:cs="宋体"/>
          <w:b/>
          <w:kern w:val="0"/>
          <w:sz w:val="32"/>
          <w:szCs w:val="32"/>
        </w:rPr>
        <w:drawing>
          <wp:anchor distT="0" distB="0" distL="114300" distR="114300" simplePos="0" relativeHeight="251659264" behindDoc="0" locked="0" layoutInCell="1" allowOverlap="1">
            <wp:simplePos x="0" y="0"/>
            <wp:positionH relativeFrom="page">
              <wp:posOffset>11163300</wp:posOffset>
            </wp:positionH>
            <wp:positionV relativeFrom="topMargin">
              <wp:posOffset>12306300</wp:posOffset>
            </wp:positionV>
            <wp:extent cx="342900" cy="457200"/>
            <wp:effectExtent l="0" t="0" r="0" b="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6"/>
                    <a:stretch>
                      <a:fillRect/>
                    </a:stretch>
                  </pic:blipFill>
                  <pic:spPr>
                    <a:xfrm>
                      <a:off x="0" y="0"/>
                      <a:ext cx="342900" cy="457200"/>
                    </a:xfrm>
                    <a:prstGeom prst="rect">
                      <a:avLst/>
                    </a:prstGeom>
                  </pic:spPr>
                </pic:pic>
              </a:graphicData>
            </a:graphic>
          </wp:anchor>
        </w:drawing>
      </w:r>
      <w:r>
        <w:rPr>
          <w:rFonts w:hint="eastAsia" w:ascii="宋体" w:hAnsi="宋体" w:cs="宋体"/>
          <w:b/>
          <w:kern w:val="0"/>
          <w:sz w:val="32"/>
          <w:szCs w:val="32"/>
        </w:rPr>
        <w:t>八年级下册语文期末模拟试题（二）</w:t>
      </w:r>
    </w:p>
    <w:p>
      <w:pPr>
        <w:spacing w:line="360" w:lineRule="auto"/>
        <w:jc w:val="center"/>
        <w:rPr>
          <w:rFonts w:ascii="黑体" w:hAnsi="黑体" w:eastAsia="黑体" w:cs="黑体"/>
          <w:position w:val="-3"/>
          <w:sz w:val="32"/>
          <w:szCs w:val="32"/>
        </w:rPr>
      </w:pPr>
      <w:r>
        <w:rPr>
          <w:rFonts w:hint="eastAsia" w:ascii="黑体" w:hAnsi="黑体" w:eastAsia="黑体" w:cs="黑体"/>
          <w:position w:val="-3"/>
          <w:sz w:val="32"/>
          <w:szCs w:val="32"/>
        </w:rPr>
        <w:t>考试时间：120分钟   满分：120分</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一、积累与运用。（33分）</w:t>
      </w:r>
    </w:p>
    <w:p>
      <w:pPr>
        <w:spacing w:line="360" w:lineRule="auto"/>
        <w:ind w:left="273" w:hanging="273" w:hanging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1．阅读下面这段材料，完成下列各题。（8分）</w:t>
      </w:r>
    </w:p>
    <w:p>
      <w:pPr>
        <w:spacing w:line="360" w:lineRule="auto"/>
        <w:ind w:firstLine="420" w:firstLineChars="20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u w:val="single"/>
          <w14:textFill>
            <w14:solidFill>
              <w14:schemeClr w14:val="tx1"/>
            </w14:solidFill>
          </w14:textFill>
        </w:rPr>
        <w:t>小草心存对阳光雨露的感恩，一岁一枯荣之后又萌发新绿；雄鹰心存对蓝天白云的感恩，在清寒玉宇中展翅高飞；溪水心系对巍峨高山的感恩，从山涧低吟下泻</w:t>
      </w:r>
      <w:r>
        <w:rPr>
          <w:rFonts w:hint="eastAsia" w:ascii="楷体" w:hAnsi="楷体" w:eastAsia="楷体" w:cs="楷体"/>
          <w:color w:val="000000" w:themeColor="text1"/>
          <w:szCs w:val="21"/>
          <w14:textFill>
            <w14:solidFill>
              <w14:schemeClr w14:val="tx1"/>
            </w14:solidFill>
          </w14:textFill>
        </w:rPr>
        <w:t>；</w:t>
      </w:r>
      <w:r>
        <w:rPr>
          <w:rFonts w:hint="eastAsia" w:ascii="楷体" w:hAnsi="楷体" w:eastAsia="楷体" w:cs="楷体"/>
          <w:color w:val="000000" w:themeColor="text1"/>
          <w:szCs w:val="21"/>
          <w:u w:val="single"/>
          <w14:textFill>
            <w14:solidFill>
              <w14:schemeClr w14:val="tx1"/>
            </w14:solidFill>
          </w14:textFill>
        </w:rPr>
        <w:t>　                                 　</w:t>
      </w:r>
      <w:r>
        <w:rPr>
          <w:rFonts w:hint="eastAsia" w:ascii="楷体" w:hAnsi="楷体" w:eastAsia="楷体" w:cs="楷体"/>
          <w:color w:val="000000" w:themeColor="text1"/>
          <w:szCs w:val="21"/>
          <w14:textFill>
            <w14:solidFill>
              <w14:schemeClr w14:val="tx1"/>
            </w14:solidFill>
          </w14:textFill>
        </w:rPr>
        <w:t>，</w:t>
      </w:r>
    </w:p>
    <w:p>
      <w:pPr>
        <w:spacing w:line="360" w:lineRule="auto"/>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u w:val="single"/>
          <w14:textFill>
            <w14:solidFill>
              <w14:schemeClr w14:val="tx1"/>
            </w14:solidFill>
          </w14:textFill>
        </w:rPr>
        <w:t>　                        　</w:t>
      </w:r>
      <w:r>
        <w:rPr>
          <w:rFonts w:hint="eastAsia" w:ascii="楷体" w:hAnsi="楷体" w:eastAsia="楷体" w:cs="楷体"/>
          <w:color w:val="000000" w:themeColor="text1"/>
          <w:szCs w:val="21"/>
          <w14:textFill>
            <w14:solidFill>
              <w14:schemeClr w14:val="tx1"/>
            </w14:solidFill>
          </w14:textFill>
        </w:rPr>
        <w:t>。我们生活在感恩的世界里，感恩生命的伟大，感恩生活的美好。感恩父母的言传身教，感恩老师的君君教huì。我们感恩大自然fÙ予生命的一切恩泽。</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（1）给加点的字注音，根据拼音写出相应的汉字。（4分）</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em w:val="dot"/>
          <w14:textFill>
            <w14:solidFill>
              <w14:schemeClr w14:val="tx1"/>
            </w14:solidFill>
          </w14:textFill>
        </w:rPr>
        <w:t>萌</w:t>
      </w:r>
      <w:r>
        <w:rPr>
          <w:rFonts w:hint="eastAsia" w:ascii="宋体" w:hAnsi="宋体" w:eastAsia="宋体" w:cs="宋体"/>
          <w:color w:val="000000" w:themeColor="text1"/>
          <w:szCs w:val="21"/>
          <w:u w:val="single"/>
          <w14:textFill>
            <w14:solidFill>
              <w14:schemeClr w14:val="tx1"/>
            </w14:solidFill>
          </w14:textFill>
        </w:rPr>
        <w:t>　   　</w:t>
      </w:r>
      <w:r>
        <w:rPr>
          <w:rFonts w:hint="eastAsia" w:ascii="宋体" w:hAnsi="宋体" w:eastAsia="宋体" w:cs="宋体"/>
          <w:color w:val="000000" w:themeColor="text1"/>
          <w:szCs w:val="21"/>
          <w14:textFill>
            <w14:solidFill>
              <w14:schemeClr w14:val="tx1"/>
            </w14:solidFill>
          </w14:textFill>
        </w:rPr>
        <w:t xml:space="preserve">发         </w:t>
      </w:r>
      <w:r>
        <w:rPr>
          <w:rFonts w:hint="eastAsia" w:ascii="宋体" w:hAnsi="宋体" w:eastAsia="宋体" w:cs="宋体"/>
          <w:color w:val="000000" w:themeColor="text1"/>
          <w:szCs w:val="21"/>
          <w:em w:val="dot"/>
          <w14:textFill>
            <w14:solidFill>
              <w14:schemeClr w14:val="tx1"/>
            </w14:solidFill>
          </w14:textFill>
        </w:rPr>
        <w:t>巍</w:t>
      </w:r>
      <w:r>
        <w:rPr>
          <w:rFonts w:hint="eastAsia" w:ascii="宋体" w:hAnsi="宋体" w:eastAsia="宋体" w:cs="宋体"/>
          <w:color w:val="000000" w:themeColor="text1"/>
          <w:szCs w:val="21"/>
          <w:u w:val="single"/>
          <w14:textFill>
            <w14:solidFill>
              <w14:schemeClr w14:val="tx1"/>
            </w14:solidFill>
          </w14:textFill>
        </w:rPr>
        <w:t>　   　</w:t>
      </w:r>
      <w:r>
        <w:rPr>
          <w:rFonts w:hint="eastAsia" w:ascii="宋体" w:hAnsi="宋体" w:eastAsia="宋体" w:cs="宋体"/>
          <w:color w:val="000000" w:themeColor="text1"/>
          <w:szCs w:val="21"/>
          <w14:textFill>
            <w14:solidFill>
              <w14:schemeClr w14:val="tx1"/>
            </w14:solidFill>
          </w14:textFill>
        </w:rPr>
        <w:t>峨        fù</w:t>
      </w:r>
      <w:r>
        <w:rPr>
          <w:rFonts w:hint="eastAsia" w:ascii="宋体" w:hAnsi="宋体" w:eastAsia="宋体" w:cs="宋体"/>
          <w:color w:val="000000" w:themeColor="text1"/>
          <w:szCs w:val="21"/>
          <w:u w:val="single"/>
          <w14:textFill>
            <w14:solidFill>
              <w14:schemeClr w14:val="tx1"/>
            </w14:solidFill>
          </w14:textFill>
        </w:rPr>
        <w:t>　   　</w:t>
      </w:r>
      <w:r>
        <w:rPr>
          <w:rFonts w:hint="eastAsia" w:ascii="宋体" w:hAnsi="宋体" w:eastAsia="宋体" w:cs="宋体"/>
          <w:color w:val="000000" w:themeColor="text1"/>
          <w:szCs w:val="21"/>
          <w14:textFill>
            <w14:solidFill>
              <w14:schemeClr w14:val="tx1"/>
            </w14:solidFill>
          </w14:textFill>
        </w:rPr>
        <w:t>予    教huì</w:t>
      </w:r>
      <w:r>
        <w:rPr>
          <w:rFonts w:hint="eastAsia" w:ascii="宋体" w:hAnsi="宋体" w:eastAsia="宋体" w:cs="宋体"/>
          <w:color w:val="000000" w:themeColor="text1"/>
          <w:szCs w:val="21"/>
          <w:u w:val="single"/>
          <w14:textFill>
            <w14:solidFill>
              <w14:schemeClr w14:val="tx1"/>
            </w14:solidFill>
          </w14:textFill>
        </w:rPr>
        <w:t xml:space="preserve">      </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（2）文中有错别字的一个词是“</w:t>
      </w:r>
      <w:r>
        <w:rPr>
          <w:rFonts w:hint="eastAsia" w:ascii="宋体" w:hAnsi="宋体" w:eastAsia="宋体" w:cs="宋体"/>
          <w:color w:val="000000" w:themeColor="text1"/>
          <w:szCs w:val="21"/>
          <w:u w:val="single"/>
          <w14:textFill>
            <w14:solidFill>
              <w14:schemeClr w14:val="tx1"/>
            </w14:solidFill>
          </w14:textFill>
        </w:rPr>
        <w:t>　   　</w:t>
      </w:r>
      <w:r>
        <w:rPr>
          <w:rFonts w:hint="eastAsia" w:ascii="宋体" w:hAnsi="宋体" w:eastAsia="宋体" w:cs="宋体"/>
          <w:color w:val="000000" w:themeColor="text1"/>
          <w:szCs w:val="21"/>
          <w14:textFill>
            <w14:solidFill>
              <w14:schemeClr w14:val="tx1"/>
            </w14:solidFill>
          </w14:textFill>
        </w:rPr>
        <w:t>”，它的正确写法是“</w:t>
      </w:r>
      <w:r>
        <w:rPr>
          <w:rFonts w:hint="eastAsia" w:ascii="宋体" w:hAnsi="宋体" w:eastAsia="宋体" w:cs="宋体"/>
          <w:color w:val="000000" w:themeColor="text1"/>
          <w:szCs w:val="21"/>
          <w:u w:val="single"/>
          <w14:textFill>
            <w14:solidFill>
              <w14:schemeClr w14:val="tx1"/>
            </w14:solidFill>
          </w14:textFill>
        </w:rPr>
        <w:t>　   　</w:t>
      </w:r>
      <w:r>
        <w:rPr>
          <w:rFonts w:hint="eastAsia" w:ascii="宋体" w:hAnsi="宋体" w:eastAsia="宋体" w:cs="宋体"/>
          <w:color w:val="000000" w:themeColor="text1"/>
          <w:szCs w:val="21"/>
          <w14:textFill>
            <w14:solidFill>
              <w14:schemeClr w14:val="tx1"/>
            </w14:solidFill>
          </w14:textFill>
        </w:rPr>
        <w:t>”。（2分）</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（3）请仿照划线句子，在横线上写一个句式相同的句子，使之与前面的句子构成排比句。（2分）</w:t>
      </w:r>
    </w:p>
    <w:p>
      <w:pPr>
        <w:spacing w:line="360" w:lineRule="auto"/>
        <w:ind w:left="273" w:hanging="273" w:hanging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2．默写古诗文中的名句。（10分）</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（1）气蒸云梦泽，</w:t>
      </w:r>
      <w:r>
        <w:rPr>
          <w:rFonts w:hint="eastAsia" w:ascii="宋体" w:hAnsi="宋体" w:eastAsia="宋体" w:cs="宋体"/>
          <w:color w:val="000000" w:themeColor="text1"/>
          <w:szCs w:val="21"/>
          <w:u w:val="single"/>
          <w14:textFill>
            <w14:solidFill>
              <w14:schemeClr w14:val="tx1"/>
            </w14:solidFill>
          </w14:textFill>
        </w:rPr>
        <w:t>　             　</w:t>
      </w:r>
      <w:r>
        <w:rPr>
          <w:rFonts w:hint="eastAsia" w:ascii="宋体" w:hAnsi="宋体" w:eastAsia="宋体" w:cs="宋体"/>
          <w:color w:val="000000" w:themeColor="text1"/>
          <w:szCs w:val="21"/>
          <w14:textFill>
            <w14:solidFill>
              <w14:schemeClr w14:val="tx1"/>
            </w14:solidFill>
          </w14:textFill>
        </w:rPr>
        <w:t>。（孟浩然《望洞庭湖赠张丞相》）</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（2）孟子曾说“老吾老，以及人之老；幼吾幼，以及人之幼，天下可运于掌。”与之相近的语句是：</w:t>
      </w:r>
      <w:r>
        <w:rPr>
          <w:rFonts w:hint="eastAsia" w:ascii="宋体" w:hAnsi="宋体" w:eastAsia="宋体" w:cs="宋体"/>
          <w:color w:val="000000" w:themeColor="text1"/>
          <w:szCs w:val="21"/>
          <w:u w:val="single"/>
          <w14:textFill>
            <w14:solidFill>
              <w14:schemeClr w14:val="tx1"/>
            </w14:solidFill>
          </w14:textFill>
        </w:rPr>
        <w:t>　                　</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u w:val="single"/>
          <w14:textFill>
            <w14:solidFill>
              <w14:schemeClr w14:val="tx1"/>
            </w14:solidFill>
          </w14:textFill>
        </w:rPr>
        <w:t>　               　</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vertAlign w:val="subscript"/>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（《＜礼记＞二则》）</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r>
        <w:rPr>
          <w:rFonts w:hint="eastAsia" w:ascii="宋体" w:hAnsi="宋体" w:eastAsia="宋体" w:cs="宋体"/>
          <w:color w:val="000000" w:themeColor="text1"/>
          <w:szCs w:val="21"/>
          <w:u w:val="single"/>
          <w14:textFill>
            <w14:solidFill>
              <w14:schemeClr w14:val="tx1"/>
            </w14:solidFill>
          </w14:textFill>
        </w:rPr>
        <w:t>　              　</w:t>
      </w:r>
      <w:r>
        <w:rPr>
          <w:rFonts w:hint="eastAsia" w:ascii="宋体" w:hAnsi="宋体" w:eastAsia="宋体" w:cs="宋体"/>
          <w:color w:val="000000" w:themeColor="text1"/>
          <w:szCs w:val="21"/>
          <w14:textFill>
            <w14:solidFill>
              <w14:schemeClr w14:val="tx1"/>
            </w14:solidFill>
          </w14:textFill>
        </w:rPr>
        <w:t>，秋天漠漠向昏黑。   （杜甫《茅屋为秋风所破歌》）</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，白水绕东城。此地一为别，</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。（李白《送友人》）</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（5）陆游的《卜算子•咏梅》中，最能表现梅花高尚节操的诗句是：</w:t>
      </w:r>
      <w:r>
        <w:rPr>
          <w:rFonts w:hint="eastAsia" w:ascii="宋体" w:hAnsi="宋体" w:eastAsia="宋体" w:cs="宋体"/>
          <w:color w:val="000000" w:themeColor="text1"/>
          <w:szCs w:val="21"/>
          <w:u w:val="single"/>
          <w14:textFill>
            <w14:solidFill>
              <w14:schemeClr w14:val="tx1"/>
            </w14:solidFill>
          </w14:textFill>
        </w:rPr>
        <w:t>　        　</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u w:val="single"/>
          <w14:textFill>
            <w14:solidFill>
              <w14:schemeClr w14:val="tx1"/>
            </w14:solidFill>
          </w14:textFill>
        </w:rPr>
        <w:t>　        　</w:t>
      </w:r>
      <w:r>
        <w:rPr>
          <w:rFonts w:hint="eastAsia" w:ascii="宋体" w:hAnsi="宋体" w:eastAsia="宋体" w:cs="宋体"/>
          <w:color w:val="000000" w:themeColor="text1"/>
          <w:szCs w:val="21"/>
          <w14:textFill>
            <w14:solidFill>
              <w14:schemeClr w14:val="tx1"/>
            </w14:solidFill>
          </w14:textFill>
        </w:rPr>
        <w:t>。</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（6）《马说》中突出伯乐对千里马的决定性作用的句子是：“</w:t>
      </w:r>
      <w:r>
        <w:rPr>
          <w:rFonts w:hint="eastAsia" w:ascii="宋体" w:hAnsi="宋体" w:eastAsia="宋体" w:cs="宋体"/>
          <w:color w:val="000000" w:themeColor="text1"/>
          <w:szCs w:val="21"/>
          <w:u w:val="single"/>
          <w14:textFill>
            <w14:solidFill>
              <w14:schemeClr w14:val="tx1"/>
            </w14:solidFill>
          </w14:textFill>
        </w:rPr>
        <w:t>　         　</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u w:val="single"/>
          <w14:textFill>
            <w14:solidFill>
              <w14:schemeClr w14:val="tx1"/>
            </w14:solidFill>
          </w14:textFill>
        </w:rPr>
        <w:t>　            　</w:t>
      </w:r>
      <w:r>
        <w:rPr>
          <w:rFonts w:hint="eastAsia" w:ascii="宋体" w:hAnsi="宋体" w:eastAsia="宋体" w:cs="宋体"/>
          <w:color w:val="000000" w:themeColor="text1"/>
          <w:szCs w:val="21"/>
          <w14:textFill>
            <w14:solidFill>
              <w14:schemeClr w14:val="tx1"/>
            </w14:solidFill>
          </w14:textFill>
        </w:rPr>
        <w:t>。”</w:t>
      </w:r>
    </w:p>
    <w:p>
      <w:pPr>
        <w:spacing w:line="360" w:lineRule="auto"/>
        <w:ind w:left="273" w:hanging="273" w:hanging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3．名著阅读。（4分）</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（1）他是我国著名的翻译家，他曾翻译过巴尔扎克的《人间喜剧》。 他还通过书信的方式对儿子的生活</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和艺术进行悉心指导，这些家信汇编成书，就是《</w:t>
      </w:r>
      <w:r>
        <w:rPr>
          <w:rFonts w:hint="eastAsia" w:ascii="宋体" w:hAnsi="宋体" w:eastAsia="宋体" w:cs="宋体"/>
          <w:color w:val="000000" w:themeColor="text1"/>
          <w:szCs w:val="21"/>
          <w:u w:val="single"/>
          <w14:textFill>
            <w14:solidFill>
              <w14:schemeClr w14:val="tx1"/>
            </w14:solidFill>
          </w14:textFill>
        </w:rPr>
        <w:t>　       　</w:t>
      </w:r>
      <w:r>
        <w:rPr>
          <w:rFonts w:hint="eastAsia" w:ascii="宋体" w:hAnsi="宋体" w:eastAsia="宋体" w:cs="宋体"/>
          <w:color w:val="000000" w:themeColor="text1"/>
          <w:szCs w:val="21"/>
          <w14:textFill>
            <w14:solidFill>
              <w14:schemeClr w14:val="tx1"/>
            </w14:solidFill>
          </w14:textFill>
        </w:rPr>
        <w:t>》。他有两个儿子，长子傅聪，他是著名钢琴大师，次子傅敏，他是</w:t>
      </w:r>
      <w:r>
        <w:rPr>
          <w:rFonts w:hint="eastAsia" w:ascii="宋体" w:hAnsi="宋体" w:eastAsia="宋体" w:cs="宋体"/>
          <w:color w:val="000000" w:themeColor="text1"/>
          <w:szCs w:val="21"/>
          <w:u w:val="single"/>
          <w14:textFill>
            <w14:solidFill>
              <w14:schemeClr w14:val="tx1"/>
            </w14:solidFill>
          </w14:textFill>
        </w:rPr>
        <w:t>　          　</w:t>
      </w:r>
      <w:r>
        <w:rPr>
          <w:rFonts w:hint="eastAsia" w:ascii="宋体" w:hAnsi="宋体" w:eastAsia="宋体" w:cs="宋体"/>
          <w:color w:val="000000" w:themeColor="text1"/>
          <w:szCs w:val="21"/>
          <w14:textFill>
            <w14:solidFill>
              <w14:schemeClr w14:val="tx1"/>
            </w14:solidFill>
          </w14:textFill>
        </w:rPr>
        <w:t>。</w:t>
      </w:r>
    </w:p>
    <w:p>
      <w:pPr>
        <w:numPr>
          <w:ilvl w:val="0"/>
          <w:numId w:val="1"/>
        </w:num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u w:val="single"/>
          <w14:textFill>
            <w14:solidFill>
              <w14:schemeClr w14:val="tx1"/>
            </w14:solidFill>
          </w14:textFill>
        </w:rPr>
        <w:t>　                 　</w:t>
      </w:r>
      <w:r>
        <w:rPr>
          <w:rFonts w:hint="eastAsia" w:ascii="宋体" w:hAnsi="宋体" w:eastAsia="宋体" w:cs="宋体"/>
          <w:color w:val="000000" w:themeColor="text1"/>
          <w:szCs w:val="21"/>
          <w14:textFill>
            <w14:solidFill>
              <w14:schemeClr w14:val="tx1"/>
            </w14:solidFill>
          </w14:textFill>
        </w:rPr>
        <w:t>》这部书，讲述了</w:t>
      </w:r>
      <w:r>
        <w:rPr>
          <w:rFonts w:hint="eastAsia" w:ascii="宋体" w:hAnsi="宋体" w:eastAsia="宋体" w:cs="宋体"/>
          <w:color w:val="000000" w:themeColor="text1"/>
          <w:szCs w:val="21"/>
          <w:u w:val="single"/>
          <w14:textFill>
            <w14:solidFill>
              <w14:schemeClr w14:val="tx1"/>
            </w14:solidFill>
          </w14:textFill>
        </w:rPr>
        <w:t>　        　</w:t>
      </w:r>
      <w:r>
        <w:rPr>
          <w:rFonts w:hint="eastAsia" w:ascii="宋体" w:hAnsi="宋体" w:eastAsia="宋体" w:cs="宋体"/>
          <w:color w:val="000000" w:themeColor="text1"/>
          <w:szCs w:val="21"/>
          <w14:textFill>
            <w14:solidFill>
              <w14:schemeClr w14:val="tx1"/>
            </w14:solidFill>
          </w14:textFill>
        </w:rPr>
        <w:t>（填人名）从一个不懂事的少年到成为</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一个忠于革命的布尔什维克战士，再到双目失明却坚强不屈创作小说的故事。</w:t>
      </w:r>
    </w:p>
    <w:p>
      <w:pPr>
        <w:spacing w:line="360" w:lineRule="auto"/>
        <w:ind w:left="273" w:hanging="273" w:hanging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4．下面是八年级（1）班开展的“共建和谐家园”的专题活动，请你积极参加并完成下列任务。（11分）</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（1）请你为本次活动拟一条宣传标语（至少运用一种修辞手法）。（2分）</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 xml:space="preserve">                                                                                        </w:t>
      </w:r>
    </w:p>
    <w:p>
      <w:pPr>
        <w:numPr>
          <w:ilvl w:val="0"/>
          <w:numId w:val="2"/>
        </w:num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周末琳琳的父亲想带着全家一起去看望奶奶，但是母亲想回去看望姥姥。琳琳的父亲发脾气说母亲</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总是这样唱反调，母亲也生气说父亲一点也不体贴自己。好好的周末，父母就这样吵起来了。如果你是琳琳，请从“和为贵”的角度来劝说父母。（3分）</w:t>
      </w:r>
    </w:p>
    <w:p>
      <w:pPr>
        <w:spacing w:line="360" w:lineRule="auto"/>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p>
    <w:p>
      <w:pPr>
        <w:spacing w:line="360" w:lineRule="auto"/>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 xml:space="preserve">                                                                                          </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（3）下面是一位同学的习作片段，有些地方表达欠妥，请你帮他修改。（6分）</w:t>
      </w:r>
    </w:p>
    <w:p>
      <w:pPr>
        <w:spacing w:line="360" w:lineRule="auto"/>
        <w:ind w:left="273" w:leftChars="130"/>
        <w:rPr>
          <w:rFonts w:ascii="楷体" w:hAnsi="楷体" w:eastAsia="楷体" w:cs="楷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w:t>
      </w:r>
      <w:r>
        <w:rPr>
          <w:rFonts w:hint="eastAsia" w:ascii="楷体" w:hAnsi="楷体" w:eastAsia="楷体" w:cs="楷体"/>
          <w:color w:val="000000" w:themeColor="text1"/>
          <w:szCs w:val="21"/>
          <w14:textFill>
            <w14:solidFill>
              <w14:schemeClr w14:val="tx1"/>
            </w14:solidFill>
          </w14:textFill>
        </w:rPr>
        <w:t>人们曾经认为父母与孩子之间必定有着代沟，他们所想的必不相同。（A）</w:t>
      </w:r>
      <w:r>
        <w:rPr>
          <w:rFonts w:hint="eastAsia" w:ascii="楷体" w:hAnsi="楷体" w:eastAsia="楷体" w:cs="楷体"/>
          <w:color w:val="000000" w:themeColor="text1"/>
          <w:szCs w:val="21"/>
          <w:u w:val="single"/>
          <w14:textFill>
            <w14:solidFill>
              <w14:schemeClr w14:val="tx1"/>
            </w14:solidFill>
          </w14:textFill>
        </w:rPr>
        <w:t>可事实也常证明这是个很片面</w:t>
      </w:r>
    </w:p>
    <w:p>
      <w:pPr>
        <w:spacing w:line="360" w:lineRule="auto"/>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u w:val="single"/>
          <w14:textFill>
            <w14:solidFill>
              <w14:schemeClr w14:val="tx1"/>
            </w14:solidFill>
          </w14:textFill>
        </w:rPr>
        <w:t>的。</w:t>
      </w:r>
      <w:r>
        <w:rPr>
          <w:rFonts w:hint="eastAsia" w:ascii="楷体" w:hAnsi="楷体" w:eastAsia="楷体" w:cs="楷体"/>
          <w:color w:val="000000" w:themeColor="text1"/>
          <w:szCs w:val="21"/>
          <w14:textFill>
            <w14:solidFill>
              <w14:schemeClr w14:val="tx1"/>
            </w14:solidFill>
          </w14:textFill>
        </w:rPr>
        <w:t>嘘寒问暖，这些事太过平常，但却是生活中最常见的。（B）</w:t>
      </w:r>
      <w:r>
        <w:rPr>
          <w:rFonts w:hint="eastAsia" w:ascii="楷体" w:hAnsi="楷体" w:eastAsia="楷体" w:cs="楷体"/>
          <w:color w:val="000000" w:themeColor="text1"/>
          <w:szCs w:val="21"/>
          <w:u w:val="single"/>
          <w14:textFill>
            <w14:solidFill>
              <w14:schemeClr w14:val="tx1"/>
            </w14:solidFill>
          </w14:textFill>
        </w:rPr>
        <w:t>有些事，存在也太过自然。自然得让我们忽略了去问为什么？</w:t>
      </w:r>
      <w:r>
        <w:rPr>
          <w:rFonts w:hint="eastAsia" w:ascii="楷体" w:hAnsi="楷体" w:eastAsia="楷体" w:cs="楷体"/>
          <w:color w:val="000000" w:themeColor="text1"/>
          <w:szCs w:val="21"/>
          <w14:textFill>
            <w14:solidFill>
              <w14:schemeClr w14:val="tx1"/>
            </w14:solidFill>
          </w14:textFill>
        </w:rPr>
        <w:t>临行前，父母那句“走路、行车注意安全”“一定要多多保重身体”…（C）</w:t>
      </w:r>
      <w:r>
        <w:rPr>
          <w:rFonts w:hint="eastAsia" w:ascii="楷体" w:hAnsi="楷体" w:eastAsia="楷体" w:cs="楷体"/>
          <w:color w:val="000000" w:themeColor="text1"/>
          <w:szCs w:val="21"/>
          <w:u w:val="single"/>
          <w14:textFill>
            <w14:solidFill>
              <w14:schemeClr w14:val="tx1"/>
            </w14:solidFill>
          </w14:textFill>
        </w:rPr>
        <w:t>孩子很自然的“爸爸，您别太劳累”“妈妈，再见”却能温馨父母的心，</w:t>
      </w:r>
      <w:r>
        <w:rPr>
          <w:rFonts w:hint="eastAsia" w:ascii="楷体" w:hAnsi="楷体" w:eastAsia="楷体" w:cs="楷体"/>
          <w:color w:val="000000" w:themeColor="text1"/>
          <w:szCs w:val="21"/>
          <w14:textFill>
            <w14:solidFill>
              <w14:schemeClr w14:val="tx1"/>
            </w14:solidFill>
          </w14:textFill>
        </w:rPr>
        <w:t>也让子女自信地踏上人生的征途…这就是心灵的呼应，家庭和谐最朴素的篇章。</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①文中画线句（A）有成分残缺的语病，应改为：</w:t>
      </w:r>
      <w:r>
        <w:rPr>
          <w:rFonts w:hint="eastAsia" w:ascii="宋体" w:hAnsi="宋体" w:eastAsia="宋体" w:cs="宋体"/>
          <w:color w:val="000000" w:themeColor="text1"/>
          <w:szCs w:val="21"/>
          <w:u w:val="single"/>
          <w14:textFill>
            <w14:solidFill>
              <w14:schemeClr w14:val="tx1"/>
            </w14:solidFill>
          </w14:textFill>
        </w:rPr>
        <w:t>　                                          　</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②画线句（B）标点符号使用不当，应将</w:t>
      </w:r>
      <w:r>
        <w:rPr>
          <w:rFonts w:hint="eastAsia" w:ascii="宋体" w:hAnsi="宋体" w:eastAsia="宋体" w:cs="宋体"/>
          <w:color w:val="000000" w:themeColor="text1"/>
          <w:szCs w:val="21"/>
          <w:u w:val="single"/>
          <w14:textFill>
            <w14:solidFill>
              <w14:schemeClr w14:val="tx1"/>
            </w14:solidFill>
          </w14:textFill>
        </w:rPr>
        <w:t>　   　</w:t>
      </w:r>
      <w:r>
        <w:rPr>
          <w:rFonts w:hint="eastAsia" w:ascii="宋体" w:hAnsi="宋体" w:eastAsia="宋体" w:cs="宋体"/>
          <w:color w:val="000000" w:themeColor="text1"/>
          <w:szCs w:val="21"/>
          <w14:textFill>
            <w14:solidFill>
              <w14:schemeClr w14:val="tx1"/>
            </w14:solidFill>
          </w14:textFill>
        </w:rPr>
        <w:t>改为</w:t>
      </w:r>
      <w:r>
        <w:rPr>
          <w:rFonts w:hint="eastAsia" w:ascii="宋体" w:hAnsi="宋体" w:eastAsia="宋体" w:cs="宋体"/>
          <w:color w:val="000000" w:themeColor="text1"/>
          <w:szCs w:val="21"/>
          <w:u w:val="single"/>
          <w14:textFill>
            <w14:solidFill>
              <w14:schemeClr w14:val="tx1"/>
            </w14:solidFill>
          </w14:textFill>
        </w:rPr>
        <w:t>　   　</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③（C）句有一个词语使用不当，应将“</w:t>
      </w:r>
      <w:r>
        <w:rPr>
          <w:rFonts w:hint="eastAsia" w:ascii="宋体" w:hAnsi="宋体" w:eastAsia="宋体" w:cs="宋体"/>
          <w:color w:val="000000" w:themeColor="text1"/>
          <w:szCs w:val="21"/>
          <w:u w:val="single"/>
          <w14:textFill>
            <w14:solidFill>
              <w14:schemeClr w14:val="tx1"/>
            </w14:solidFill>
          </w14:textFill>
        </w:rPr>
        <w:t>　   　</w:t>
      </w:r>
      <w:r>
        <w:rPr>
          <w:rFonts w:hint="eastAsia" w:ascii="宋体" w:hAnsi="宋体" w:eastAsia="宋体" w:cs="宋体"/>
          <w:color w:val="000000" w:themeColor="text1"/>
          <w:szCs w:val="21"/>
          <w14:textFill>
            <w14:solidFill>
              <w14:schemeClr w14:val="tx1"/>
            </w14:solidFill>
          </w14:textFill>
        </w:rPr>
        <w:t>”改为“</w:t>
      </w:r>
      <w:r>
        <w:rPr>
          <w:rFonts w:hint="eastAsia" w:ascii="宋体" w:hAnsi="宋体" w:eastAsia="宋体" w:cs="宋体"/>
          <w:color w:val="000000" w:themeColor="text1"/>
          <w:szCs w:val="21"/>
          <w:u w:val="single"/>
          <w14:textFill>
            <w14:solidFill>
              <w14:schemeClr w14:val="tx1"/>
            </w14:solidFill>
          </w14:textFill>
        </w:rPr>
        <w:t>　   　</w:t>
      </w:r>
      <w:r>
        <w:rPr>
          <w:rFonts w:hint="eastAsia" w:ascii="宋体" w:hAnsi="宋体" w:eastAsia="宋体" w:cs="宋体"/>
          <w:color w:val="000000" w:themeColor="text1"/>
          <w:szCs w:val="21"/>
          <w14:textFill>
            <w14:solidFill>
              <w14:schemeClr w14:val="tx1"/>
            </w14:solidFill>
          </w14:textFill>
        </w:rPr>
        <w:t>”。</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二、阅读与理解。（47分）</w:t>
      </w:r>
    </w:p>
    <w:p>
      <w:pPr>
        <w:spacing w:line="360" w:lineRule="auto"/>
        <w:ind w:left="273" w:hanging="273" w:hanging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（一）阅读下面的文字，分别回答问题。（14分）</w:t>
      </w:r>
    </w:p>
    <w:p>
      <w:pPr>
        <w:spacing w:line="360" w:lineRule="auto"/>
        <w:ind w:firstLine="420" w:firstLineChars="20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【甲】潭中鱼可百许头，皆若空游无所依，日光下澈，影布石上。佁然不动，俶尔远逝，往来翕忽。</w:t>
      </w:r>
    </w:p>
    <w:p>
      <w:pPr>
        <w:spacing w:line="360" w:lineRule="auto"/>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似与游者相乐。</w:t>
      </w:r>
    </w:p>
    <w:p>
      <w:pPr>
        <w:spacing w:line="360" w:lineRule="auto"/>
        <w:ind w:left="273" w:leftChars="13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 xml:space="preserve"> 潭西南而望，斗折蛇行，明灭可见。其岸势犬牙差互，不可知其源。</w:t>
      </w:r>
    </w:p>
    <w:p>
      <w:pPr>
        <w:spacing w:line="360" w:lineRule="auto"/>
        <w:ind w:left="273" w:leftChars="13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 xml:space="preserve"> 坐潭上，四面竹树环合，寂寥无人，凄神寒骨，悄怆幽邃。以其境过清，不可久居，乃记之而去。</w:t>
      </w:r>
    </w:p>
    <w:p>
      <w:pPr>
        <w:spacing w:line="360" w:lineRule="auto"/>
        <w:ind w:left="273" w:leftChars="130" w:firstLine="210" w:firstLineChars="10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【乙】马之千里者，一食或尽粟一石。食马者不知其能千里而食也。是马也，虽有千里之能，食不饱，</w:t>
      </w:r>
    </w:p>
    <w:p>
      <w:pPr>
        <w:spacing w:line="360" w:lineRule="auto"/>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力不足，才美不外见，且欲与常马等不可得，安求其能千里也？</w:t>
      </w:r>
    </w:p>
    <w:p>
      <w:pPr>
        <w:spacing w:line="360" w:lineRule="auto"/>
        <w:ind w:left="273" w:leftChars="13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 xml:space="preserve">  策之不以其道，食之不能尽其材，鸣之而不能通其意，执策而临之，曰：“天下无马！”呜呼！其真无</w:t>
      </w:r>
    </w:p>
    <w:p>
      <w:pPr>
        <w:spacing w:line="360" w:lineRule="auto"/>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马邪？其真不知马也！</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5.解释下列划横线字词在文中的含义。（4分）</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①似与游者相</w:t>
      </w:r>
      <w:r>
        <w:rPr>
          <w:rFonts w:hint="eastAsia" w:ascii="宋体" w:hAnsi="宋体" w:eastAsia="宋体" w:cs="宋体"/>
          <w:color w:val="000000" w:themeColor="text1"/>
          <w:szCs w:val="21"/>
          <w:u w:val="single"/>
          <w14:textFill>
            <w14:solidFill>
              <w14:schemeClr w14:val="tx1"/>
            </w14:solidFill>
          </w14:textFill>
        </w:rPr>
        <w:t>乐</w:t>
      </w:r>
      <w:r>
        <w:rPr>
          <w:rFonts w:hint="eastAsia" w:ascii="宋体" w:hAnsi="宋体" w:eastAsia="宋体" w:cs="宋体"/>
          <w:color w:val="000000" w:themeColor="text1"/>
          <w:szCs w:val="21"/>
          <w14:textFill>
            <w14:solidFill>
              <w14:schemeClr w14:val="tx1"/>
            </w14:solidFill>
          </w14:textFill>
        </w:rPr>
        <w:t xml:space="preserve">         乐：</w:t>
      </w:r>
      <w:r>
        <w:rPr>
          <w:rFonts w:hint="eastAsia" w:ascii="宋体" w:hAnsi="宋体" w:eastAsia="宋体" w:cs="宋体"/>
          <w:color w:val="000000" w:themeColor="text1"/>
          <w:szCs w:val="21"/>
          <w:u w:val="single"/>
          <w14:textFill>
            <w14:solidFill>
              <w14:schemeClr w14:val="tx1"/>
            </w14:solidFill>
          </w14:textFill>
        </w:rPr>
        <w:t>　   　</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②其岸势犬牙</w:t>
      </w:r>
      <w:r>
        <w:rPr>
          <w:rFonts w:hint="eastAsia" w:ascii="宋体" w:hAnsi="宋体" w:eastAsia="宋体" w:cs="宋体"/>
          <w:color w:val="000000" w:themeColor="text1"/>
          <w:szCs w:val="21"/>
          <w:u w:val="single"/>
          <w14:textFill>
            <w14:solidFill>
              <w14:schemeClr w14:val="tx1"/>
            </w14:solidFill>
          </w14:textFill>
        </w:rPr>
        <w:t>差互</w:t>
      </w:r>
      <w:r>
        <w:rPr>
          <w:rFonts w:hint="eastAsia" w:ascii="宋体" w:hAnsi="宋体" w:eastAsia="宋体" w:cs="宋体"/>
          <w:color w:val="000000" w:themeColor="text1"/>
          <w:szCs w:val="21"/>
          <w14:textFill>
            <w14:solidFill>
              <w14:schemeClr w14:val="tx1"/>
            </w14:solidFill>
          </w14:textFill>
        </w:rPr>
        <w:t xml:space="preserve">       差互：</w:t>
      </w:r>
      <w:r>
        <w:rPr>
          <w:rFonts w:hint="eastAsia" w:ascii="宋体" w:hAnsi="宋体" w:eastAsia="宋体" w:cs="宋体"/>
          <w:color w:val="000000" w:themeColor="text1"/>
          <w:szCs w:val="21"/>
          <w:u w:val="single"/>
          <w14:textFill>
            <w14:solidFill>
              <w14:schemeClr w14:val="tx1"/>
            </w14:solidFill>
          </w14:textFill>
        </w:rPr>
        <w:t>　   　</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③以其境过</w:t>
      </w:r>
      <w:r>
        <w:rPr>
          <w:rFonts w:hint="eastAsia" w:ascii="宋体" w:hAnsi="宋体" w:eastAsia="宋体" w:cs="宋体"/>
          <w:color w:val="000000" w:themeColor="text1"/>
          <w:szCs w:val="21"/>
          <w:u w:val="single"/>
          <w14:textFill>
            <w14:solidFill>
              <w14:schemeClr w14:val="tx1"/>
            </w14:solidFill>
          </w14:textFill>
        </w:rPr>
        <w:t>清</w:t>
      </w:r>
      <w:r>
        <w:rPr>
          <w:rFonts w:hint="eastAsia" w:ascii="宋体" w:hAnsi="宋体" w:eastAsia="宋体" w:cs="宋体"/>
          <w:color w:val="000000" w:themeColor="text1"/>
          <w:szCs w:val="21"/>
          <w14:textFill>
            <w14:solidFill>
              <w14:schemeClr w14:val="tx1"/>
            </w14:solidFill>
          </w14:textFill>
        </w:rPr>
        <w:t xml:space="preserve">           清：</w:t>
      </w:r>
      <w:r>
        <w:rPr>
          <w:rFonts w:hint="eastAsia" w:ascii="宋体" w:hAnsi="宋体" w:eastAsia="宋体" w:cs="宋体"/>
          <w:color w:val="000000" w:themeColor="text1"/>
          <w:szCs w:val="21"/>
          <w:u w:val="single"/>
          <w14:textFill>
            <w14:solidFill>
              <w14:schemeClr w14:val="tx1"/>
            </w14:solidFill>
          </w14:textFill>
        </w:rPr>
        <w:t>　   　</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④才美不外</w:t>
      </w:r>
      <w:r>
        <w:rPr>
          <w:rFonts w:hint="eastAsia" w:ascii="宋体" w:hAnsi="宋体" w:eastAsia="宋体" w:cs="宋体"/>
          <w:color w:val="000000" w:themeColor="text1"/>
          <w:szCs w:val="21"/>
          <w:u w:val="single"/>
          <w14:textFill>
            <w14:solidFill>
              <w14:schemeClr w14:val="tx1"/>
            </w14:solidFill>
          </w14:textFill>
        </w:rPr>
        <w:t>见</w:t>
      </w:r>
      <w:r>
        <w:rPr>
          <w:rFonts w:hint="eastAsia" w:ascii="宋体" w:hAnsi="宋体" w:eastAsia="宋体" w:cs="宋体"/>
          <w:color w:val="000000" w:themeColor="text1"/>
          <w:szCs w:val="21"/>
          <w14:textFill>
            <w14:solidFill>
              <w14:schemeClr w14:val="tx1"/>
            </w14:solidFill>
          </w14:textFill>
        </w:rPr>
        <w:t xml:space="preserve">           见：</w:t>
      </w:r>
      <w:r>
        <w:rPr>
          <w:rFonts w:hint="eastAsia" w:ascii="宋体" w:hAnsi="宋体" w:eastAsia="宋体" w:cs="宋体"/>
          <w:color w:val="000000" w:themeColor="text1"/>
          <w:szCs w:val="21"/>
          <w:u w:val="single"/>
          <w14:textFill>
            <w14:solidFill>
              <w14:schemeClr w14:val="tx1"/>
            </w14:solidFill>
          </w14:textFill>
        </w:rPr>
        <w:t>　   　</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6.把下列句子翻译成现代汉语。（4分）</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①日光下澈，影布石上。</w:t>
      </w:r>
    </w:p>
    <w:p>
      <w:pPr>
        <w:spacing w:line="360" w:lineRule="auto"/>
        <w:ind w:left="273" w:leftChars="130"/>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 xml:space="preserve">                                                                                         </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②马之千里者，一食或尽粟一石。</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 xml:space="preserve">                                                                                         </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7.诵读下列句子，每句至少有一处停顿，请用“/”把这一处停顿标示出来。（2分）</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①皆若空游无所依</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②且欲与常马等不可得</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8.【甲】【乙】两文分别寄托了作者怎样的思想感情？请分别概括。（4分）</w:t>
      </w:r>
    </w:p>
    <w:p>
      <w:pPr>
        <w:spacing w:line="360" w:lineRule="auto"/>
        <w:ind w:left="273" w:hanging="273" w:hanging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p>
    <w:p>
      <w:pPr>
        <w:spacing w:line="360" w:lineRule="auto"/>
        <w:ind w:left="273" w:hanging="273" w:hanging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（二）阅读下面的文字，回答问题。（16分）</w:t>
      </w:r>
    </w:p>
    <w:p>
      <w:pPr>
        <w:spacing w:line="360" w:lineRule="auto"/>
        <w:ind w:left="273" w:leftChars="130"/>
        <w:jc w:val="center"/>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空气中的污染物都到哪儿去了</w:t>
      </w:r>
    </w:p>
    <w:p>
      <w:pPr>
        <w:spacing w:line="360" w:lineRule="auto"/>
        <w:ind w:left="273" w:leftChars="130"/>
        <w:jc w:val="center"/>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袁越</w:t>
      </w:r>
    </w:p>
    <w:p>
      <w:pPr>
        <w:spacing w:line="360" w:lineRule="auto"/>
        <w:ind w:firstLine="210" w:firstLineChars="10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①你有没有想过，空气中的污染物最终都跑到哪里去了？一个简单的答案是向上方扩散，然后在对</w:t>
      </w:r>
    </w:p>
    <w:p>
      <w:pPr>
        <w:spacing w:line="360" w:lineRule="auto"/>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流层中反复循环，直至被分解。</w:t>
      </w:r>
    </w:p>
    <w:p>
      <w:pPr>
        <w:spacing w:line="360" w:lineRule="auto"/>
        <w:ind w:left="273" w:leftChars="13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②要想详细解释</w:t>
      </w:r>
      <w:r>
        <w:rPr>
          <w:rFonts w:hint="eastAsia" w:ascii="楷体" w:hAnsi="楷体" w:eastAsia="楷体" w:cs="楷体"/>
          <w:color w:val="000000" w:themeColor="text1"/>
          <w:szCs w:val="21"/>
          <w:em w:val="dot"/>
          <w14:textFill>
            <w14:solidFill>
              <w14:schemeClr w14:val="tx1"/>
            </w14:solidFill>
          </w14:textFill>
        </w:rPr>
        <w:t>这件事</w:t>
      </w:r>
      <w:r>
        <w:rPr>
          <w:rFonts w:hint="eastAsia" w:ascii="楷体" w:hAnsi="楷体" w:eastAsia="楷体" w:cs="楷体"/>
          <w:color w:val="000000" w:themeColor="text1"/>
          <w:szCs w:val="21"/>
          <w14:textFill>
            <w14:solidFill>
              <w14:schemeClr w14:val="tx1"/>
            </w14:solidFill>
          </w14:textFill>
        </w:rPr>
        <w:t>，必须先科普一下大气分层的概念。我们头顶上的大气层是分层的，最底下的一</w:t>
      </w:r>
    </w:p>
    <w:p>
      <w:pPr>
        <w:spacing w:line="360" w:lineRule="auto"/>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层叫作对流层，厚度大致在8～20公里。位于地表的空气被土壤反射的太阳光加热变轻，向上移动，上升途中逐渐变冷，再沉降下来，如此反复循环，变化莫测，我们常说的“天气”就发生在这层大气里。</w:t>
      </w:r>
    </w:p>
    <w:p>
      <w:pPr>
        <w:spacing w:line="360" w:lineRule="auto"/>
        <w:ind w:left="273" w:leftChars="13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③空气中的人造污染物，比如雾霾的主要成分气溶胶，就是被这股上升气流带到高空的。之后会在对流</w:t>
      </w:r>
    </w:p>
    <w:p>
      <w:pPr>
        <w:spacing w:line="360" w:lineRule="auto"/>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层中反复循环，通常在几周的时间里便会被分解掉，或者变成酸雨重新降到地面。</w:t>
      </w:r>
    </w:p>
    <w:p>
      <w:pPr>
        <w:spacing w:line="360" w:lineRule="auto"/>
        <w:ind w:left="273" w:leftChars="130"/>
        <w:rPr>
          <w:rFonts w:ascii="楷体" w:hAnsi="楷体" w:eastAsia="楷体" w:cs="楷体"/>
          <w:color w:val="000000" w:themeColor="text1"/>
          <w:szCs w:val="21"/>
          <w:u w:val="single"/>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④</w:t>
      </w:r>
      <w:r>
        <w:rPr>
          <w:rFonts w:hint="eastAsia" w:ascii="楷体" w:hAnsi="楷体" w:eastAsia="楷体" w:cs="楷体"/>
          <w:color w:val="000000" w:themeColor="text1"/>
          <w:szCs w:val="21"/>
          <w:u w:val="single"/>
          <w14:textFill>
            <w14:solidFill>
              <w14:schemeClr w14:val="tx1"/>
            </w14:solidFill>
          </w14:textFill>
        </w:rPr>
        <w:t>对流层上方的大气层叫作平流层，这层大气的温度下低上高，和对流层正相反，因此对流层中的大气</w:t>
      </w:r>
    </w:p>
    <w:p>
      <w:pPr>
        <w:spacing w:line="360" w:lineRule="auto"/>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u w:val="single"/>
          <w14:textFill>
            <w14:solidFill>
              <w14:schemeClr w14:val="tx1"/>
            </w14:solidFill>
          </w14:textFill>
        </w:rPr>
        <w:t>很难进入到平流层当中。</w:t>
      </w:r>
      <w:r>
        <w:rPr>
          <w:rFonts w:hint="eastAsia" w:ascii="楷体" w:hAnsi="楷体" w:eastAsia="楷体" w:cs="楷体"/>
          <w:color w:val="000000" w:themeColor="text1"/>
          <w:szCs w:val="21"/>
          <w14:textFill>
            <w14:solidFill>
              <w14:schemeClr w14:val="tx1"/>
            </w14:solidFill>
          </w14:textFill>
        </w:rPr>
        <w:t>以前科学家们一直认为只有火山爆发的强大力量才能把水蒸气和火山灰喷到平流层的高度，人类活动产生的气溶胶类污染物很少能影响到平流层。</w:t>
      </w:r>
    </w:p>
    <w:p>
      <w:pPr>
        <w:spacing w:line="360" w:lineRule="auto"/>
        <w:ind w:left="273" w:leftChars="13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⑤1996年，科学家们通过气象卫星发现在青藏高原的上空出现了一个气溶胶层，范围大致在地中海东岸、</w:t>
      </w:r>
    </w:p>
    <w:p>
      <w:pPr>
        <w:spacing w:line="360" w:lineRule="auto"/>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中国西部和印度南部之间，高度大致在13～18公里，</w:t>
      </w:r>
      <w:r>
        <w:rPr>
          <w:rFonts w:hint="eastAsia" w:ascii="楷体" w:hAnsi="楷体" w:eastAsia="楷体" w:cs="楷体"/>
          <w:color w:val="000000" w:themeColor="text1"/>
          <w:szCs w:val="21"/>
          <w:em w:val="dot"/>
          <w14:textFill>
            <w14:solidFill>
              <w14:schemeClr w14:val="tx1"/>
            </w14:solidFill>
          </w14:textFill>
        </w:rPr>
        <w:t>几乎</w:t>
      </w:r>
      <w:r>
        <w:rPr>
          <w:rFonts w:hint="eastAsia" w:ascii="楷体" w:hAnsi="楷体" w:eastAsia="楷体" w:cs="楷体"/>
          <w:color w:val="000000" w:themeColor="text1"/>
          <w:szCs w:val="21"/>
          <w14:textFill>
            <w14:solidFill>
              <w14:schemeClr w14:val="tx1"/>
            </w14:solidFill>
          </w14:textFill>
        </w:rPr>
        <w:t>已经达到了对流层的最高点。不过当时这个气溶胶层的浓度很低，气象学家们并没有太在意。</w:t>
      </w:r>
    </w:p>
    <w:p>
      <w:pPr>
        <w:spacing w:line="360" w:lineRule="auto"/>
        <w:ind w:left="273" w:leftChars="13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⑥2009年，美国航空航天局（NASA）的气象学家让﹣保罗•威尼尔（Jean﹣Paul Vernie）在分析气象卫</w:t>
      </w:r>
    </w:p>
    <w:p>
      <w:pPr>
        <w:spacing w:line="360" w:lineRule="auto"/>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星发回来的数据时惊讶地发现，这个神秘的气溶胶层的浓度大大增加了，竟然达到了1996年时的3倍。威尼尔意识到问题严重了，因为一旦气溶胶进入到平流层，就可以随着平流层特有的强劲侧风迅速扩散到整个地球大气层，并给臭氧层带来严重的破坏。众所周知，臭氧层是地球的保护膜，阳光中的紫外线如果没有被臭氧层吸收，而是直接照射到地表的话，将会给地球上的生命带来毁灭性的打击。</w:t>
      </w:r>
    </w:p>
    <w:p>
      <w:pPr>
        <w:spacing w:line="360" w:lineRule="auto"/>
        <w:ind w:left="273" w:leftChars="13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⑦为了更好地研究这一现象，NASA向中国和印度政府发出申请，试图派飞机进入青藏高原上空进行采</w:t>
      </w:r>
    </w:p>
    <w:p>
      <w:pPr>
        <w:spacing w:line="360" w:lineRule="auto"/>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样调查，但一直没有得到批准。于是威尼尔只好退而求其次，和印度气象学家合作，通过高空气球来研究这一神秘现象。2014年，威尼尔在印度的三处地点释放了高空气球，之后他又在2015和2016年进行了两次重复测量，终于得到了可靠的数据。</w:t>
      </w:r>
    </w:p>
    <w:p>
      <w:pPr>
        <w:spacing w:line="360" w:lineRule="auto"/>
        <w:ind w:left="273" w:leftChars="13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⑧2016年9月在美国科罗拉多州召开的气象学大会上，威尼尔向全世界公布了他的测量结果。他发现这</w:t>
      </w:r>
    </w:p>
    <w:p>
      <w:pPr>
        <w:spacing w:line="360" w:lineRule="auto"/>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层气溶胶当中90%都是直径小于0.2微米的液态污染物，其中大部分是硫酸盐，除此之外就是一些灰尘和碳基污染物，其成分和人类活动（比如汽车尾气或者火力发电厂）产生的污染物十分相似。</w:t>
      </w:r>
    </w:p>
    <w:p>
      <w:pPr>
        <w:spacing w:line="360" w:lineRule="auto"/>
        <w:ind w:left="273" w:leftChars="13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⑨接下来一个很自然的问题就是：产生于地表的污染物究竟是怎样跑到如此高的地方去的呢？美国马里</w:t>
      </w:r>
    </w:p>
    <w:p>
      <w:pPr>
        <w:spacing w:line="360" w:lineRule="auto"/>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兰大学的气象学家威廉•刘（William Lau）通过分析气象模型给出了答案。原来，青藏高原的高海拔使得那块地方上空的大气层被加热，温度比低海拔地区同样高度的大气层温度还要高，这个温差在夏季格外突出，导致青藏高原上方在每年夏天都会出现一个高空气泵，把来自太平洋和印度洋的空气吸过去，这就是著名的亚洲季风的来源。来自印度和中国平原地区的大气污染物随着这股强劲的季风被吹到了青藏高原上空，再被这个高空气泵吸到了对流层和平流层的交界处。</w:t>
      </w:r>
    </w:p>
    <w:p>
      <w:pPr>
        <w:spacing w:line="360" w:lineRule="auto"/>
        <w:ind w:left="273" w:leftChars="13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⑩这股季风当然自古以来就有，但1996年正好是中印两国经济开始腾飞的时刻，于是两国工业化产生</w:t>
      </w:r>
    </w:p>
    <w:p>
      <w:pPr>
        <w:spacing w:line="360" w:lineRule="auto"/>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的大气污染物终于被气象卫星发现了。这个解释虽然还有待进一步研究确证，但已经引起了国际气象学界的广泛关注。大家知道气溶胶一旦进入平流层的话就很难被降解了，而是会停留在那里很长的时间，对臭氧层带来持续性的破坏。</w:t>
      </w:r>
    </w:p>
    <w:p>
      <w:pPr>
        <w:spacing w:line="360" w:lineRule="auto"/>
        <w:ind w:left="273" w:leftChars="13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⑪这一现象如果最终被确认的话，这就意味着中印两国的大气污染问题不再是地区性的了，而是会变成</w:t>
      </w:r>
    </w:p>
    <w:p>
      <w:pPr>
        <w:spacing w:line="360" w:lineRule="auto"/>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一个全球性的灾难。</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9.本文的说明顺序是：</w:t>
      </w:r>
      <w:r>
        <w:rPr>
          <w:rFonts w:hint="eastAsia" w:ascii="宋体" w:hAnsi="宋体" w:eastAsia="宋体" w:cs="宋体"/>
          <w:color w:val="000000" w:themeColor="text1"/>
          <w:szCs w:val="21"/>
          <w:u w:val="single"/>
          <w14:textFill>
            <w14:solidFill>
              <w14:schemeClr w14:val="tx1"/>
            </w14:solidFill>
          </w14:textFill>
        </w:rPr>
        <w:t>　                     　</w:t>
      </w:r>
      <w:r>
        <w:rPr>
          <w:rFonts w:hint="eastAsia" w:ascii="宋体" w:hAnsi="宋体" w:eastAsia="宋体" w:cs="宋体"/>
          <w:color w:val="000000" w:themeColor="text1"/>
          <w:szCs w:val="21"/>
          <w14:textFill>
            <w14:solidFill>
              <w14:schemeClr w14:val="tx1"/>
            </w14:solidFill>
          </w14:textFill>
        </w:rPr>
        <w:t>。（2分）</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10.第②段中加点的词“这件事”指的是什么？（用原文语句回答）（2分）</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 xml:space="preserve">                                                                                        </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11.第④段中画线部分运用了什么说明方法？有什么作用？（4分）</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 xml:space="preserve">                                                                                        </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12.第⑤段中“</w:t>
      </w:r>
      <w:r>
        <w:rPr>
          <w:rFonts w:hint="eastAsia" w:ascii="宋体" w:hAnsi="宋体" w:eastAsia="宋体" w:cs="宋体"/>
          <w:color w:val="000000" w:themeColor="text1"/>
          <w:szCs w:val="21"/>
          <w:em w:val="dot"/>
          <w14:textFill>
            <w14:solidFill>
              <w14:schemeClr w14:val="tx1"/>
            </w14:solidFill>
          </w14:textFill>
        </w:rPr>
        <w:t>几乎</w:t>
      </w:r>
      <w:r>
        <w:rPr>
          <w:rFonts w:hint="eastAsia" w:ascii="宋体" w:hAnsi="宋体" w:eastAsia="宋体" w:cs="宋体"/>
          <w:color w:val="000000" w:themeColor="text1"/>
          <w:szCs w:val="21"/>
          <w14:textFill>
            <w14:solidFill>
              <w14:schemeClr w14:val="tx1"/>
            </w14:solidFill>
          </w14:textFill>
        </w:rPr>
        <w:t>已经达到了对流层的最高点”。这句话中的“几乎”能删去吗？为什么？（4分）</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 xml:space="preserve">                                                                                        </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13.谈谈你对标题的理解。（4分）</w:t>
      </w:r>
    </w:p>
    <w:p>
      <w:pPr>
        <w:spacing w:line="360" w:lineRule="auto"/>
        <w:ind w:left="273" w:leftChars="130"/>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 xml:space="preserve">                                                                                        </w:t>
      </w:r>
    </w:p>
    <w:p>
      <w:pPr>
        <w:spacing w:line="360" w:lineRule="auto"/>
        <w:ind w:left="273" w:leftChars="130"/>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 xml:space="preserve">                                                                                        </w:t>
      </w:r>
    </w:p>
    <w:p>
      <w:pPr>
        <w:spacing w:line="360" w:lineRule="auto"/>
        <w:ind w:left="273" w:hanging="273" w:hanging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（三）阅读下文，完成下列各题。（17分）</w:t>
      </w:r>
    </w:p>
    <w:p>
      <w:pPr>
        <w:spacing w:line="360" w:lineRule="auto"/>
        <w:ind w:left="273" w:leftChars="130"/>
        <w:jc w:val="center"/>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一千张糖纸</w:t>
      </w:r>
    </w:p>
    <w:p>
      <w:pPr>
        <w:spacing w:line="360" w:lineRule="auto"/>
        <w:ind w:left="273" w:leftChars="130"/>
        <w:jc w:val="center"/>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铁 凝</w:t>
      </w:r>
    </w:p>
    <w:p>
      <w:pPr>
        <w:spacing w:line="360" w:lineRule="auto"/>
        <w:ind w:left="273" w:leftChars="13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①那是小学一年级的暑假里，我去北京外婆家做客。正是“七岁八岁讨人嫌”的年龄，加之隔壁院子一</w:t>
      </w:r>
    </w:p>
    <w:p>
      <w:pPr>
        <w:spacing w:line="360" w:lineRule="auto"/>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个名叫世香的女孩子跑来和我做朋友，我们两个人的种种游戏更使外婆家不得安宁了。</w:t>
      </w:r>
    </w:p>
    <w:p>
      <w:pPr>
        <w:spacing w:line="360" w:lineRule="auto"/>
        <w:ind w:left="273" w:leftChars="13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②表姑在外婆家养病，她被闹得坐不住了。一天，她对我们说：“你们知不知道什么叫累呀？”我和世</w:t>
      </w:r>
    </w:p>
    <w:p>
      <w:pPr>
        <w:spacing w:line="360" w:lineRule="auto"/>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香互相看看，没有名堂地笑起来。是啊，什么叫累呀？我们从来没有思考过累的问题。有时候听见大人说一声：“喔，累死我了！”我们会觉得那是因为他们是大人呀，“累”距离我们是多么遥远啊。当我们终于笑得不笑了，表姑又说：“世香呀，你不是有一些糖纸吗，为什么不再多找一些漂亮的糖纸呢，多好玩呀？”我想起世香的确让我参观过她攒的一些糖纸，那是几十张美丽的玻璃糖纸，被夹在一本薄薄的书里。可我既没有对她的糖纸产生过兴趣，也不觉得糖纸有什么好玩，世香却来了兴致，她问表姑：“你为什么让我们攒糖纸呀？”“攒够一千张糖纸，表姑就能换给你一只电动狗，会汪汪叫的那一种。”</w:t>
      </w:r>
    </w:p>
    <w:p>
      <w:pPr>
        <w:spacing w:line="360" w:lineRule="auto"/>
        <w:ind w:left="273" w:leftChars="13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③我和世香惊呆了。电动狗也许不会让今天的孩子稀奇，但在二十多年前我童年的那个时代，表姑的许</w:t>
      </w:r>
    </w:p>
    <w:p>
      <w:pPr>
        <w:spacing w:line="360" w:lineRule="auto"/>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诺足以使我们激动很久。那该是怎样一笔财富，那该是怎样一份快乐？更何况，这财富和快乐将由我们自己的劳动换来呢。</w:t>
      </w:r>
    </w:p>
    <w:p>
      <w:pPr>
        <w:spacing w:line="360" w:lineRule="auto"/>
        <w:ind w:left="273" w:leftChars="13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④从此我和世香再也不吵吵闹闹了。外婆的四合院安静如初了。我们走街串巷，寻找被人遗弃在犄角旮</w:t>
      </w:r>
    </w:p>
    <w:p>
      <w:pPr>
        <w:spacing w:line="360" w:lineRule="auto"/>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旯的糖纸。那时候糖纸并不是随处可见的，我们会追逐着一张随风飘舞的糖纸在胡同里一跑半天的；我和世香的零花钱都买了糖﹣﹣我们的钱也仅够买几十颗，然后我们突击吃糖，也不顾糖把嗓子齁得生疼；我们还守候在食品店的糖果柜台前，耐心等待那些领着孩子前来买糖的大人，等待他们买糖之后剥开一块放进孩子的嘴，那时我们会飞速捡起落在地上的糖纸，一张糖纸就是一点希望呀！</w:t>
      </w:r>
    </w:p>
    <w:p>
      <w:pPr>
        <w:spacing w:line="360" w:lineRule="auto"/>
        <w:ind w:left="273" w:leftChars="130"/>
        <w:rPr>
          <w:rFonts w:ascii="楷体" w:hAnsi="楷体" w:eastAsia="楷体" w:cs="楷体"/>
          <w:color w:val="000000" w:themeColor="text1"/>
          <w:szCs w:val="21"/>
          <w:u w:val="single"/>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⑤</w:t>
      </w:r>
      <w:r>
        <w:rPr>
          <w:rFonts w:hint="eastAsia" w:ascii="楷体" w:hAnsi="楷体" w:eastAsia="楷体" w:cs="楷体"/>
          <w:color w:val="000000" w:themeColor="text1"/>
          <w:szCs w:val="21"/>
          <w:u w:val="single"/>
          <w14:textFill>
            <w14:solidFill>
              <w14:schemeClr w14:val="tx1"/>
            </w14:solidFill>
          </w14:textFill>
        </w:rPr>
        <w:t>我们把那些皱皱巴巴的糖纸带回家，泡在脸盆里把它们洗干净，使它们舒展开来，然后一张一张贴在</w:t>
      </w:r>
    </w:p>
    <w:p>
      <w:pPr>
        <w:spacing w:line="360" w:lineRule="auto"/>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u w:val="single"/>
          <w14:textFill>
            <w14:solidFill>
              <w14:schemeClr w14:val="tx1"/>
            </w14:solidFill>
          </w14:textFill>
        </w:rPr>
        <w:t>玻璃窗上，等待着它们干了后再轻轻揭下来，糖纸平整如新。</w:t>
      </w:r>
      <w:r>
        <w:rPr>
          <w:rFonts w:hint="eastAsia" w:ascii="楷体" w:hAnsi="楷体" w:eastAsia="楷体" w:cs="楷体"/>
          <w:color w:val="000000" w:themeColor="text1"/>
          <w:szCs w:val="21"/>
          <w14:textFill>
            <w14:solidFill>
              <w14:schemeClr w14:val="tx1"/>
            </w14:solidFill>
          </w14:textFill>
        </w:rPr>
        <w:t>暑假就要结束了，我和世香终于每人都攒够了一千张糖纸。</w:t>
      </w:r>
    </w:p>
    <w:p>
      <w:pPr>
        <w:spacing w:line="360" w:lineRule="auto"/>
        <w:ind w:left="273" w:leftChars="13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⑥一个下午，我们跑到表姑跟前，献上了两千张糖纸。表姑不解地问：“你们这是干什么呀？”我们说：</w:t>
      </w:r>
    </w:p>
    <w:p>
      <w:pPr>
        <w:spacing w:line="360" w:lineRule="auto"/>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狗呢，欠我们的电动狗呢？”表姑愣了一下，接着就笑起来，笑得没完没了，上气不接下气。待她笑得不笑了，才擦着笑出的泪花说：“表姑逗着你们玩哪，嫌你们老在院子里闹，不得清净。”世香看了我一眼，眼里满是悲愤和绝望，我觉得还有对我的藐视﹣﹣毕竟，这个逗我们玩的大人是我的表姑啊。</w:t>
      </w:r>
    </w:p>
    <w:p>
      <w:pPr>
        <w:spacing w:line="360" w:lineRule="auto"/>
        <w:ind w:left="273" w:leftChars="13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⑦这时，我忽然有一种很累的感觉，我初次体味到大人们常说的累，原本就是胸膛里那颗心的突然加重</w:t>
      </w:r>
    </w:p>
    <w:p>
      <w:pPr>
        <w:spacing w:line="360" w:lineRule="auto"/>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吧。</w:t>
      </w:r>
    </w:p>
    <w:p>
      <w:pPr>
        <w:spacing w:line="360" w:lineRule="auto"/>
        <w:ind w:left="273" w:leftChars="13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⑧我和世香走出院子，我们俩不约而同地把精心打扮过的那一千张糖纸扔向天空，任它们像彩蝶一样随</w:t>
      </w:r>
    </w:p>
    <w:p>
      <w:pPr>
        <w:spacing w:line="360" w:lineRule="auto"/>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风飘去。</w:t>
      </w:r>
    </w:p>
    <w:p>
      <w:pPr>
        <w:spacing w:line="360" w:lineRule="auto"/>
        <w:ind w:left="273" w:leftChars="13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⑨我长大了，每逢看见“欺骗”这个词，总是马上联想起那一千张糖纸﹣﹣孩子是可以批评的，孩子是</w:t>
      </w:r>
    </w:p>
    <w:p>
      <w:pPr>
        <w:spacing w:line="360" w:lineRule="auto"/>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可以责怪的，但孩子是不可以欺骗的，欺骗是最深重的伤害。</w:t>
      </w:r>
    </w:p>
    <w:p>
      <w:pPr>
        <w:spacing w:line="360" w:lineRule="auto"/>
        <w:ind w:left="273" w:leftChars="13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⑩我们已经长大成人，可所有的大人不都是从孩童时代走来的么？</w:t>
      </w:r>
    </w:p>
    <w:p>
      <w:pPr>
        <w:spacing w:line="360" w:lineRule="auto"/>
        <w:ind w:firstLine="210" w:firstLineChars="1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14.请概括文章的主要内容。（4分）</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15.文章第④段详细叙述了“我”和世香搜集糖纸的多种方法，这样写有什么好处？（4分）</w:t>
      </w:r>
    </w:p>
    <w:p>
      <w:pPr>
        <w:spacing w:line="360" w:lineRule="auto"/>
        <w:ind w:left="273" w:leftChars="130"/>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 xml:space="preserve">                                                                                        </w:t>
      </w:r>
    </w:p>
    <w:p>
      <w:pPr>
        <w:spacing w:line="360" w:lineRule="auto"/>
        <w:ind w:left="273" w:leftChars="130"/>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 xml:space="preserve">                                                                                        </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16.第⑤段划线句子运用了什么写法？结合文章内容，分析其表达作用。（4分）</w:t>
      </w:r>
    </w:p>
    <w:p>
      <w:pPr>
        <w:spacing w:line="360" w:lineRule="auto"/>
        <w:ind w:left="273" w:leftChars="130"/>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 xml:space="preserve">                                                                                        </w:t>
      </w:r>
    </w:p>
    <w:p>
      <w:pPr>
        <w:spacing w:line="360" w:lineRule="auto"/>
        <w:ind w:left="273" w:leftChars="130"/>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 xml:space="preserve">                                                                                        </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17.如何理解文章第⑦段中“我”的“累”的感觉？你有过类似经历吗？结合文章主旨，说说你对这类事情的认识。（5分）</w:t>
      </w:r>
    </w:p>
    <w:p>
      <w:pPr>
        <w:spacing w:line="360" w:lineRule="auto"/>
        <w:ind w:left="273" w:leftChars="130"/>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 xml:space="preserve">                                                                                        </w:t>
      </w:r>
    </w:p>
    <w:p>
      <w:pPr>
        <w:spacing w:line="360" w:lineRule="auto"/>
        <w:ind w:left="273" w:leftChars="130"/>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 xml:space="preserve">                                                                                        </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（三）作文（40分）</w:t>
      </w:r>
    </w:p>
    <w:p>
      <w:pPr>
        <w:spacing w:line="360" w:lineRule="auto"/>
        <w:ind w:firstLine="210" w:firstLineChars="1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18．请以“这不是梦”为题写一篇作文。</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要求：</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（1）文体不限（诗歌除外）；</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（2）不得出现真实的校名和人名；</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（3）字数不少于600。</w:t>
      </w:r>
    </w:p>
    <w:p>
      <w:pPr>
        <w:spacing w:line="360" w:lineRule="auto"/>
        <w:ind w:left="273" w:leftChars="130"/>
        <w:rPr>
          <w:rFonts w:ascii="宋体" w:hAnsi="宋体" w:eastAsia="宋体" w:cs="宋体"/>
          <w:color w:val="000000" w:themeColor="text1"/>
          <w:szCs w:val="21"/>
          <w14:textFill>
            <w14:solidFill>
              <w14:schemeClr w14:val="tx1"/>
            </w14:solidFill>
          </w14:textFill>
        </w:rPr>
      </w:pPr>
    </w:p>
    <w:p>
      <w:pPr>
        <w:spacing w:line="360" w:lineRule="auto"/>
        <w:ind w:left="273" w:leftChars="130"/>
        <w:rPr>
          <w:rFonts w:ascii="宋体" w:hAnsi="宋体" w:eastAsia="宋体" w:cs="宋体"/>
          <w:color w:val="000000" w:themeColor="text1"/>
          <w:szCs w:val="21"/>
          <w14:textFill>
            <w14:solidFill>
              <w14:schemeClr w14:val="tx1"/>
            </w14:solidFill>
          </w14:textFill>
        </w:rPr>
      </w:pPr>
    </w:p>
    <w:p>
      <w:pPr>
        <w:spacing w:line="360" w:lineRule="auto"/>
        <w:ind w:left="273" w:leftChars="130"/>
        <w:rPr>
          <w:rFonts w:ascii="宋体" w:hAnsi="宋体" w:eastAsia="宋体" w:cs="宋体"/>
          <w:color w:val="000000" w:themeColor="text1"/>
          <w:szCs w:val="21"/>
          <w14:textFill>
            <w14:solidFill>
              <w14:schemeClr w14:val="tx1"/>
            </w14:solidFill>
          </w14:textFill>
        </w:rPr>
      </w:pPr>
    </w:p>
    <w:p>
      <w:pPr>
        <w:spacing w:line="360" w:lineRule="auto"/>
        <w:ind w:left="273" w:leftChars="130"/>
        <w:rPr>
          <w:rFonts w:ascii="宋体" w:hAnsi="宋体" w:eastAsia="宋体" w:cs="宋体"/>
          <w:color w:val="000000" w:themeColor="text1"/>
          <w:szCs w:val="21"/>
          <w14:textFill>
            <w14:solidFill>
              <w14:schemeClr w14:val="tx1"/>
            </w14:solidFill>
          </w14:textFill>
        </w:rPr>
      </w:pPr>
    </w:p>
    <w:p>
      <w:pPr>
        <w:widowControl/>
        <w:snapToGrid w:val="0"/>
        <w:spacing w:line="360" w:lineRule="auto"/>
        <w:jc w:val="center"/>
        <w:rPr>
          <w:rFonts w:ascii="宋体" w:hAnsi="宋体" w:cs="宋体"/>
          <w:b/>
          <w:kern w:val="0"/>
          <w:sz w:val="32"/>
          <w:szCs w:val="32"/>
        </w:rPr>
      </w:pPr>
      <w:r>
        <w:rPr>
          <w:rFonts w:hint="eastAsia" w:ascii="宋体" w:hAnsi="宋体" w:cs="宋体"/>
          <w:b/>
          <w:kern w:val="0"/>
          <w:sz w:val="32"/>
          <w:szCs w:val="32"/>
        </w:rPr>
        <w:t>八年级下册语文期末模拟试题（二）参考答案</w:t>
      </w:r>
    </w:p>
    <w:p>
      <w:pPr>
        <w:spacing w:line="360" w:lineRule="auto"/>
        <w:rPr>
          <w:rFonts w:ascii="宋体" w:hAnsi="宋体" w:eastAsia="宋体" w:cs="宋体"/>
          <w:position w:val="-3"/>
          <w:szCs w:val="21"/>
        </w:rPr>
      </w:pPr>
    </w:p>
    <w:p>
      <w:pPr>
        <w:spacing w:line="360" w:lineRule="auto"/>
        <w:ind w:firstLine="211" w:firstLineChars="1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一、（33分）</w:t>
      </w:r>
      <w:r>
        <w:rPr>
          <w:rFonts w:hint="eastAsia" w:ascii="宋体" w:hAnsi="宋体" w:eastAsia="宋体" w:cs="宋体"/>
          <w:color w:val="000000" w:themeColor="text1"/>
          <w:szCs w:val="21"/>
          <w14:textFill>
            <w14:solidFill>
              <w14:schemeClr w14:val="tx1"/>
            </w14:solidFill>
          </w14:textFill>
        </w:rPr>
        <w:t>1．（8分）（1）méng；wēi；赋；诲</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（2）君君教诲；谆谆教诲</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（3）泥土心存对广袤大地的感恩，在田野里散发沁人的芬芳。</w:t>
      </w:r>
    </w:p>
    <w:p>
      <w:pPr>
        <w:spacing w:line="360" w:lineRule="auto"/>
        <w:ind w:firstLine="210" w:firstLineChars="1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2.（10分）（1）波撼岳阳城   （2）故人不独亲其亲  （3）俄顷风定云墨色    </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（4）青山横北郭   孤蓬万里征 （5）零落成泥碾作尘    只有香如故     </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（6）世有伯乐，然后有千里马</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3．（4分）（1）傅雷家书　英语特级教师</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（2）钢铁是怎样炼成的    保尔•柯察金</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4．（11分）（1）示例：和谐的家是心灵的港湾  让爱永住我家。</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（2）示例：爸爸妈妈，冷静一下听我说说好吗？今天去看望奶奶还是看望姥姥其实都没问题的，你俩就是说话方式不对，家庭要以和为贵，都和和气气的才开心，不要计较那么多啦！那让我来决定好不好呀？</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（3）①可事实也常证明这是个很片面的观点。②问号（？）  句号（。） ③温馨  温暖</w:t>
      </w:r>
    </w:p>
    <w:p>
      <w:pPr>
        <w:spacing w:line="360" w:lineRule="auto"/>
        <w:ind w:firstLine="211" w:firstLineChars="1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二、（47分）</w:t>
      </w:r>
      <w:r>
        <w:rPr>
          <w:rFonts w:hint="eastAsia" w:ascii="宋体" w:hAnsi="宋体" w:eastAsia="宋体" w:cs="宋体"/>
          <w:color w:val="000000" w:themeColor="text1"/>
          <w:szCs w:val="21"/>
          <w14:textFill>
            <w14:solidFill>
              <w14:schemeClr w14:val="tx1"/>
            </w14:solidFill>
          </w14:textFill>
        </w:rPr>
        <w:t>（一）5.①逗乐；②相互交错；③凄清；④显露，表现。</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6.①阳光直照到水底，鱼的影子映在水底的石上。</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②（日行）千里的马，吃一顿有时能吃完一石粮食。</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7.①皆若空游/无所依  ②且欲与常马等/不可得</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8.甲文：抒发了作者悲凉凄怆的心绪；乙文：写出了有才能的人被统治者埋没、摧残的批判和愤恨。</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（二）（16分）9.逻辑顺序。</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10.空气中的污染物最终都跑到哪里去了？</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11.①作诠释。通过对平流层的诠释，清楚地说明了平流层的位置和特点；②作比较。把对流层和平流层的温度特点进行比较，具体鲜明地说明了对流层的大气很难进入到平流层的原因。</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12.不能删去。“几乎”是“接近于”，表明离最高点差不了多少，但并没有达到最高点，删去后与实际不符，这体现了说明文语言的准确性。</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13.本文标题运用了设问句，能引起读者的思考，激发读者的阅读兴趣；同时点明了本文的主要内容，即说明“空气中污染物的去向”这个事理。</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（三）（17分）14.文章记叙了表姑向我和世香许诺：攒够一千张糖纸，就能换一只电动狗。于是，我和世香历经千辛万苦各自攒够了一千张糖纸，到头来才知道表姑是“欺骗”我们，我和世香感到悲愤和绝望。</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15.写出了我和世香积攒糖纸的不易，突出了后来我们得知被欺骗的痛楚。</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16.这个句子不仅描述了清洗糖纸的过程，更表现了孩子对希望的急切渴盼，与下文希望的破灭形成强烈的反差，从而告诫我们：不要伤害童心，孩子是不可以欺骗的。</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17.“我”和世香都是天真活泼的孩子。因为表姑的失信使“我”全力追逐的希望忽然成了泡影，这让我悲愤、绝望，加之对世香的内疚，所以觉得很累。这个故事给我的启示是：我们成年人在儿时都经历过受欺骗所带来的痛楚之感，我们千万不要再欺骗他人。</w:t>
      </w:r>
    </w:p>
    <w:p>
      <w:pPr>
        <w:spacing w:line="360" w:lineRule="auto"/>
        <w:ind w:firstLine="211" w:firstLineChars="100"/>
        <w:rPr>
          <w:rFonts w:ascii="宋体" w:hAnsi="宋体" w:eastAsia="宋体" w:cs="宋体"/>
          <w:szCs w:val="21"/>
        </w:rPr>
      </w:pPr>
      <w:r>
        <w:rPr>
          <w:rFonts w:hint="eastAsia" w:ascii="宋体" w:hAnsi="宋体" w:eastAsia="宋体" w:cs="宋体"/>
          <w:b/>
          <w:color w:val="000000" w:themeColor="text1"/>
          <w:szCs w:val="21"/>
          <w14:textFill>
            <w14:solidFill>
              <w14:schemeClr w14:val="tx1"/>
            </w14:solidFill>
          </w14:textFill>
        </w:rPr>
        <w:t>三、作文（40分）</w:t>
      </w:r>
      <w:r>
        <w:rPr>
          <w:rFonts w:hint="eastAsia" w:ascii="宋体" w:hAnsi="宋体" w:eastAsia="宋体" w:cs="宋体"/>
          <w:color w:val="000000" w:themeColor="text1"/>
          <w:szCs w:val="21"/>
          <w14:textFill>
            <w14:solidFill>
              <w14:schemeClr w14:val="tx1"/>
            </w14:solidFill>
          </w14:textFill>
        </w:rPr>
        <w:t>18．批改标准同中考，建议切入分30分。</w:t>
      </w:r>
    </w:p>
    <w:p>
      <w:pPr>
        <w:spacing w:line="360" w:lineRule="auto"/>
        <w:rPr>
          <w:rFonts w:ascii="宋体" w:hAnsi="宋体" w:eastAsia="宋体" w:cs="宋体"/>
          <w:position w:val="-3"/>
          <w:szCs w:val="21"/>
        </w:rPr>
      </w:pPr>
    </w:p>
    <w:sectPr>
      <w:headerReference r:id="rId3" w:type="default"/>
      <w:footerReference r:id="rId4" w:type="default"/>
      <w:pgSz w:w="11906" w:h="16838"/>
      <w:pgMar w:top="1417" w:right="1077" w:bottom="1417" w:left="1077"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A7451C"/>
    <w:multiLevelType w:val="singleLevel"/>
    <w:tmpl w:val="97A7451C"/>
    <w:lvl w:ilvl="0" w:tentative="0">
      <w:start w:val="2"/>
      <w:numFmt w:val="decimal"/>
      <w:suff w:val="nothing"/>
      <w:lvlText w:val="（%1）"/>
      <w:lvlJc w:val="left"/>
    </w:lvl>
  </w:abstractNum>
  <w:abstractNum w:abstractNumId="1">
    <w:nsid w:val="149468A3"/>
    <w:multiLevelType w:val="singleLevel"/>
    <w:tmpl w:val="149468A3"/>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1360E"/>
    <w:rsid w:val="00041561"/>
    <w:rsid w:val="00051F46"/>
    <w:rsid w:val="000D38AA"/>
    <w:rsid w:val="000D7007"/>
    <w:rsid w:val="000E4A0D"/>
    <w:rsid w:val="00146953"/>
    <w:rsid w:val="0027067E"/>
    <w:rsid w:val="002771D2"/>
    <w:rsid w:val="002E56FE"/>
    <w:rsid w:val="00363227"/>
    <w:rsid w:val="0040402F"/>
    <w:rsid w:val="0047331D"/>
    <w:rsid w:val="00486104"/>
    <w:rsid w:val="004D35C1"/>
    <w:rsid w:val="004E218B"/>
    <w:rsid w:val="0056487D"/>
    <w:rsid w:val="006E406D"/>
    <w:rsid w:val="0085328A"/>
    <w:rsid w:val="009035F2"/>
    <w:rsid w:val="00913910"/>
    <w:rsid w:val="009D77D9"/>
    <w:rsid w:val="00B205AE"/>
    <w:rsid w:val="00B27CE5"/>
    <w:rsid w:val="00BF2518"/>
    <w:rsid w:val="00BF4AD7"/>
    <w:rsid w:val="00C2613D"/>
    <w:rsid w:val="00DA1106"/>
    <w:rsid w:val="00DD0D58"/>
    <w:rsid w:val="00EA691E"/>
    <w:rsid w:val="00F76043"/>
    <w:rsid w:val="00FF48D6"/>
    <w:rsid w:val="11167C69"/>
    <w:rsid w:val="28E840AC"/>
    <w:rsid w:val="2CF21357"/>
    <w:rsid w:val="33160CBC"/>
    <w:rsid w:val="3E1153CD"/>
    <w:rsid w:val="44396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8</Pages>
  <Words>5786</Words>
  <Characters>5920</Characters>
  <Lines>58</Lines>
  <Paragraphs>16</Paragraphs>
  <TotalTime>0</TotalTime>
  <ScaleCrop>false</ScaleCrop>
  <LinksUpToDate>false</LinksUpToDate>
  <CharactersWithSpaces>8030</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2022-07-20T05:10:00Z</dcterms:created>
  <dc:creator>微信号：DEM2008</dc:creator>
  <dc:description>网址：shop492842749.taobao.com</dc:description>
  <cp:keywords>微信号：DEM2008</cp:keywords>
  <cp:lastModifiedBy>WPS_1664423325</cp:lastModifiedBy>
  <dcterms:modified xsi:type="dcterms:W3CDTF">2022-12-16T10:55:00Z</dcterms:modified>
  <dc:subject>网址：shop492842749.taobao.com</dc:subject>
  <dc:title>网址：shop492842749.taobao.com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E949C0B06BFC47A58FC6401912B9C939</vt:lpwstr>
  </property>
</Properties>
</file>