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11061700</wp:posOffset>
            </wp:positionH>
            <wp:positionV relativeFrom="topMargin">
              <wp:posOffset>11074400</wp:posOffset>
            </wp:positionV>
            <wp:extent cx="292100" cy="3556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position w:val="-3"/>
          <w:sz w:val="32"/>
          <w:szCs w:val="32"/>
        </w:rPr>
        <w:t>期中测试1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firstLine="2240" w:firstLineChars="700"/>
        <w:rPr>
          <w:rFonts w:ascii="黑体" w:hAnsi="宋体" w:eastAsia="黑体"/>
          <w:bCs/>
          <w:color w:val="000000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（考试时间：120分钟  满分：120分）</w:t>
      </w:r>
    </w:p>
    <w:p>
      <w:pPr>
        <w:spacing w:line="360" w:lineRule="exact"/>
        <w:rPr>
          <w:rFonts w:ascii="楷体_GB2312" w:hAnsi="宋体" w:eastAsia="楷体_GB2312"/>
          <w:b/>
          <w:szCs w:val="21"/>
        </w:rPr>
      </w:pPr>
    </w:p>
    <w:p>
      <w:pPr>
        <w:adjustRightInd w:val="0"/>
        <w:snapToGrid w:val="0"/>
        <w:ind w:firstLine="440" w:firstLineChars="200"/>
        <w:rPr>
          <w:rFonts w:ascii="Times New Roman" w:hAnsi="Times New Roman" w:eastAsia="楷体_GB2312"/>
          <w:sz w:val="22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一、积累与运用。（30分）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1．默写。（8分）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诗有景，景寓情。王维与自然对话，在明月相伴的时光里，写下了“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①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                  </w:t>
      </w:r>
      <w:r>
        <w:rPr>
          <w:rFonts w:hint="eastAsia" w:ascii="楷体" w:hAnsi="楷体" w:eastAsia="楷体" w:cs="楷体"/>
          <w:bCs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  <w:u w:val="single"/>
        </w:rPr>
        <w:t xml:space="preserve"> ②                  </w:t>
      </w:r>
      <w:r>
        <w:rPr>
          <w:rFonts w:hint="eastAsia" w:ascii="楷体" w:hAnsi="楷体" w:eastAsia="楷体" w:cs="楷体"/>
          <w:bCs/>
          <w:szCs w:val="21"/>
        </w:rPr>
        <w:t>”（《竹里馆》）充分感悟隐居生活的美好情趣；李白在笛声悠扬的深夜里，写下了“</w:t>
      </w:r>
      <w:r>
        <w:rPr>
          <w:rFonts w:hint="eastAsia" w:ascii="楷体" w:hAnsi="楷体" w:eastAsia="楷体" w:cs="楷体"/>
          <w:bCs/>
          <w:szCs w:val="21"/>
          <w:u w:val="single"/>
        </w:rPr>
        <w:t>③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，</w:t>
      </w:r>
      <w:r>
        <w:rPr>
          <w:rFonts w:hint="eastAsia" w:ascii="楷体" w:hAnsi="楷体" w:eastAsia="楷体" w:cs="楷体"/>
          <w:bCs/>
          <w:szCs w:val="21"/>
          <w:u w:val="single"/>
        </w:rPr>
        <w:t>④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”（《春夜洛城闻笛》），唤起了浓浓的思乡之情；韩愈在万紫千红的暮春时节里，写下了“草树知春不久归，</w:t>
      </w:r>
      <w:r>
        <w:rPr>
          <w:rFonts w:hint="eastAsia" w:ascii="楷体" w:hAnsi="楷体" w:eastAsia="楷体" w:cs="楷体"/>
          <w:bCs/>
          <w:szCs w:val="21"/>
          <w:u w:val="single"/>
        </w:rPr>
        <w:t>⑤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 xml:space="preserve">”（《晚春》）诉说着对春天无限的情思；岑参在远赴边疆的途中，写下了“ </w:t>
      </w:r>
      <w:r>
        <w:rPr>
          <w:rFonts w:hint="eastAsia" w:ascii="楷体" w:hAnsi="楷体" w:eastAsia="楷体" w:cs="楷体"/>
          <w:bCs/>
          <w:szCs w:val="21"/>
          <w:u w:val="single"/>
        </w:rPr>
        <w:t>⑥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Cs/>
          <w:szCs w:val="21"/>
        </w:rPr>
        <w:t xml:space="preserve"> ，双袖龙钟泪不干”表达了对故乡、亲人的深切。《木兰诗》中“旦辞黄河去，暮至黑山头，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⑦                </w:t>
      </w:r>
      <w:r>
        <w:rPr>
          <w:rFonts w:hint="eastAsia" w:ascii="楷体" w:hAnsi="楷体" w:eastAsia="楷体" w:cs="楷体"/>
          <w:bCs/>
          <w:szCs w:val="21"/>
        </w:rPr>
        <w:t xml:space="preserve">，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⑧                 </w:t>
      </w:r>
      <w:r>
        <w:rPr>
          <w:rFonts w:hint="eastAsia" w:ascii="楷体" w:hAnsi="楷体" w:eastAsia="楷体" w:cs="楷体"/>
          <w:bCs/>
          <w:szCs w:val="21"/>
        </w:rPr>
        <w:t>”，抒写了木兰在从军途中，触景生情，所生发的思亲之情。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【答案】①深林人不知  ②明月来相照  ③此夜曲中闻折柳  ④何人不起故园情  ⑤百般红紫斗芳菲  ⑥故园东望路漫漫  ⑦不闻爷娘唤女声  ⑧但闻燕山胡骑鸣啾啾</w:t>
      </w:r>
    </w:p>
    <w:p>
      <w:pPr>
        <w:pStyle w:val="4"/>
        <w:tabs>
          <w:tab w:val="left" w:pos="4678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2．阅读下面的文字，回答后面的问题。(4分)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ascii="楷体" w:hAnsi="楷体" w:eastAsia="楷体" w:cs="楷体"/>
          <w:bCs/>
        </w:rPr>
        <w:t>他的脸上成现出悲剧，一张含蓄了许多愁苦和力量的脸；火一样篷勃的头发，盖在他的头上，好像有生以来从未梳过；</w:t>
      </w:r>
      <w:r>
        <w:rPr>
          <w:rFonts w:hint="eastAsia" w:ascii="楷体" w:hAnsi="楷体" w:eastAsia="楷体" w:cs="楷体"/>
          <w:bCs/>
          <w:em w:val="underDot"/>
        </w:rPr>
        <w:t>深邃</w:t>
      </w:r>
      <w:r>
        <w:rPr>
          <w:rFonts w:hint="eastAsia" w:ascii="楷体" w:hAnsi="楷体" w:eastAsia="楷体" w:cs="楷体"/>
          <w:bCs/>
        </w:rPr>
        <w:t>的眼睛略带灰色，有一种</w:t>
      </w:r>
      <w:r>
        <w:rPr>
          <w:rFonts w:hint="eastAsia" w:ascii="楷体" w:hAnsi="楷体" w:eastAsia="楷体" w:cs="楷体"/>
          <w:bCs/>
          <w:em w:val="underDot"/>
        </w:rPr>
        <w:t>凝重</w:t>
      </w:r>
      <w:r>
        <w:rPr>
          <w:rFonts w:hint="eastAsia" w:ascii="楷体" w:hAnsi="楷体" w:eastAsia="楷体" w:cs="楷体"/>
          <w:bCs/>
        </w:rPr>
        <w:t>不可逼视的光；长而笨重的鼻子下一张紧闭的嘴，衬着略带方形的下颏，整个描绘出坚忍无比的生的意志。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(1)这段文字中有两个错别字，请找出来并加以改正。(2分)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①</w:t>
      </w:r>
      <w:r>
        <w:rPr>
          <w:rFonts w:hint="eastAsia" w:hAnsi="宋体" w:eastAsia="宋体" w:cs="宋体"/>
          <w:bCs/>
          <w:u w:val="single"/>
        </w:rPr>
        <w:t xml:space="preserve">     </w:t>
      </w:r>
      <w:r>
        <w:rPr>
          <w:rFonts w:hint="eastAsia" w:hAnsi="宋体" w:eastAsia="宋体" w:cs="宋体"/>
          <w:bCs/>
        </w:rPr>
        <w:t>应改为</w:t>
      </w:r>
      <w:r>
        <w:rPr>
          <w:rFonts w:hint="eastAsia" w:hAnsi="宋体" w:eastAsia="宋体" w:cs="宋体"/>
          <w:bCs/>
          <w:u w:val="single"/>
        </w:rPr>
        <w:t xml:space="preserve">     </w:t>
      </w:r>
      <w:r>
        <w:rPr>
          <w:rFonts w:hint="eastAsia" w:hAnsi="宋体" w:eastAsia="宋体" w:cs="宋体"/>
          <w:bCs/>
        </w:rPr>
        <w:t>　　②</w:t>
      </w:r>
      <w:r>
        <w:rPr>
          <w:rFonts w:hint="eastAsia" w:hAnsi="宋体" w:eastAsia="宋体" w:cs="宋体"/>
          <w:bCs/>
          <w:u w:val="single"/>
        </w:rPr>
        <w:t xml:space="preserve">     </w:t>
      </w:r>
      <w:r>
        <w:rPr>
          <w:rFonts w:hint="eastAsia" w:hAnsi="宋体" w:eastAsia="宋体" w:cs="宋体"/>
          <w:bCs/>
        </w:rPr>
        <w:t>应改为</w:t>
      </w:r>
      <w:r>
        <w:rPr>
          <w:rFonts w:hint="eastAsia" w:hAnsi="宋体" w:eastAsia="宋体" w:cs="宋体"/>
          <w:bCs/>
          <w:u w:val="single"/>
        </w:rPr>
        <w:t xml:space="preserve">     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(2)给这段文字中点的词语注音。(2分)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①</w:t>
      </w:r>
      <w:r>
        <w:rPr>
          <w:rFonts w:hint="eastAsia" w:hAnsi="宋体" w:eastAsia="宋体" w:cs="宋体"/>
          <w:bCs/>
          <w:em w:val="dot"/>
        </w:rPr>
        <w:t>深邃</w:t>
      </w:r>
      <w:r>
        <w:rPr>
          <w:rFonts w:hint="eastAsia" w:hAnsi="宋体" w:eastAsia="宋体" w:cs="宋体"/>
          <w:bCs/>
        </w:rPr>
        <w:t>(      )　　②</w:t>
      </w:r>
      <w:r>
        <w:rPr>
          <w:rFonts w:hint="eastAsia" w:hAnsi="宋体" w:eastAsia="宋体" w:cs="宋体"/>
          <w:bCs/>
          <w:em w:val="dot"/>
        </w:rPr>
        <w:t>凝重</w:t>
      </w:r>
      <w:r>
        <w:rPr>
          <w:rFonts w:hint="eastAsia" w:hAnsi="宋体" w:eastAsia="宋体" w:cs="宋体"/>
          <w:bCs/>
        </w:rPr>
        <w:t>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 xml:space="preserve">【答案】(1)①成  呈　　②篷  蓬 (2)①shēn suì  ②nínɡ zhònɡ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3．下列句子中加点的词语使用不当的一项是（    ）（2分）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A．在精准扶贫工作队帮助下，村中的小路拓宽了，危旧的民宅也</w:t>
      </w:r>
      <w:r>
        <w:rPr>
          <w:rFonts w:hint="eastAsia" w:ascii="宋体" w:hAnsi="宋体" w:eastAsia="宋体" w:cs="宋体"/>
          <w:bCs/>
          <w:szCs w:val="21"/>
          <w:em w:val="dot"/>
        </w:rPr>
        <w:t>修葺</w:t>
      </w:r>
      <w:r>
        <w:rPr>
          <w:rFonts w:hint="eastAsia" w:ascii="宋体" w:hAnsi="宋体" w:eastAsia="宋体" w:cs="宋体"/>
          <w:bCs/>
          <w:szCs w:val="21"/>
        </w:rPr>
        <w:t>了。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B．我看了信，也很悲伤，不是为自己的</w:t>
      </w:r>
      <w:r>
        <w:rPr>
          <w:rFonts w:hint="eastAsia" w:ascii="宋体" w:hAnsi="宋体" w:eastAsia="宋体" w:cs="宋体"/>
          <w:bCs/>
          <w:szCs w:val="21"/>
          <w:em w:val="dot"/>
        </w:rPr>
        <w:t>颠沛流离</w:t>
      </w:r>
      <w:r>
        <w:rPr>
          <w:rFonts w:hint="eastAsia" w:ascii="宋体" w:hAnsi="宋体" w:eastAsia="宋体" w:cs="宋体"/>
          <w:bCs/>
          <w:szCs w:val="21"/>
        </w:rPr>
        <w:t>，是想到十年来的社会现象……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C．钟南山院士不顾高龄，心存大爱，逆行而上，勇挑重担，成为</w:t>
      </w:r>
      <w:r>
        <w:rPr>
          <w:rFonts w:hint="eastAsia" w:ascii="宋体" w:hAnsi="宋体" w:eastAsia="宋体" w:cs="宋体"/>
          <w:bCs/>
          <w:szCs w:val="21"/>
          <w:em w:val="dot"/>
        </w:rPr>
        <w:t>家喻户晓</w:t>
      </w:r>
      <w:r>
        <w:rPr>
          <w:rFonts w:hint="eastAsia" w:ascii="宋体" w:hAnsi="宋体" w:eastAsia="宋体" w:cs="宋体"/>
          <w:bCs/>
          <w:szCs w:val="21"/>
        </w:rPr>
        <w:t>的抗疫英雄。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D．一提起电影明星赵丽颖，人们首先想到的是她那双</w:t>
      </w:r>
      <w:r>
        <w:rPr>
          <w:rFonts w:hint="eastAsia" w:ascii="宋体" w:hAnsi="宋体" w:eastAsia="宋体" w:cs="宋体"/>
          <w:bCs/>
          <w:szCs w:val="21"/>
          <w:em w:val="dot"/>
        </w:rPr>
        <w:t>扑朔迷离</w:t>
      </w:r>
      <w:r>
        <w:rPr>
          <w:rFonts w:hint="eastAsia" w:ascii="宋体" w:hAnsi="宋体" w:eastAsia="宋体" w:cs="宋体"/>
          <w:bCs/>
          <w:szCs w:val="21"/>
        </w:rPr>
        <w:t>的大眼睛。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【答案】D</w:t>
      </w:r>
    </w:p>
    <w:p>
      <w:pPr>
        <w:pStyle w:val="2"/>
        <w:spacing w:line="360" w:lineRule="auto"/>
        <w:ind w:left="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</w:rPr>
        <w:t>【解析】D项“扑朔迷离”形容事物错综复杂，不容易看清真相。不合语境。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4. 下列对病句的修改不正确的一项是(      )(2分)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A. 能否自觉学习是我们取得优异成绩的关键。(删去“能否”)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B. 中国不仅有发起“一带一路”这一宏大倡议的决心，而且实现这一美好蓝图的能力。(将“而且”改为“还有”)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C. 我们不仅要善于解决问题，还要善于发现问题。(将“发现”改为“改进”)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D. 党的十九大的召开，成为全世界人民关心的焦点。(将“关心”改为“关注”)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【答案】C</w:t>
      </w:r>
    </w:p>
    <w:p>
      <w:pPr>
        <w:pStyle w:val="2"/>
        <w:spacing w:line="360" w:lineRule="auto"/>
        <w:ind w:left="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</w:rPr>
        <w:t>【解析】C句，语序不当，不合事理，应将“解决问题”和“发现问题”调换位置。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5．下列说法正确的一项是（   ）（2分）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A．《朝花夕拾》原名《旧事重提》，是鲁迅先生最具代表性的小说集。《阿长与&lt;山海经&gt;》就选自这部集子。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B．《孙权劝学》选自北宋司马光主持编纂的一部纪传体通史《资治通鉴》。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C．《木兰诗》选自宋代郭茂倩编的《乐府诗集》，是南北朝时期南方的一首乐府民歌，和《孔雀东南飞》并称“乐府双璧”。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D．《卖油翁》作者是北宋文学家欧阳修，字永叔，号醉翁，晚号六一居士，唐宋八大家之一。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【答案】D</w:t>
      </w:r>
    </w:p>
    <w:p>
      <w:pPr>
        <w:pStyle w:val="2"/>
        <w:spacing w:line="360" w:lineRule="auto"/>
        <w:ind w:left="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</w:rPr>
        <w:t>【解析】A项中《朝花夕拾》是散文集，B项《资治通鉴》是编年体通史，C项中《木兰诗》是南北朝时期北方的民歌。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</w:rPr>
        <w:t>6．</w:t>
      </w:r>
      <w:r>
        <w:rPr>
          <w:rFonts w:hint="eastAsia"/>
          <w:bCs/>
          <w:color w:val="000000"/>
          <w:sz w:val="21"/>
          <w:szCs w:val="21"/>
          <w:shd w:val="clear" w:color="auto" w:fill="FFFFFF"/>
        </w:rPr>
        <w:t>阅读下面名著选段，按要求回答问题。（8分）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rPr>
          <w:rFonts w:ascii="楷体" w:hAnsi="楷体" w:eastAsia="楷体" w:cs="楷体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    （1）</w:t>
      </w:r>
      <w:r>
        <w:rPr>
          <w:rFonts w:hint="eastAsia" w:ascii="楷体" w:hAnsi="楷体" w:eastAsia="楷体" w:cs="楷体"/>
          <w:bCs/>
          <w:sz w:val="21"/>
          <w:szCs w:val="21"/>
        </w:rPr>
        <w:t>他没有什么模样，使他可爱的是脸上的精神。头不很大，圆眼，肉鼻子，两条眉很短很粗，头上永远剃的发亮。腮上没有多余的肉，脖子可是几乎与头一边儿粗。脸上永远红扑扑的，特别亮的是颧骨与右耳之间一块不小的疤——小时候在树下睡觉，被驴啃了一口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①选段中的“他”是名著</w:t>
      </w:r>
      <w:r>
        <w:rPr>
          <w:rFonts w:hint="eastAsia"/>
          <w:bCs/>
          <w:sz w:val="21"/>
          <w:szCs w:val="21"/>
          <w:u w:val="single"/>
        </w:rPr>
        <w:t xml:space="preserve">              </w:t>
      </w:r>
      <w:r>
        <w:rPr>
          <w:rFonts w:hint="eastAsia"/>
          <w:bCs/>
          <w:sz w:val="21"/>
          <w:szCs w:val="21"/>
        </w:rPr>
        <w:t>中的主人公</w:t>
      </w:r>
      <w:r>
        <w:rPr>
          <w:rFonts w:hint="eastAsia"/>
          <w:bCs/>
          <w:sz w:val="21"/>
          <w:szCs w:val="21"/>
          <w:u w:val="single"/>
        </w:rPr>
        <w:t xml:space="preserve">           </w:t>
      </w:r>
      <w:r>
        <w:rPr>
          <w:rFonts w:hint="eastAsia"/>
          <w:bCs/>
          <w:sz w:val="21"/>
          <w:szCs w:val="21"/>
        </w:rPr>
        <w:t>。（2分）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②该名著的作者擅长于写人，善于调动各种手法塑造人物。选段主要采用哪种描写方法刻画人物？请结合原著，简要说说他的性格前后发生了怎样的变化？（3分）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u w:val="single"/>
        </w:rPr>
      </w:pPr>
      <w:r>
        <w:rPr>
          <w:rFonts w:hint="eastAsia"/>
          <w:bCs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  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（2）请从语言表现力的角度为下面这段话做批注。（3分）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color w:val="FF0000"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 xml:space="preserve"> 街上的柳树像病了似的，叶子挂着层灰土在枝上打着卷；枝条一动也懒得动，无精打采地低垂着。马路上一个水点也没有，干巴巴地发着白光。便道上尘土飞起多高，跟天上的灰气联接起来，结成一片毒恶的灰沙阵，烫着行人的脸。处处，干燥，处处烫手，处处憋闷，整个老城像烧透了的砖窑，使人喘不过气来。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2"/>
        <w:spacing w:line="360" w:lineRule="auto"/>
        <w:ind w:left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【答案】（1）①《骆驼祥子》 祥子  ②外貌描写。最初是老实、坚韧、自尊好强、吃苦耐劳的一个下层劳动人民，最后却变成一个自甘堕落、麻木、潦倒、狡猾、好占便宜的市井无赖。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（2）环境描写/运用了拟人、比喻、夸张、排比修辞手法，形象生动地写出了天气炎热、拉车环境的恶劣。</w:t>
      </w:r>
      <w:r>
        <w:rPr>
          <w:rFonts w:hint="eastAsia" w:ascii="宋体" w:hAnsi="宋体" w:eastAsia="宋体" w:cs="宋体"/>
          <w:bCs/>
          <w:szCs w:val="21"/>
        </w:rPr>
        <w:t>7．综合性学习。（4分）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七（1）班小海同学要设计一份“天下国家”手抄报，选定了下列三则材料，并设置一个栏目，同时提炼三位爱国人物的精神，请你帮他完成。</w:t>
      </w:r>
    </w:p>
    <w:p>
      <w:pPr>
        <w:widowControl/>
        <w:spacing w:line="360" w:lineRule="auto"/>
        <w:ind w:firstLine="422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材料1：</w:t>
      </w:r>
      <w:r>
        <w:rPr>
          <w:rFonts w:hint="eastAsia" w:ascii="楷体" w:hAnsi="楷体" w:eastAsia="楷体" w:cs="楷体"/>
          <w:bCs/>
          <w:szCs w:val="21"/>
        </w:rPr>
        <w:t>大数学家华罗庚，在“七。七”事变后，从生活待遇优厚的英国回到抗日烽火到处燃烧的祖国，不为金钱和学位，回国后积极参加抗日救国运动，1950年，他已经成为国际知名的第一流数学家，并被美国伊里诺大学聘为终身教授，但他毅然带领全家回到刚解放的祖国。</w:t>
      </w:r>
    </w:p>
    <w:p>
      <w:pPr>
        <w:widowControl/>
        <w:spacing w:line="360" w:lineRule="auto"/>
        <w:ind w:firstLine="422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材料2：</w:t>
      </w:r>
      <w:r>
        <w:rPr>
          <w:rFonts w:hint="eastAsia" w:ascii="楷体" w:hAnsi="楷体" w:eastAsia="楷体" w:cs="楷体"/>
          <w:bCs/>
          <w:szCs w:val="21"/>
        </w:rPr>
        <w:t>杨靖宇21岁参加革命，1940初，他被日军围困，身负重伤，啃不动树皮，只能将棉衣里的棉花和着冰雪吞下去充，日军劝降不成，便放乱枪，年仅35岁的杨靖宇壮烈牺牲。残忍的日军剖开他的遗体，当看到他的胃里只有野草和棉絮时，这些被杨靖宇带领的抗日联军弄得焦头烂额的侵略者全呆住了。在冰天雪地的长白山密林中，支撑着杨靖宇与敌人战斗的力量是对祖国的一腔热爱之情。</w:t>
      </w:r>
    </w:p>
    <w:p>
      <w:pPr>
        <w:widowControl/>
        <w:spacing w:line="360" w:lineRule="auto"/>
        <w:ind w:firstLine="422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材料3：</w:t>
      </w:r>
      <w:r>
        <w:rPr>
          <w:rFonts w:hint="eastAsia" w:ascii="楷体" w:hAnsi="楷体" w:eastAsia="楷体" w:cs="楷体"/>
          <w:bCs/>
          <w:szCs w:val="21"/>
        </w:rPr>
        <w:t>南宋文天祥，兵败被俘，坐了三年土牢，多次严辞拒绝了敌人的劝降。一天，元世祖忽必烈亲自来到土牢里劝降，许以丞相之职，他毫不动摇，反而斩钉截铁地说：“唯有以死报国，我一无所求！”临刑前，监斩官凑近说：“文将军，你现在改变主意，不但可免一死，还依然可当丞相。”文天祥怒喝道：“死就死，还说什么鬼话！”于是，文天祥面向南方，慷慨就义了，文天祥生前，留下一首撼人心弦的《正气歌》。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（1）设置的栏目名称是______________________________ （10个字以内）（1分）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（2）提炼三则材料爱国人物的精神。（3分）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材料一：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材料二：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</w:t>
      </w:r>
    </w:p>
    <w:p>
      <w:pPr>
        <w:pStyle w:val="2"/>
        <w:spacing w:line="360" w:lineRule="auto"/>
        <w:ind w:left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材料三：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      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【答案】（1）围绕“英雄”或与之相近的栏目即可。</w:t>
      </w:r>
    </w:p>
    <w:p>
      <w:pPr>
        <w:widowControl/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 xml:space="preserve">（2）材料一  热爱祖国，不慕名利等/富贵不能淫  材料二  忠于祖国，顽强不屈等/贫贱不能移  材料三  宁死不屈、意志坚定/威武不能屈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二、阅读理解。（40分）</w:t>
      </w:r>
    </w:p>
    <w:p>
      <w:pPr>
        <w:pStyle w:val="4"/>
        <w:spacing w:line="36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（一）阅读下面的古诗，完成练习。(5分)</w:t>
      </w:r>
    </w:p>
    <w:p>
      <w:pPr>
        <w:pStyle w:val="4"/>
        <w:spacing w:line="360" w:lineRule="auto"/>
        <w:ind w:left="388" w:leftChars="135" w:hanging="105" w:hangingChars="50"/>
        <w:jc w:val="center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逢入京使</w:t>
      </w:r>
    </w:p>
    <w:p>
      <w:pPr>
        <w:pStyle w:val="4"/>
        <w:spacing w:line="360" w:lineRule="auto"/>
        <w:ind w:left="388" w:leftChars="135" w:hanging="105" w:hangingChars="50"/>
        <w:jc w:val="center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岑 参</w:t>
      </w:r>
    </w:p>
    <w:p>
      <w:pPr>
        <w:pStyle w:val="4"/>
        <w:spacing w:line="360" w:lineRule="auto"/>
        <w:ind w:left="388" w:leftChars="135" w:hanging="105" w:hangingChars="50"/>
        <w:jc w:val="center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故园东望路漫漫，双袖龙钟泪不干。马上相逢无纸笔，凭君传语报平安。</w:t>
      </w:r>
    </w:p>
    <w:p>
      <w:pPr>
        <w:pStyle w:val="4"/>
        <w:spacing w:line="360" w:lineRule="auto"/>
        <w:rPr>
          <w:szCs w:val="28"/>
        </w:rPr>
      </w:pPr>
      <w:r>
        <w:rPr>
          <w:rFonts w:hint="eastAsia"/>
          <w:szCs w:val="28"/>
        </w:rPr>
        <w:t>8. 展开联想与想象，描绘一下前两句诗所展现的画面。(3分)</w:t>
      </w:r>
    </w:p>
    <w:p>
      <w:pPr>
        <w:pStyle w:val="4"/>
        <w:spacing w:line="360" w:lineRule="auto"/>
        <w:rPr>
          <w:rFonts w:hAnsi="宋体" w:eastAsia="宋体" w:cs="宋体"/>
          <w:u w:val="single"/>
        </w:rPr>
      </w:pPr>
      <w:r>
        <w:rPr>
          <w:rFonts w:hint="eastAsia" w:hAnsi="宋体" w:eastAsia="宋体" w:cs="宋体"/>
          <w:u w:val="single"/>
        </w:rPr>
        <w:t xml:space="preserve">                                                                                             </w:t>
      </w:r>
    </w:p>
    <w:p>
      <w:pPr>
        <w:pStyle w:val="4"/>
        <w:spacing w:line="360" w:lineRule="auto"/>
        <w:rPr>
          <w:rFonts w:hAnsi="宋体" w:eastAsia="宋体" w:cs="宋体"/>
          <w:u w:val="single"/>
        </w:rPr>
      </w:pPr>
      <w:r>
        <w:rPr>
          <w:rFonts w:hint="eastAsia" w:hAnsi="宋体" w:eastAsia="宋体" w:cs="宋体"/>
          <w:u w:val="single"/>
        </w:rPr>
        <w:t xml:space="preserve">                                      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【答案】示例：诗人离开长安已经好多天了，回头一望，只觉得长路漫漫，烟尘蔽天。诗人又思念起家乡和亲人，泪水很快就沾湿了双袖。</w:t>
      </w:r>
    </w:p>
    <w:p>
      <w:pPr>
        <w:pStyle w:val="4"/>
        <w:spacing w:line="360" w:lineRule="auto"/>
        <w:rPr>
          <w:szCs w:val="28"/>
        </w:rPr>
      </w:pPr>
      <w:r>
        <w:rPr>
          <w:rFonts w:hint="eastAsia"/>
          <w:szCs w:val="28"/>
        </w:rPr>
        <w:t>9. 这首诗表达了诗人怎样的思想感情？(2 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【答案】表达了诗人远赴边塞的思乡怀亲之情。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</w:t>
      </w:r>
      <w:r>
        <w:rPr>
          <w:rFonts w:hint="eastAsia" w:ascii="宋体" w:hAnsi="宋体" w:eastAsia="宋体"/>
          <w:b/>
          <w:bCs/>
          <w:szCs w:val="21"/>
        </w:rPr>
        <w:t>文言文阅读。（16分）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【甲】唧唧复唧唧，木兰当户织。不闻机杼声，唯闻女叹息。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问女何所思，问女何所忆。女亦无所思，女亦无所忆。昨夜见军帖，可汗大点兵，军书十二卷，卷卷有爷名。阿爷无大儿，木兰无长兄，愿为市鞍马，从此替爷征。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东市买骏马，西市买鞍鞯，南市买辔头，北市买长鞭。旦辞爷娘去，暮宿黄河边，不闻爷娘唤女声，但闻黄河流水鸣溅溅。旦辞黄河去，暮至黑山头，不闻爷娘唤女声，但闻燕山胡骑鸣啾啾。</w:t>
      </w:r>
    </w:p>
    <w:p>
      <w:pPr>
        <w:pStyle w:val="4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万里赴戎机，关山度若飞。朔气传金柝，寒光照铁衣。将军百战死，壮士十年归。</w:t>
      </w:r>
    </w:p>
    <w:p>
      <w:pPr>
        <w:pStyle w:val="4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归来见天子，天子坐明堂。策勋十二转，赏赐百千强。可汗问所欲，木兰不用尚书郎，愿驰千里足，送儿还故乡。爷娘闻女来，出郭相扶将；阿姊闻妹来，当户理红妆；小弟闻姊来，磨刀霍霍向猪羊。开我东阁门，坐我西阁床。脱我战时袍，著我旧时裳。当窗理云鬓，对镜帖花黄。出门看火伴，火伴皆惊忙：同行十二年，不知木兰是女郎。</w:t>
      </w:r>
    </w:p>
    <w:p>
      <w:pPr>
        <w:pStyle w:val="4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 xml:space="preserve">雄兔脚扑朔，雌兔眼迷离；双兔傍地走，安能辨我是雄雌？（《木兰诗》 ）   </w:t>
      </w:r>
    </w:p>
    <w:p>
      <w:pPr>
        <w:pStyle w:val="4"/>
        <w:spacing w:line="360" w:lineRule="auto"/>
        <w:ind w:firstLine="420" w:firstLineChars="200"/>
        <w:rPr>
          <w:rFonts w:hAnsi="宋体" w:eastAsia="宋体" w:cs="宋体"/>
          <w:b/>
          <w:color w:val="FF0000"/>
        </w:rPr>
      </w:pPr>
      <w:r>
        <w:rPr>
          <w:rFonts w:hint="eastAsia" w:ascii="楷体" w:hAnsi="楷体" w:eastAsia="楷体" w:cs="楷体"/>
          <w:bCs/>
        </w:rPr>
        <w:t>【乙】木兰者，古时一民间女子也。少习骑，长而益精。值可汗点兵,其父名在军书，与同里诸少年皆次当行。因其父以老病不能行,木兰乃易男装,市鞍马,代父从军。溯黄河度黑山转战驱驰凡十有二年数建奇功。嘻!男子可为之事女子未必不可为，余观夫木兰从军之事因益信。</w:t>
      </w:r>
      <w:r>
        <w:rPr>
          <w:rFonts w:hint="eastAsia" w:ascii="楷体" w:hAnsi="楷体" w:eastAsia="楷体" w:cs="楷体"/>
          <w:bCs/>
        </w:rPr>
        <w:br w:type="textWrapping"/>
      </w:r>
      <w:r>
        <w:rPr>
          <w:rFonts w:hint="eastAsia" w:hAnsi="宋体" w:eastAsia="宋体" w:cs="宋体"/>
        </w:rPr>
        <w:t>10.解释下列句中划线的词。(4分)</w:t>
      </w:r>
      <w:r>
        <w:rPr>
          <w:rFonts w:hint="eastAsia" w:hAnsi="宋体" w:eastAsia="宋体" w:cs="宋体"/>
        </w:rPr>
        <w:br w:type="textWrapping"/>
      </w:r>
      <w:r>
        <w:rPr>
          <w:rFonts w:hint="eastAsia" w:hAnsi="宋体" w:eastAsia="宋体" w:cs="宋体"/>
        </w:rPr>
        <w:t>(1)赏赐百千</w:t>
      </w:r>
      <w:r>
        <w:rPr>
          <w:rFonts w:hint="eastAsia" w:hAnsi="宋体" w:eastAsia="宋体" w:cs="宋体"/>
          <w:em w:val="dot"/>
        </w:rPr>
        <w:t xml:space="preserve">强  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shd w:val="clear" w:color="auto" w:fill="FFFFFF"/>
        </w:rPr>
        <w:t xml:space="preserve">                 </w:t>
      </w:r>
      <w:r>
        <w:rPr>
          <w:rFonts w:hint="eastAsia" w:hAnsi="宋体" w:eastAsia="宋体" w:cs="宋体"/>
        </w:rPr>
        <w:t>(2)出</w:t>
      </w:r>
      <w:r>
        <w:rPr>
          <w:rFonts w:hint="eastAsia" w:hAnsi="宋体" w:eastAsia="宋体" w:cs="宋体"/>
          <w:em w:val="dot"/>
        </w:rPr>
        <w:t>郭</w:t>
      </w:r>
      <w:r>
        <w:rPr>
          <w:rFonts w:hint="eastAsia" w:hAnsi="宋体" w:eastAsia="宋体" w:cs="宋体"/>
        </w:rPr>
        <w:t>相扶将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shd w:val="clear" w:color="auto" w:fill="FFFFFF"/>
        </w:rPr>
        <w:t xml:space="preserve"> </w:t>
      </w:r>
      <w:r>
        <w:rPr>
          <w:rFonts w:hint="eastAsia" w:hAnsi="宋体" w:eastAsia="宋体" w:cs="宋体"/>
        </w:rPr>
        <w:br w:type="textWrapping"/>
      </w:r>
      <w:r>
        <w:rPr>
          <w:rFonts w:hint="eastAsia" w:hAnsi="宋体" w:eastAsia="宋体" w:cs="宋体"/>
        </w:rPr>
        <w:t>(3)木兰乃</w:t>
      </w:r>
      <w:r>
        <w:rPr>
          <w:rFonts w:hint="eastAsia" w:hAnsi="宋体" w:eastAsia="宋体" w:cs="宋体"/>
          <w:em w:val="dot"/>
        </w:rPr>
        <w:t>易</w:t>
      </w:r>
      <w:r>
        <w:rPr>
          <w:rFonts w:hint="eastAsia" w:hAnsi="宋体" w:eastAsia="宋体" w:cs="宋体"/>
        </w:rPr>
        <w:t xml:space="preserve">男装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shd w:val="clear" w:color="auto" w:fill="FFFFFF"/>
        </w:rPr>
        <w:t xml:space="preserve">   </w:t>
      </w:r>
      <w:r>
        <w:rPr>
          <w:rFonts w:hint="eastAsia" w:hAnsi="宋体" w:eastAsia="宋体" w:cs="宋体"/>
        </w:rPr>
        <w:t xml:space="preserve">              (4)</w:t>
      </w:r>
      <w:r>
        <w:rPr>
          <w:rFonts w:hint="eastAsia" w:hAnsi="宋体" w:eastAsia="宋体" w:cs="宋体"/>
          <w:em w:val="dot"/>
        </w:rPr>
        <w:t>市</w:t>
      </w:r>
      <w:r>
        <w:rPr>
          <w:rFonts w:hint="eastAsia" w:hAnsi="宋体" w:eastAsia="宋体" w:cs="宋体"/>
        </w:rPr>
        <w:t xml:space="preserve">鞍马   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shd w:val="clear" w:color="auto" w:fill="FFFFFF"/>
        </w:rPr>
        <w:t xml:space="preserve">   </w:t>
      </w:r>
      <w:r>
        <w:rPr>
          <w:rFonts w:hint="eastAsia" w:hAnsi="宋体" w:eastAsia="宋体" w:cs="宋体"/>
        </w:rPr>
        <w:br w:type="textWrapping"/>
      </w:r>
      <w:r>
        <w:rPr>
          <w:rFonts w:hint="eastAsia" w:hAnsi="宋体" w:eastAsia="宋体" w:cs="宋体"/>
          <w:b/>
          <w:color w:val="FF0000"/>
        </w:rPr>
        <w:t>【答案】 （1）有余 （2）外城 （3）换 （4）买</w:t>
      </w:r>
    </w:p>
    <w:p>
      <w:pPr>
        <w:pStyle w:val="4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11.给下列句子断句，断4处。(4分)</w:t>
      </w:r>
      <w:r>
        <w:rPr>
          <w:rFonts w:hint="eastAsia" w:hAnsi="宋体" w:eastAsia="宋体" w:cs="宋体"/>
        </w:rPr>
        <w:br w:type="textWrapping"/>
      </w:r>
      <w:r>
        <w:rPr>
          <w:rFonts w:hint="eastAsia" w:hAnsi="宋体" w:eastAsia="宋体" w:cs="宋体"/>
        </w:rPr>
        <w:t>溯 黄 河 度 黑 山 转 战 驱 驰 凡 十 有 二 年 数 建 奇 功。</w:t>
      </w:r>
    </w:p>
    <w:p>
      <w:pPr>
        <w:spacing w:line="360" w:lineRule="auto"/>
        <w:jc w:val="left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【答案】溯黄河/度黑山/转战驱驰/凡十有二年/数建奇功。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12.翻译下列句子。（4分）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（1）将军百战死，壮士十年归。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（2）少习骑，长而益精。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</w:t>
      </w:r>
    </w:p>
    <w:p>
      <w:pPr>
        <w:pStyle w:val="4"/>
        <w:spacing w:line="360" w:lineRule="auto"/>
        <w:rPr>
          <w:rFonts w:hAnsi="宋体" w:eastAsia="宋体" w:cs="宋体"/>
          <w:b/>
          <w:color w:val="FF0000"/>
        </w:rPr>
      </w:pPr>
      <w:r>
        <w:rPr>
          <w:rFonts w:hint="eastAsia" w:hAnsi="宋体" w:eastAsia="宋体" w:cs="宋体"/>
          <w:b/>
          <w:color w:val="FF0000"/>
        </w:rPr>
        <w:t>【答案】（1）将士们身经百战，有的牺牲了，有的多年胜利归来。（2）（木兰）年少的时候学习骑马，骑术随着年龄的增长越来越精湛。</w:t>
      </w:r>
    </w:p>
    <w:p>
      <w:pPr>
        <w:pStyle w:val="4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13.在甲文中，与乙文中“男子可为之事女子未必不可为”表达类似的句子是什么？（请用原句回答），两句都有何用意？（4分）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</w:t>
      </w:r>
    </w:p>
    <w:p>
      <w:pPr>
        <w:pStyle w:val="2"/>
        <w:ind w:left="0"/>
      </w:pPr>
      <w:r>
        <w:rPr>
          <w:rFonts w:hint="eastAsia" w:ascii="宋体" w:hAnsi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【答案】雄兔脚扑朔，雌兔眼迷离；双兔傍地走，安能辨我是雄雌?</w:t>
      </w:r>
    </w:p>
    <w:p>
      <w:pPr>
        <w:spacing w:line="360" w:lineRule="auto"/>
        <w:jc w:val="left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结尾议论，赞美了木兰虽是女儿身，却不输男儿，聪慧、勇敢、刚毅等特点。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position w:val="6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（三）阅读下文,完成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</w:rPr>
        <w:t>14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～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</w:rPr>
        <w:t>17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题。(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</w:rPr>
        <w:t>15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分)</w:t>
      </w:r>
    </w:p>
    <w:p>
      <w:pPr>
        <w:spacing w:line="336" w:lineRule="auto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新时代最可爱的人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①谁是最可爱的人？60多年前魏巍的一部名篇感动了无数人。中国人民志愿军战士在朝鲜战场上浴血奋战，保家卫国的光辉形象借此镌刻在共和国的历史丰碑上，依然亮丽如昔。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谁是最可爱的人?这个时代之问，在不同的时代会有不同的答案。他们是“拼命也要为国家甩掉贫油帽子”的王进喜，是“把有限的生命，投入到无限的为人民服务之中去”的雷锋，是木里森林火灾中浴火前行的消防员，是今天在新冠肺炎疫情一线作战的医护人员，是穿越生死线的白衣天使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他们是不同时期祖国最需要的人，是在大灾大难面前冲锋在前的人，是在危急时刻勇做中流砥柱的人。他们有不同的外表，但是却有着共同的精神内核，那就是扛起责任，忠诚担当，“苟利国家生死以，岂因祸福避趋之”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庚子风寒，祸起冬春。自新冠肺炎疫情暴发以来，医务人员义无反顾地走向了最前方，在这场直面病毒的较量中，截至2020年2月11日已有3019名医务人员被感染，确诊病例1716名，5人殉职。不是心里不害怕，只是责任在肩头，明知前路有风险，越是艰险越向前。</w:t>
      </w:r>
    </w:p>
    <w:p>
      <w:pPr>
        <w:spacing w:line="336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⑤他们中有钟南山、李兰娟等国之栋梁，更有许多普普通通我们叫不上名字的医护工作者。他们中有经历过SARS的老将，也有许多初入行业的新兵。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今天，我们特别想说说其中那些稚嫩的面孔——战“疫”一线的护士群体。在战“疫”中，他们是冲在最前线的战士，哪里最危险，哪里最苦最累，他们就战斗在哪里。在发热门诊，他们有的每天要进行150人次以上的穿刺，持续几小时的操作，腰都直不起来。在重症病房，有的姑娘要把沉重的氧气瓶从一楼拖到十九楼，边拖边落泪。还有的护士在患者身边一待就是几个小时，冒着被感染的风险……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⑦在送医疗队上前线时，看着一张张年轻稚嫩的脸，医院领导湿了眼角，沸腾的热血经得起生与死的考验吗？这群蜜罐里长大的孩子到底能坚持多久？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⑧有人说他们是勇士，危险面前选择了义无反顾、逆向而行，而他们的回答却简单朴素：“这是我们的职业，我们不上谁上?”“疫情袭来，我们就是底线，我们退了，谁来防守?”护士这个职业从来就被赋予了神圣使命，从他们入行的那一天起，就庄严宣誓，要秉持爱心，忠于职守，像蜡烛一样燃烧自己，照亮别人，毕生献给护理事业。这种使命感扎根在护士们的心中，在此次大疫面前，他们充分展现了职业风采和英雄本色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⑨有人说他们是天使。但更多的人说，</w:t>
      </w:r>
      <w:r>
        <w:rPr>
          <w:rFonts w:hint="eastAsia" w:ascii="楷体" w:hAnsi="楷体" w:eastAsia="楷体" w:cs="楷体"/>
          <w:szCs w:val="21"/>
          <w:u w:val="wave"/>
        </w:rPr>
        <w:t>哪有什么天使，只是一群孩子换了一身衣服，学着前辈的样子，治病救人，和死神抢人罢了。</w:t>
      </w:r>
      <w:r>
        <w:rPr>
          <w:rFonts w:hint="eastAsia" w:ascii="楷体" w:hAnsi="楷体" w:eastAsia="楷体" w:cs="楷体"/>
          <w:szCs w:val="21"/>
        </w:rPr>
        <w:t>护士群体的主体是青年，他们很多人是“90后”，甚至“95后”。他们青春飞扬，朝气蓬勃，他们有个性，有主见，爱游戏，喜追星，但也不缺乏责任担当。大疫袭来，人们发现，孩子已经长大，“过去你们保护我，现在让我保护你们”。年轻护士群体的崛起，让人倍感欣慰。浙大二院消化内科护士长为科室4名最年轻的护士写诗歌《我把最小的娃送上了战场》作别：“送别你的那刻，你扑上来拥抱。我佯装冷静，内心汹涌……我泪如雨下，却无声……用年轻的身躯，担负起这个时代的重任……”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⑩他们是平凡的勇士，是青年的代表。面对风险，他们没有高大上的豪言壮语，而只是平静地直视你的双眼：职责所在，理所应当。不是不恐惧，不是没有眼泪，但他们不是哭着上战场，而是笑着去战斗。</w:t>
      </w:r>
    </w:p>
    <w:p>
      <w:pPr>
        <w:spacing w:line="336" w:lineRule="auto"/>
        <w:ind w:firstLine="452" w:firstLineChars="200"/>
        <w:rPr>
          <w:rFonts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color w:val="333333"/>
          <w:spacing w:val="8"/>
          <w:szCs w:val="21"/>
          <w:shd w:val="clear" w:color="auto" w:fill="FFFFFF"/>
        </w:rPr>
        <w:t>⑪</w:t>
      </w:r>
      <w:r>
        <w:rPr>
          <w:rFonts w:hint="eastAsia" w:ascii="楷体" w:hAnsi="楷体" w:eastAsia="楷体" w:cs="楷体"/>
          <w:szCs w:val="21"/>
        </w:rPr>
        <w:t>在这个伟大的时代，从来不缺英雄，可爱的人会有许多。在这次大疫面前，医护群体冲在了最前线，他们为我们抗击病魔，抵御风险。不同的时代孕育不同的英雄。我们在这个群体身上看到的是平凡中的伟大，是柔弱中的刚强，是职业的操守，是信念的坚持，是忘我的勇气。这就是我们这个时代的“提灯天使”，这就是我们新时代最可爱的人！</w:t>
      </w:r>
      <w:r>
        <w:rPr>
          <w:rFonts w:hint="eastAsia" w:ascii="宋体" w:hAnsi="宋体" w:eastAsia="宋体" w:cs="宋体"/>
          <w:szCs w:val="21"/>
        </w:rPr>
        <w:t>(作者：潘圆。有删改）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14.文章第①、②两段提到了哪些最可爱的人?有什么作用？（4分）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【答案】朝鲜战场上的志愿军战士、为国家甩掉贫油帽子的王进喜、为人民服务的雷锋、木里森林火灾中的消防员、新冠肺炎疫情一线的医护人员。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作用：说明“谁是最可爱的人，在不同的时代会有不同的答案”；引出了文章要歌颂的新时代最可爱的人——抗疫一线的医护群体。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15.第⑤段在文章中起到什么作用?(4分)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【答案】在内容上，点出了新时代最可爱的人的个体和群体形象；在结构上，承上启下。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16.第⑨段画波浪线的句子体现了年轻护士群体怎样的特征？（3分）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【答案】青春飞扬，朝气蓬勃，忠于职守，有责任担当(或：平凡中显伟大，柔弱中显刚强，有职业的操守信念的坚持、忘我的勇气，意思对即可)。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17.新时代最可爱的人中作者为什么没有详写钟南山、李兰娟院士，而是重点写战“疫”一线的护士群体?这样安排有什么好处?(4分)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【答案】钟南山、李兰娟院士是新时代最可爱的人群体形象中最优秀的代表，他们的事迹很多人都知晓而作者重点写“90后”“95后”护士群体，是因为他们是平凡的勇士，是青年的代表，更有利于突出最可爱的人是能扛起责任、忠诚担当的普通人这一主题，更便于抒发对他们的赞美之情。（意思对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三、作文。（50分）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．本学期，我们学习了《邓稼先》《说和做》《回忆鲁迅先生》等文章，作者通过生活的片断，描写了他们的生活、工作等，从中感受到他们的内在品质和精神追求。在我们生活中，只要我们用心观察和感受身边的人，或许你也能发现在一些场景中发现他们的高尚。请以“他/她，是这样的一个人”为题，写一篇600字左右的文章。</w:t>
      </w:r>
    </w:p>
    <w:p>
      <w:pPr>
        <w:spacing w:line="360" w:lineRule="auto"/>
        <w:ind w:firstLine="411" w:firstLineChars="196"/>
        <w:rPr>
          <w:rFonts w:ascii="宋体" w:hAnsi="宋体" w:eastAsia="宋体" w:cs="宋体"/>
          <w:szCs w:val="21"/>
        </w:rPr>
      </w:pPr>
    </w:p>
    <w:tbl>
      <w:tblPr>
        <w:tblStyle w:val="10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43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color w:val="FF0000"/>
        </w:rPr>
        <w:t>【答案】略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348CD"/>
    <w:rsid w:val="00146953"/>
    <w:rsid w:val="001A6079"/>
    <w:rsid w:val="0027067E"/>
    <w:rsid w:val="002771D2"/>
    <w:rsid w:val="002E56FE"/>
    <w:rsid w:val="00363227"/>
    <w:rsid w:val="003C4BA8"/>
    <w:rsid w:val="0040402F"/>
    <w:rsid w:val="004151FC"/>
    <w:rsid w:val="0047331D"/>
    <w:rsid w:val="00486104"/>
    <w:rsid w:val="0056487D"/>
    <w:rsid w:val="00643106"/>
    <w:rsid w:val="006E406D"/>
    <w:rsid w:val="00804406"/>
    <w:rsid w:val="0085328A"/>
    <w:rsid w:val="008B4D59"/>
    <w:rsid w:val="009035F2"/>
    <w:rsid w:val="00913910"/>
    <w:rsid w:val="009B730A"/>
    <w:rsid w:val="00A94DE7"/>
    <w:rsid w:val="00B205AE"/>
    <w:rsid w:val="00BF2518"/>
    <w:rsid w:val="00BF4AD7"/>
    <w:rsid w:val="00C02FC6"/>
    <w:rsid w:val="00C2613D"/>
    <w:rsid w:val="00DD0D58"/>
    <w:rsid w:val="00FB08BA"/>
    <w:rsid w:val="02474DFB"/>
    <w:rsid w:val="045419A7"/>
    <w:rsid w:val="05722829"/>
    <w:rsid w:val="0A143001"/>
    <w:rsid w:val="0C347AFA"/>
    <w:rsid w:val="0D7A0E3E"/>
    <w:rsid w:val="13A474E1"/>
    <w:rsid w:val="13B14F39"/>
    <w:rsid w:val="18E6500F"/>
    <w:rsid w:val="1EA96AD7"/>
    <w:rsid w:val="21052D72"/>
    <w:rsid w:val="24D023DC"/>
    <w:rsid w:val="28493275"/>
    <w:rsid w:val="2A7245CE"/>
    <w:rsid w:val="2ABF4465"/>
    <w:rsid w:val="2CBA6393"/>
    <w:rsid w:val="2EF16867"/>
    <w:rsid w:val="324150DE"/>
    <w:rsid w:val="3C22685A"/>
    <w:rsid w:val="41321BD1"/>
    <w:rsid w:val="4207511B"/>
    <w:rsid w:val="43D6504E"/>
    <w:rsid w:val="472D4922"/>
    <w:rsid w:val="4D2F5B33"/>
    <w:rsid w:val="4D3E296E"/>
    <w:rsid w:val="4DAE0B4A"/>
    <w:rsid w:val="4E7552DD"/>
    <w:rsid w:val="51317BA7"/>
    <w:rsid w:val="55ED1BA2"/>
    <w:rsid w:val="571473C5"/>
    <w:rsid w:val="5D7243BE"/>
    <w:rsid w:val="5F053BED"/>
    <w:rsid w:val="64E149CA"/>
    <w:rsid w:val="68A54951"/>
    <w:rsid w:val="6C757BD1"/>
    <w:rsid w:val="6EC050AB"/>
    <w:rsid w:val="722613E6"/>
    <w:rsid w:val="74C5078F"/>
    <w:rsid w:val="75A42E73"/>
    <w:rsid w:val="7BD21714"/>
    <w:rsid w:val="7CD264C6"/>
    <w:rsid w:val="7CE07640"/>
    <w:rsid w:val="7F231B0A"/>
    <w:rsid w:val="7F2D210D"/>
    <w:rsid w:val="7FE65C21"/>
    <w:rsid w:val="7F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before="21"/>
      <w:ind w:left="140"/>
    </w:pPr>
    <w:rPr>
      <w:rFonts w:ascii="Calibri" w:hAnsi="Calibri"/>
    </w:rPr>
  </w:style>
  <w:style w:type="paragraph" w:customStyle="1" w:styleId="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so-ask-best"/>
    <w:basedOn w:val="11"/>
    <w:qFormat/>
    <w:uiPriority w:val="0"/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5676</Words>
  <Characters>5818</Characters>
  <Lines>752</Lines>
  <Paragraphs>162</Paragraphs>
  <TotalTime>0</TotalTime>
  <ScaleCrop>false</ScaleCrop>
  <LinksUpToDate>false</LinksUpToDate>
  <CharactersWithSpaces>8003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2022-12-15T09:26:09Z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B89E9C77E8E24A40A02DC260BC79304B</vt:lpwstr>
  </property>
</Properties>
</file>