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/>
          <w:b/>
          <w:color w:val="0000FF"/>
          <w:sz w:val="36"/>
          <w:szCs w:val="36"/>
        </w:rPr>
      </w:pPr>
      <w:r>
        <w:rPr>
          <w:rFonts w:hint="eastAsia" w:ascii="黑体" w:hAnsi="黑体" w:eastAsia="黑体" w:cs="黑体"/>
          <w:b/>
          <w:color w:val="0000FF"/>
          <w:sz w:val="36"/>
          <w:szCs w:val="36"/>
        </w:rPr>
        <w:t xml:space="preserve">第23课 </w:t>
      </w:r>
      <w:r>
        <w:rPr>
          <w:rFonts w:hint="eastAsia" w:eastAsia="黑体"/>
          <w:b/>
          <w:color w:val="0000FF"/>
          <w:sz w:val="36"/>
          <w:szCs w:val="36"/>
        </w:rPr>
        <w:t>《孟子》三章</w:t>
      </w:r>
      <w:r>
        <w:pict>
          <v:shape id="_x0000_i10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rPr>
          <w:rFonts w:eastAsia="黑体"/>
          <w:b/>
          <w:bCs/>
        </w:rPr>
      </w:pPr>
      <w:r>
        <w:rPr>
          <w:rFonts w:hint="eastAsia" w:eastAsia="黑体"/>
          <w:b/>
          <w:bCs/>
        </w:rPr>
        <w:t>【基础训练】</w:t>
      </w:r>
      <w:r>
        <w:pict>
          <v:shape id="_x0000_i10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一、选择题</w:t>
      </w:r>
      <w:r>
        <w:pict>
          <v:shape id="_x0000_i10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宋体" w:cs="Times New Roman"/>
        </w:rPr>
        <w:t>下列加点字的注音有误的一项是（）</w:t>
      </w:r>
      <w:r>
        <w:pict>
          <v:shape id="_x0000_i10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公孙</w:t>
      </w:r>
      <w:r>
        <w:rPr>
          <w:rFonts w:ascii="Times New Roman" w:hAnsi="Times New Roman" w:eastAsia="宋体" w:cs="Times New Roman"/>
          <w:em w:val="dot"/>
        </w:rPr>
        <w:t>衍</w:t>
      </w:r>
      <w:r>
        <w:rPr>
          <w:rFonts w:ascii="Times New Roman" w:hAnsi="Times New Roman" w:eastAsia="宋体" w:cs="Times New Roman"/>
        </w:rPr>
        <w:t>（yǎn）、张仪</w:t>
      </w:r>
      <w:r>
        <w:rPr>
          <w:rFonts w:ascii="Times New Roman" w:hAnsi="Times New Roman" w:eastAsia="宋体" w:cs="Times New Roman"/>
          <w:em w:val="dot"/>
        </w:rPr>
        <w:t>岂</w:t>
      </w:r>
      <w:r>
        <w:rPr>
          <w:rFonts w:ascii="Times New Roman" w:hAnsi="Times New Roman" w:eastAsia="宋体" w:cs="Times New Roman"/>
        </w:rPr>
        <w:t>（qǐ）不诚大丈夫哉？</w:t>
      </w:r>
      <w:r>
        <w:pict>
          <v:shape id="_x0000_i10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一怒而</w:t>
      </w:r>
      <w:r>
        <w:rPr>
          <w:rFonts w:ascii="Times New Roman" w:hAnsi="Times New Roman" w:eastAsia="宋体" w:cs="Times New Roman"/>
          <w:em w:val="dot"/>
        </w:rPr>
        <w:t>诸</w:t>
      </w:r>
      <w:r>
        <w:rPr>
          <w:rFonts w:ascii="Times New Roman" w:hAnsi="Times New Roman" w:eastAsia="宋体" w:cs="Times New Roman"/>
        </w:rPr>
        <w:t>（zhū）侯惧，安居而天下</w:t>
      </w:r>
      <w:r>
        <w:rPr>
          <w:rFonts w:ascii="Times New Roman" w:hAnsi="Times New Roman" w:eastAsia="宋体" w:cs="Times New Roman"/>
          <w:em w:val="dot"/>
        </w:rPr>
        <w:t>熄</w:t>
      </w:r>
      <w:r>
        <w:rPr>
          <w:rFonts w:ascii="Times New Roman" w:hAnsi="Times New Roman" w:eastAsia="宋体" w:cs="Times New Roman"/>
        </w:rPr>
        <w:t>（xī）。</w:t>
      </w:r>
      <w:r>
        <w:pict>
          <v:shape id="_x0000_i10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往之</w:t>
      </w:r>
      <w:r>
        <w:rPr>
          <w:rFonts w:ascii="Times New Roman" w:hAnsi="Times New Roman" w:eastAsia="宋体" w:cs="Times New Roman"/>
          <w:em w:val="dot"/>
        </w:rPr>
        <w:t>女</w:t>
      </w:r>
      <w:r>
        <w:rPr>
          <w:rFonts w:ascii="Times New Roman" w:hAnsi="Times New Roman" w:eastAsia="宋体" w:cs="Times New Roman"/>
        </w:rPr>
        <w:t>（nǚ）家，必敬必</w:t>
      </w:r>
      <w:r>
        <w:rPr>
          <w:rFonts w:ascii="Times New Roman" w:hAnsi="Times New Roman" w:eastAsia="宋体" w:cs="Times New Roman"/>
          <w:em w:val="dot"/>
        </w:rPr>
        <w:t>戒</w:t>
      </w:r>
      <w:r>
        <w:rPr>
          <w:rFonts w:ascii="Times New Roman" w:hAnsi="Times New Roman" w:eastAsia="宋体" w:cs="Times New Roman"/>
        </w:rPr>
        <w:t>（jiè），无违夫子！</w:t>
      </w:r>
      <w:r>
        <w:pict>
          <v:shape id="_x0000_i10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富贵不能</w:t>
      </w:r>
      <w:r>
        <w:rPr>
          <w:rFonts w:ascii="Times New Roman" w:hAnsi="Times New Roman" w:eastAsia="宋体" w:cs="Times New Roman"/>
          <w:em w:val="dot"/>
        </w:rPr>
        <w:t>淫</w:t>
      </w:r>
      <w:r>
        <w:rPr>
          <w:rFonts w:ascii="Times New Roman" w:hAnsi="Times New Roman" w:eastAsia="宋体" w:cs="Times New Roman"/>
        </w:rPr>
        <w:t>（yín），贫</w:t>
      </w:r>
      <w:r>
        <w:rPr>
          <w:rFonts w:ascii="Times New Roman" w:hAnsi="Times New Roman" w:eastAsia="宋体" w:cs="Times New Roman"/>
          <w:em w:val="dot"/>
        </w:rPr>
        <w:t>贱</w:t>
      </w:r>
      <w:r>
        <w:rPr>
          <w:rFonts w:ascii="Times New Roman" w:hAnsi="Times New Roman" w:eastAsia="宋体" w:cs="Times New Roman"/>
        </w:rPr>
        <w:t>（jiàn）不能移，威武不能屈。</w:t>
      </w:r>
      <w:r>
        <w:pict>
          <v:shape id="_x0000_i10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宋体" w:cs="Times New Roman"/>
        </w:rPr>
        <w:t>下列四组句子中加点词的用法不同的一组是（    ）</w:t>
      </w:r>
      <w:r>
        <w:pict>
          <v:shape id="_x0000_i10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困</w:t>
      </w:r>
      <w:r>
        <w:rPr>
          <w:rFonts w:ascii="Times New Roman" w:hAnsi="Times New Roman" w:eastAsia="宋体" w:cs="Times New Roman"/>
          <w:em w:val="dot"/>
        </w:rPr>
        <w:t>于</w:t>
      </w:r>
      <w:r>
        <w:rPr>
          <w:rFonts w:ascii="Times New Roman" w:hAnsi="Times New Roman" w:eastAsia="宋体" w:cs="Times New Roman"/>
        </w:rPr>
        <w:t>心，衡于虑，而后作      百里奚举</w:t>
      </w:r>
      <w:r>
        <w:rPr>
          <w:rFonts w:ascii="Times New Roman" w:hAnsi="Times New Roman" w:eastAsia="宋体" w:cs="Times New Roman"/>
          <w:em w:val="dot"/>
        </w:rPr>
        <w:t>于</w:t>
      </w:r>
      <w:r>
        <w:rPr>
          <w:rFonts w:ascii="Times New Roman" w:hAnsi="Times New Roman" w:eastAsia="宋体" w:cs="Times New Roman"/>
        </w:rPr>
        <w:t>市</w:t>
      </w:r>
      <w:r>
        <w:pict>
          <v:shape id="_x0000_i10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故天将降大任</w:t>
      </w:r>
      <w:r>
        <w:rPr>
          <w:rFonts w:ascii="Times New Roman" w:hAnsi="Times New Roman" w:eastAsia="宋体" w:cs="Times New Roman"/>
          <w:em w:val="dot"/>
        </w:rPr>
        <w:t>于</w:t>
      </w:r>
      <w:r>
        <w:rPr>
          <w:rFonts w:ascii="Times New Roman" w:hAnsi="Times New Roman" w:eastAsia="宋体" w:cs="Times New Roman"/>
        </w:rPr>
        <w:t>是人也        相与步</w:t>
      </w:r>
      <w:r>
        <w:rPr>
          <w:rFonts w:ascii="Times New Roman" w:hAnsi="Times New Roman" w:eastAsia="宋体" w:cs="Times New Roman"/>
          <w:em w:val="dot"/>
        </w:rPr>
        <w:t>于</w:t>
      </w:r>
      <w:r>
        <w:rPr>
          <w:rFonts w:ascii="Times New Roman" w:hAnsi="Times New Roman" w:eastAsia="宋体" w:cs="Times New Roman"/>
        </w:rPr>
        <w:t>中庭</w:t>
      </w:r>
      <w:r>
        <w:pict>
          <v:shape id="_x0000_i10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孙叔敖举</w:t>
      </w:r>
      <w:r>
        <w:rPr>
          <w:rFonts w:ascii="Times New Roman" w:hAnsi="Times New Roman" w:eastAsia="宋体" w:cs="Times New Roman"/>
          <w:em w:val="dot"/>
        </w:rPr>
        <w:t>于</w:t>
      </w:r>
      <w:r>
        <w:rPr>
          <w:rFonts w:ascii="Times New Roman" w:hAnsi="Times New Roman" w:eastAsia="宋体" w:cs="Times New Roman"/>
        </w:rPr>
        <w:t>海                贤</w:t>
      </w:r>
      <w:r>
        <w:rPr>
          <w:rFonts w:ascii="Times New Roman" w:hAnsi="Times New Roman" w:eastAsia="宋体" w:cs="Times New Roman"/>
          <w:em w:val="dot"/>
        </w:rPr>
        <w:t>于</w:t>
      </w:r>
      <w:r>
        <w:rPr>
          <w:rFonts w:ascii="Times New Roman" w:hAnsi="Times New Roman" w:eastAsia="宋体" w:cs="Times New Roman"/>
        </w:rPr>
        <w:t>材人远矣</w:t>
      </w:r>
      <w:r>
        <w:pict>
          <v:shape id="_x0000_i10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征</w:t>
      </w:r>
      <w:r>
        <w:rPr>
          <w:rFonts w:ascii="Times New Roman" w:hAnsi="Times New Roman" w:eastAsia="宋体" w:cs="Times New Roman"/>
          <w:em w:val="dot"/>
        </w:rPr>
        <w:t>于</w:t>
      </w:r>
      <w:r>
        <w:rPr>
          <w:rFonts w:ascii="Times New Roman" w:hAnsi="Times New Roman" w:eastAsia="宋体" w:cs="Times New Roman"/>
        </w:rPr>
        <w:t>色，发于声，而后喻      其一犬坐</w:t>
      </w:r>
      <w:r>
        <w:rPr>
          <w:rFonts w:ascii="Times New Roman" w:hAnsi="Times New Roman" w:eastAsia="宋体" w:cs="Times New Roman"/>
          <w:em w:val="dot"/>
        </w:rPr>
        <w:t>于</w:t>
      </w:r>
      <w:r>
        <w:rPr>
          <w:rFonts w:ascii="Times New Roman" w:hAnsi="Times New Roman" w:eastAsia="宋体" w:cs="Times New Roman"/>
        </w:rPr>
        <w:t>前</w:t>
      </w:r>
      <w:r>
        <w:pict>
          <v:shape id="_x0000_i10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3．</w:t>
      </w:r>
      <w:r>
        <w:rPr>
          <w:rFonts w:ascii="Times New Roman" w:hAnsi="Times New Roman" w:eastAsia="宋体" w:cs="Times New Roman"/>
        </w:rPr>
        <w:t>下列各句中加点的“之”与例句中的“之”用法相同的一项是（    ）</w:t>
      </w:r>
      <w:r>
        <w:pict>
          <v:shape id="_x0000_i10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例句：女子</w:t>
      </w:r>
      <w:r>
        <w:rPr>
          <w:rFonts w:ascii="Times New Roman" w:hAnsi="Times New Roman" w:eastAsia="宋体" w:cs="Times New Roman"/>
          <w:em w:val="dot"/>
        </w:rPr>
        <w:t>之</w:t>
      </w:r>
      <w:r>
        <w:rPr>
          <w:rFonts w:ascii="Times New Roman" w:hAnsi="Times New Roman" w:eastAsia="宋体" w:cs="Times New Roman"/>
        </w:rPr>
        <w:t>嫁也</w:t>
      </w:r>
      <w:r>
        <w:pict>
          <v:shape id="_x0000_i10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此</w:t>
      </w:r>
      <w:r>
        <w:rPr>
          <w:rFonts w:ascii="Times New Roman" w:hAnsi="Times New Roman" w:eastAsia="宋体" w:cs="Times New Roman"/>
          <w:em w:val="dot"/>
        </w:rPr>
        <w:t>之</w:t>
      </w:r>
      <w:r>
        <w:rPr>
          <w:rFonts w:ascii="Times New Roman" w:hAnsi="Times New Roman" w:eastAsia="宋体" w:cs="Times New Roman"/>
        </w:rPr>
        <w:t>谓大丈夫</w:t>
      </w:r>
      <w:r>
        <w:rPr>
          <w:rFonts w:ascii="Times New Roman" w:hAnsi="Times New Roman" w:cs="Times New Roman"/>
        </w:rPr>
        <w:t xml:space="preserve">    B．</w:t>
      </w:r>
      <w:r>
        <w:rPr>
          <w:rFonts w:ascii="Times New Roman" w:hAnsi="Times New Roman" w:eastAsia="宋体" w:cs="Times New Roman"/>
        </w:rPr>
        <w:t>妾妇</w:t>
      </w:r>
      <w:r>
        <w:rPr>
          <w:rFonts w:ascii="Times New Roman" w:hAnsi="Times New Roman" w:eastAsia="宋体" w:cs="Times New Roman"/>
          <w:em w:val="dot"/>
        </w:rPr>
        <w:t>之</w:t>
      </w:r>
      <w:r>
        <w:rPr>
          <w:rFonts w:ascii="Times New Roman" w:hAnsi="Times New Roman" w:eastAsia="宋体" w:cs="Times New Roman"/>
        </w:rPr>
        <w:t>道也</w:t>
      </w:r>
      <w:r>
        <w:pict>
          <v:shape id="_x0000_i10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与民由</w:t>
      </w:r>
      <w:r>
        <w:rPr>
          <w:rFonts w:ascii="Times New Roman" w:hAnsi="Times New Roman" w:eastAsia="宋体" w:cs="Times New Roman"/>
          <w:em w:val="dot"/>
        </w:rPr>
        <w:t>之</w:t>
      </w:r>
      <w:r>
        <w:rPr>
          <w:rFonts w:ascii="Times New Roman" w:hAnsi="Times New Roman" w:cs="Times New Roman"/>
        </w:rPr>
        <w:t xml:space="preserve">    D．</w:t>
      </w:r>
      <w:r>
        <w:rPr>
          <w:rFonts w:ascii="Times New Roman" w:hAnsi="Times New Roman" w:eastAsia="宋体" w:cs="Times New Roman"/>
        </w:rPr>
        <w:t>舜发于畎亩</w:t>
      </w:r>
      <w:r>
        <w:rPr>
          <w:rFonts w:ascii="Times New Roman" w:hAnsi="Times New Roman" w:eastAsia="宋体" w:cs="Times New Roman"/>
          <w:em w:val="dot"/>
        </w:rPr>
        <w:t>之</w:t>
      </w:r>
      <w:r>
        <w:rPr>
          <w:rFonts w:ascii="Times New Roman" w:hAnsi="Times New Roman" w:eastAsia="宋体" w:cs="Times New Roman"/>
        </w:rPr>
        <w:t>中</w:t>
      </w:r>
      <w:r>
        <w:pict>
          <v:shape id="_x0000_i10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4．</w:t>
      </w:r>
      <w:r>
        <w:rPr>
          <w:rFonts w:ascii="Times New Roman" w:hAnsi="Times New Roman" w:eastAsia="宋体" w:cs="Times New Roman"/>
        </w:rPr>
        <w:t>下列对病句的修改不正确的一项是</w:t>
      </w:r>
      <w:r>
        <w:pict>
          <v:shape id="_x0000_i10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自7月7日以来，内蒙古鄂尔多斯市鄂托克前旗已连续6天不断出现高温（35℃以上）天气。（删去“不断”）</w:t>
      </w:r>
      <w:r>
        <w:pict>
          <v:shape id="_x0000_i10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从20世纪90年代开始，贾利民就投身于中国高铁的科研创新工作，见证了中国高铁发展及孕育的全过程。（将“发展”和“孕育”对调）</w:t>
      </w:r>
      <w:r>
        <w:pict>
          <v:shape id="_x0000_i10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宋金时期，无论是在宫廷还是在民间，三国人物和故事也是戏曲中普遍受到欢迎的题材之一。（将“也”改为“都”）</w:t>
      </w:r>
      <w:r>
        <w:pict>
          <v:shape id="_x0000_i10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升学压力透过高中、初中、小学直抵幼儿园，一些上海的地区，小朋友为了升入理想中的小学，从幼儿园开始就要进行应试训练。（“应试”改为“考试”）</w:t>
      </w:r>
      <w:r>
        <w:pict>
          <v:shape id="_x0000_i10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5．</w:t>
      </w:r>
      <w:r>
        <w:rPr>
          <w:rFonts w:ascii="Times New Roman" w:hAnsi="Times New Roman" w:eastAsia="宋体" w:cs="Times New Roman"/>
        </w:rPr>
        <w:t>下列加点字的注音有误的一项是（   ）</w:t>
      </w:r>
      <w:r>
        <w:pict>
          <v:shape id="_x0000_i10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  <w:em w:val="dot"/>
        </w:rPr>
        <w:t>傅</w:t>
      </w:r>
      <w:r>
        <w:rPr>
          <w:rFonts w:ascii="Times New Roman" w:hAnsi="Times New Roman" w:eastAsia="宋体" w:cs="Times New Roman"/>
        </w:rPr>
        <w:t>说（</w:t>
      </w:r>
      <w:r>
        <w:rPr>
          <w:rFonts w:ascii="Times New Roman" w:hAnsi="Times New Roman" w:eastAsia="Time New Romans" w:cs="Times New Roman"/>
        </w:rPr>
        <w:t xml:space="preserve">fù）      </w:t>
      </w:r>
      <w:r>
        <w:rPr>
          <w:rFonts w:ascii="Times New Roman" w:hAnsi="Times New Roman" w:eastAsia="宋体" w:cs="Times New Roman"/>
        </w:rPr>
        <w:t>富贵不能</w:t>
      </w:r>
      <w:r>
        <w:rPr>
          <w:rFonts w:ascii="Times New Roman" w:hAnsi="Times New Roman" w:eastAsia="宋体" w:cs="Times New Roman"/>
          <w:em w:val="dot"/>
        </w:rPr>
        <w:t>淫</w:t>
      </w:r>
      <w:r>
        <w:rPr>
          <w:rFonts w:ascii="Times New Roman" w:hAnsi="Times New Roman" w:eastAsia="Time New Romans" w:cs="Times New Roman"/>
        </w:rPr>
        <w:t>（yín）</w:t>
      </w:r>
      <w:r>
        <w:pict>
          <v:shape id="_x0000_i10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百里</w:t>
      </w:r>
      <w:r>
        <w:rPr>
          <w:rFonts w:ascii="Times New Roman" w:hAnsi="Times New Roman" w:eastAsia="宋体" w:cs="Times New Roman"/>
          <w:em w:val="dot"/>
        </w:rPr>
        <w:t>奚</w:t>
      </w:r>
      <w:r>
        <w:rPr>
          <w:rFonts w:ascii="Times New Roman" w:hAnsi="Times New Roman" w:eastAsia="Time New Romans" w:cs="Times New Roman"/>
        </w:rPr>
        <w:t xml:space="preserve">（xī）    </w:t>
      </w:r>
      <w:r>
        <w:rPr>
          <w:rFonts w:ascii="Times New Roman" w:hAnsi="Times New Roman" w:eastAsia="宋体" w:cs="Times New Roman"/>
        </w:rPr>
        <w:t>行</w:t>
      </w:r>
      <w:r>
        <w:rPr>
          <w:rFonts w:ascii="Times New Roman" w:hAnsi="Times New Roman" w:eastAsia="宋体" w:cs="Times New Roman"/>
          <w:em w:val="dot"/>
        </w:rPr>
        <w:t>拂</w:t>
      </w:r>
      <w:r>
        <w:rPr>
          <w:rFonts w:ascii="Times New Roman" w:hAnsi="Times New Roman" w:eastAsia="宋体" w:cs="Times New Roman"/>
        </w:rPr>
        <w:t>乱其所为（</w:t>
      </w:r>
      <w:r>
        <w:rPr>
          <w:rFonts w:ascii="Times New Roman" w:hAnsi="Times New Roman" w:eastAsia="Time New Romans" w:cs="Times New Roman"/>
        </w:rPr>
        <w:t>fó）</w:t>
      </w:r>
      <w:r>
        <w:pict>
          <v:shape id="_x0000_i10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胶</w:t>
      </w:r>
      <w:r>
        <w:rPr>
          <w:rFonts w:ascii="Times New Roman" w:hAnsi="Times New Roman" w:eastAsia="宋体" w:cs="Times New Roman"/>
          <w:em w:val="dot"/>
        </w:rPr>
        <w:t>鬲</w:t>
      </w:r>
      <w:r>
        <w:rPr>
          <w:rFonts w:ascii="Times New Roman" w:hAnsi="Times New Roman" w:eastAsia="Time New Romans" w:cs="Times New Roman"/>
        </w:rPr>
        <w:t xml:space="preserve">（gé）      </w:t>
      </w:r>
      <w:r>
        <w:rPr>
          <w:rFonts w:ascii="Times New Roman" w:hAnsi="Times New Roman" w:eastAsia="宋体" w:cs="Times New Roman"/>
        </w:rPr>
        <w:t>往之</w:t>
      </w:r>
      <w:r>
        <w:rPr>
          <w:rFonts w:ascii="Times New Roman" w:hAnsi="Times New Roman" w:eastAsia="宋体" w:cs="Times New Roman"/>
          <w:em w:val="dot"/>
        </w:rPr>
        <w:t>女</w:t>
      </w:r>
      <w:r>
        <w:rPr>
          <w:rFonts w:ascii="Times New Roman" w:hAnsi="Times New Roman" w:eastAsia="宋体" w:cs="Times New Roman"/>
        </w:rPr>
        <w:t>家（</w:t>
      </w:r>
      <w:r>
        <w:rPr>
          <w:rFonts w:ascii="Times New Roman" w:hAnsi="Times New Roman" w:eastAsia="Time New Romans" w:cs="Times New Roman"/>
        </w:rPr>
        <w:t>rǔ）</w:t>
      </w:r>
      <w:r>
        <w:pict>
          <v:shape id="_x0000_i10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管</w:t>
      </w:r>
      <w:r>
        <w:rPr>
          <w:rFonts w:ascii="Times New Roman" w:hAnsi="Times New Roman" w:eastAsia="宋体" w:cs="Times New Roman"/>
          <w:em w:val="dot"/>
        </w:rPr>
        <w:t>夷</w:t>
      </w:r>
      <w:r>
        <w:rPr>
          <w:rFonts w:ascii="Times New Roman" w:hAnsi="Times New Roman" w:eastAsia="宋体" w:cs="Times New Roman"/>
        </w:rPr>
        <w:t>吾（</w:t>
      </w:r>
      <w:r>
        <w:rPr>
          <w:rFonts w:ascii="Times New Roman" w:hAnsi="Times New Roman" w:eastAsia="Time New Romans" w:cs="Times New Roman"/>
        </w:rPr>
        <w:t xml:space="preserve">yí）    </w:t>
      </w:r>
      <w:r>
        <w:rPr>
          <w:rFonts w:ascii="Times New Roman" w:hAnsi="Times New Roman" w:eastAsia="宋体" w:cs="Times New Roman"/>
          <w:em w:val="dot"/>
        </w:rPr>
        <w:t>妾</w:t>
      </w:r>
      <w:r>
        <w:rPr>
          <w:rFonts w:ascii="Times New Roman" w:hAnsi="Times New Roman" w:eastAsia="宋体" w:cs="Times New Roman"/>
        </w:rPr>
        <w:t>妇之道也（</w:t>
      </w:r>
      <w:r>
        <w:rPr>
          <w:rFonts w:ascii="Times New Roman" w:hAnsi="Times New Roman" w:eastAsia="Time New Romans" w:cs="Times New Roman"/>
        </w:rPr>
        <w:t>qiè）</w:t>
      </w:r>
      <w:r>
        <w:pict>
          <v:shape id="_x0000_i10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6．</w:t>
      </w:r>
      <w:r>
        <w:rPr>
          <w:rFonts w:ascii="Times New Roman" w:hAnsi="Times New Roman" w:eastAsia="宋体" w:cs="Times New Roman"/>
        </w:rPr>
        <w:t>下列句子中有错别字的一项是（   ）</w:t>
      </w:r>
      <w:r>
        <w:pict>
          <v:shape id="_x0000_i10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居天下之广居，立天下之正位，行天下之大道。</w:t>
      </w:r>
      <w:r>
        <w:pict>
          <v:shape id="_x0000_i10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富贵不能淫，贫贱不能移，威武不能屈。</w:t>
      </w:r>
      <w:r>
        <w:pict>
          <v:shape id="_x0000_i10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必先苦其心志，劳其肋骨，饿其体肤</w:t>
      </w:r>
      <w:r>
        <w:pict>
          <v:shape id="_x0000_i10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然后知生于忧患，而死于安乐也</w:t>
      </w:r>
      <w:r>
        <w:pict>
          <v:shape id="_x0000_i10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7．</w:t>
      </w:r>
      <w:r>
        <w:rPr>
          <w:rFonts w:ascii="Times New Roman" w:hAnsi="Times New Roman" w:eastAsia="宋体" w:cs="Times New Roman"/>
        </w:rPr>
        <w:t>下列词语中加点字的读音，全都正确的一组是（   ）</w:t>
      </w:r>
      <w:r>
        <w:pict>
          <v:shape id="_x0000_i10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  <w:em w:val="dot"/>
        </w:rPr>
        <w:t>畎</w:t>
      </w:r>
      <w:r>
        <w:rPr>
          <w:rFonts w:ascii="Times New Roman" w:hAnsi="Times New Roman" w:eastAsia="宋体" w:cs="Times New Roman"/>
        </w:rPr>
        <w:t>亩（</w:t>
      </w:r>
      <w:r>
        <w:rPr>
          <w:rFonts w:ascii="Times New Roman" w:hAnsi="Times New Roman" w:eastAsia="Times New Roman" w:cs="Times New Roman"/>
        </w:rPr>
        <w:t>quǎn</w:t>
      </w:r>
      <w:r>
        <w:rPr>
          <w:rFonts w:ascii="Times New Roman" w:hAnsi="Times New Roman" w:eastAsia="宋体" w:cs="Times New Roman"/>
        </w:rPr>
        <w:t>）</w:t>
      </w:r>
      <w:r>
        <w:rPr>
          <w:rFonts w:ascii="Times New Roman" w:hAnsi="Times New Roman" w:eastAsia="Times New Roman" w:cs="Times New Roman"/>
        </w:rPr>
        <w:t xml:space="preserve">   </w:t>
      </w:r>
      <w:r>
        <w:rPr>
          <w:rFonts w:ascii="Times New Roman" w:hAnsi="Times New Roman" w:eastAsia="宋体" w:cs="Times New Roman"/>
          <w:em w:val="dot"/>
        </w:rPr>
        <w:t>缥</w:t>
      </w:r>
      <w:r>
        <w:rPr>
          <w:rFonts w:ascii="Times New Roman" w:hAnsi="Times New Roman" w:eastAsia="宋体" w:cs="Times New Roman"/>
        </w:rPr>
        <w:t>缈（</w:t>
      </w:r>
      <w:r>
        <w:rPr>
          <w:rFonts w:ascii="Times New Roman" w:hAnsi="Times New Roman" w:eastAsia="Times New Roman" w:cs="Times New Roman"/>
        </w:rPr>
        <w:t>piāo</w:t>
      </w:r>
      <w:r>
        <w:rPr>
          <w:rFonts w:ascii="Times New Roman" w:hAnsi="Times New Roman" w:eastAsia="宋体" w:cs="Times New Roman"/>
        </w:rPr>
        <w:t>）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rFonts w:ascii="Times New Roman" w:hAnsi="Times New Roman" w:eastAsia="宋体" w:cs="Times New Roman"/>
          <w:em w:val="dot"/>
        </w:rPr>
        <w:t>剖</w:t>
      </w:r>
      <w:r>
        <w:rPr>
          <w:rFonts w:ascii="Times New Roman" w:hAnsi="Times New Roman" w:eastAsia="宋体" w:cs="Times New Roman"/>
        </w:rPr>
        <w:t>析（</w:t>
      </w:r>
      <w:r>
        <w:rPr>
          <w:rFonts w:ascii="Times New Roman" w:hAnsi="Times New Roman" w:eastAsia="Times New Roman" w:cs="Times New Roman"/>
        </w:rPr>
        <w:t>pōu</w:t>
      </w:r>
      <w:r>
        <w:rPr>
          <w:rFonts w:ascii="Times New Roman" w:hAnsi="Times New Roman" w:eastAsia="宋体" w:cs="Times New Roman"/>
        </w:rPr>
        <w:t>）</w:t>
      </w:r>
      <w:r>
        <w:rPr>
          <w:rFonts w:ascii="Times New Roman" w:hAnsi="Times New Roman" w:eastAsia="Times New Roman" w:cs="Times New Roman"/>
        </w:rPr>
        <w:t xml:space="preserve">   </w:t>
      </w:r>
      <w:r>
        <w:rPr>
          <w:rFonts w:ascii="Times New Roman" w:hAnsi="Times New Roman" w:eastAsia="宋体" w:cs="Times New Roman"/>
        </w:rPr>
        <w:t>流水</w:t>
      </w:r>
      <w:r>
        <w:rPr>
          <w:rFonts w:ascii="Times New Roman" w:hAnsi="Times New Roman" w:eastAsia="宋体" w:cs="Times New Roman"/>
          <w:em w:val="dot"/>
        </w:rPr>
        <w:t>溅</w:t>
      </w:r>
      <w:r>
        <w:rPr>
          <w:rFonts w:ascii="Times New Roman" w:hAnsi="Times New Roman" w:eastAsia="宋体" w:cs="Times New Roman"/>
        </w:rPr>
        <w:t>溅（</w:t>
      </w:r>
      <w:r>
        <w:rPr>
          <w:rFonts w:ascii="Times New Roman" w:hAnsi="Times New Roman" w:eastAsia="Times New Roman" w:cs="Times New Roman"/>
        </w:rPr>
        <w:t>jiàn</w:t>
      </w:r>
      <w:r>
        <w:rPr>
          <w:rFonts w:ascii="Times New Roman" w:hAnsi="Times New Roman" w:eastAsia="宋体" w:cs="Times New Roman"/>
        </w:rPr>
        <w:t>）</w:t>
      </w:r>
      <w:r>
        <w:pict>
          <v:shape id="_x0000_i10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  <w:em w:val="dot"/>
        </w:rPr>
        <w:t>拂</w:t>
      </w:r>
      <w:r>
        <w:rPr>
          <w:rFonts w:ascii="Times New Roman" w:hAnsi="Times New Roman" w:eastAsia="宋体" w:cs="Times New Roman"/>
        </w:rPr>
        <w:t>士（</w:t>
      </w:r>
      <w:r>
        <w:rPr>
          <w:rFonts w:ascii="Times New Roman" w:hAnsi="Times New Roman" w:eastAsia="Times New Roman" w:cs="Times New Roman"/>
        </w:rPr>
        <w:t>bì</w:t>
      </w:r>
      <w:r>
        <w:rPr>
          <w:rFonts w:ascii="Times New Roman" w:hAnsi="Times New Roman" w:eastAsia="宋体" w:cs="Times New Roman"/>
        </w:rPr>
        <w:t>）</w:t>
      </w:r>
      <w:r>
        <w:rPr>
          <w:rFonts w:ascii="Times New Roman" w:hAnsi="Times New Roman" w:eastAsia="Times New Roman" w:cs="Times New Roman"/>
        </w:rPr>
        <w:t xml:space="preserve">     </w:t>
      </w:r>
      <w:r>
        <w:rPr>
          <w:rFonts w:ascii="Times New Roman" w:hAnsi="Times New Roman" w:eastAsia="宋体" w:cs="Times New Roman"/>
          <w:em w:val="dot"/>
        </w:rPr>
        <w:t>载</w:t>
      </w:r>
      <w:r>
        <w:rPr>
          <w:rFonts w:ascii="Times New Roman" w:hAnsi="Times New Roman" w:eastAsia="宋体" w:cs="Times New Roman"/>
        </w:rPr>
        <w:t>体（</w:t>
      </w:r>
      <w:r>
        <w:rPr>
          <w:rFonts w:ascii="Times New Roman" w:hAnsi="Times New Roman" w:eastAsia="Times New Roman" w:cs="Times New Roman"/>
        </w:rPr>
        <w:t>zài</w:t>
      </w:r>
      <w:r>
        <w:rPr>
          <w:rFonts w:ascii="Times New Roman" w:hAnsi="Times New Roman" w:eastAsia="宋体" w:cs="Times New Roman"/>
        </w:rPr>
        <w:t>）</w:t>
      </w:r>
      <w:r>
        <w:rPr>
          <w:rFonts w:ascii="Times New Roman" w:hAnsi="Times New Roman" w:eastAsia="Times New Roman" w:cs="Times New Roman"/>
        </w:rPr>
        <w:t xml:space="preserve">     </w:t>
      </w:r>
      <w:r>
        <w:rPr>
          <w:rFonts w:ascii="Times New Roman" w:hAnsi="Times New Roman" w:eastAsia="宋体" w:cs="Times New Roman"/>
        </w:rPr>
        <w:t>友</w:t>
      </w:r>
      <w:r>
        <w:rPr>
          <w:rFonts w:ascii="Times New Roman" w:hAnsi="Times New Roman" w:eastAsia="宋体" w:cs="Times New Roman"/>
          <w:em w:val="dot"/>
        </w:rPr>
        <w:t>谊</w:t>
      </w:r>
      <w:r>
        <w:rPr>
          <w:rFonts w:ascii="Times New Roman" w:hAnsi="Times New Roman" w:eastAsia="宋体" w:cs="Times New Roman"/>
        </w:rPr>
        <w:t>（</w:t>
      </w:r>
      <w:r>
        <w:rPr>
          <w:rFonts w:ascii="Times New Roman" w:hAnsi="Times New Roman" w:eastAsia="Times New Roman" w:cs="Times New Roman"/>
        </w:rPr>
        <w:t>yì</w:t>
      </w:r>
      <w:r>
        <w:rPr>
          <w:rFonts w:ascii="Times New Roman" w:hAnsi="Times New Roman" w:eastAsia="宋体" w:cs="Times New Roman"/>
        </w:rPr>
        <w:t>）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宋体" w:cs="Times New Roman"/>
          <w:em w:val="dot"/>
        </w:rPr>
        <w:t>莘</w:t>
      </w:r>
      <w:r>
        <w:rPr>
          <w:rFonts w:ascii="Times New Roman" w:hAnsi="Times New Roman" w:eastAsia="宋体" w:cs="Times New Roman"/>
        </w:rPr>
        <w:t>莘学子（</w:t>
      </w:r>
      <w:r>
        <w:rPr>
          <w:rFonts w:ascii="Times New Roman" w:hAnsi="Times New Roman" w:eastAsia="Times New Roman" w:cs="Times New Roman"/>
        </w:rPr>
        <w:t>xān</w:t>
      </w:r>
      <w:r>
        <w:rPr>
          <w:rFonts w:ascii="Times New Roman" w:hAnsi="Times New Roman" w:eastAsia="宋体" w:cs="Times New Roman"/>
        </w:rPr>
        <w:t>）</w:t>
      </w:r>
      <w:r>
        <w:pict>
          <v:shape id="_x0000_i10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诸</w:t>
      </w:r>
      <w:r>
        <w:rPr>
          <w:rFonts w:ascii="Times New Roman" w:hAnsi="Times New Roman" w:eastAsia="宋体" w:cs="Times New Roman"/>
          <w:em w:val="dot"/>
        </w:rPr>
        <w:t>侯</w:t>
      </w:r>
      <w:r>
        <w:rPr>
          <w:rFonts w:ascii="Times New Roman" w:hAnsi="Times New Roman" w:eastAsia="宋体" w:cs="Times New Roman"/>
        </w:rPr>
        <w:t>（</w:t>
      </w:r>
      <w:r>
        <w:rPr>
          <w:rFonts w:ascii="Times New Roman" w:hAnsi="Times New Roman" w:eastAsia="Times New Roman" w:cs="Times New Roman"/>
        </w:rPr>
        <w:t>liú</w:t>
      </w:r>
      <w:r>
        <w:rPr>
          <w:rFonts w:ascii="Times New Roman" w:hAnsi="Times New Roman" w:eastAsia="宋体" w:cs="Times New Roman"/>
        </w:rPr>
        <w:t>）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rFonts w:ascii="Times New Roman" w:hAnsi="Times New Roman" w:eastAsia="宋体" w:cs="Times New Roman"/>
          <w:em w:val="dot"/>
        </w:rPr>
        <w:t>隔</w:t>
      </w:r>
      <w:r>
        <w:rPr>
          <w:rFonts w:ascii="Times New Roman" w:hAnsi="Times New Roman" w:eastAsia="宋体" w:cs="Times New Roman"/>
        </w:rPr>
        <w:t>河（</w:t>
      </w:r>
      <w:r>
        <w:rPr>
          <w:rFonts w:ascii="Times New Roman" w:hAnsi="Times New Roman" w:eastAsia="Times New Roman" w:cs="Times New Roman"/>
        </w:rPr>
        <w:t>gé</w:t>
      </w:r>
      <w:r>
        <w:rPr>
          <w:rFonts w:ascii="Times New Roman" w:hAnsi="Times New Roman" w:eastAsia="宋体" w:cs="Times New Roman"/>
        </w:rPr>
        <w:t>）</w:t>
      </w:r>
      <w:r>
        <w:rPr>
          <w:rFonts w:ascii="Times New Roman" w:hAnsi="Times New Roman" w:eastAsia="Times New Roman" w:cs="Times New Roman"/>
        </w:rPr>
        <w:t xml:space="preserve">      </w:t>
      </w:r>
      <w:r>
        <w:rPr>
          <w:rFonts w:ascii="Times New Roman" w:hAnsi="Times New Roman" w:eastAsia="宋体" w:cs="Times New Roman"/>
          <w:em w:val="dot"/>
        </w:rPr>
        <w:t>刹</w:t>
      </w:r>
      <w:r>
        <w:rPr>
          <w:rFonts w:ascii="Times New Roman" w:hAnsi="Times New Roman" w:eastAsia="宋体" w:cs="Times New Roman"/>
        </w:rPr>
        <w:t>那（</w:t>
      </w:r>
      <w:r>
        <w:rPr>
          <w:rFonts w:ascii="Times New Roman" w:hAnsi="Times New Roman" w:eastAsia="Times New Roman" w:cs="Times New Roman"/>
        </w:rPr>
        <w:t>shà</w:t>
      </w:r>
      <w:r>
        <w:rPr>
          <w:rFonts w:ascii="Times New Roman" w:hAnsi="Times New Roman" w:eastAsia="宋体" w:cs="Times New Roman"/>
        </w:rPr>
        <w:t>）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rFonts w:ascii="Times New Roman" w:hAnsi="Times New Roman" w:eastAsia="宋体" w:cs="Times New Roman"/>
        </w:rPr>
        <w:t>少不</w:t>
      </w:r>
      <w:r>
        <w:rPr>
          <w:rFonts w:ascii="Times New Roman" w:hAnsi="Times New Roman" w:eastAsia="宋体" w:cs="Times New Roman"/>
          <w:em w:val="dot"/>
        </w:rPr>
        <w:t>更</w:t>
      </w:r>
      <w:r>
        <w:rPr>
          <w:rFonts w:ascii="Times New Roman" w:hAnsi="Times New Roman" w:eastAsia="宋体" w:cs="Times New Roman"/>
        </w:rPr>
        <w:t>事（</w:t>
      </w:r>
      <w:r>
        <w:rPr>
          <w:rFonts w:ascii="Times New Roman" w:hAnsi="Times New Roman" w:eastAsia="Times New Roman" w:cs="Times New Roman"/>
        </w:rPr>
        <w:t>gēng</w:t>
      </w:r>
      <w:r>
        <w:rPr>
          <w:rFonts w:ascii="Times New Roman" w:hAnsi="Times New Roman" w:eastAsia="宋体" w:cs="Times New Roman"/>
        </w:rPr>
        <w:t>）</w:t>
      </w:r>
      <w:r>
        <w:pict>
          <v:shape id="_x0000_i10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  <w:em w:val="dot"/>
        </w:rPr>
        <w:t>筋</w:t>
      </w:r>
      <w:r>
        <w:rPr>
          <w:rFonts w:ascii="Times New Roman" w:hAnsi="Times New Roman" w:eastAsia="宋体" w:cs="Times New Roman"/>
        </w:rPr>
        <w:t>骨（</w:t>
      </w:r>
      <w:r>
        <w:rPr>
          <w:rFonts w:ascii="Times New Roman" w:hAnsi="Times New Roman" w:eastAsia="Times New Roman" w:cs="Times New Roman"/>
        </w:rPr>
        <w:t>jīn</w:t>
      </w:r>
      <w:r>
        <w:rPr>
          <w:rFonts w:ascii="Times New Roman" w:hAnsi="Times New Roman" w:eastAsia="宋体" w:cs="Times New Roman"/>
        </w:rPr>
        <w:t>）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rFonts w:ascii="Times New Roman" w:hAnsi="Times New Roman" w:eastAsia="宋体" w:cs="Times New Roman"/>
        </w:rPr>
        <w:t>广</w:t>
      </w:r>
      <w:r>
        <w:rPr>
          <w:rFonts w:ascii="Times New Roman" w:hAnsi="Times New Roman" w:eastAsia="宋体" w:cs="Times New Roman"/>
          <w:em w:val="dot"/>
        </w:rPr>
        <w:t>袤</w:t>
      </w:r>
      <w:r>
        <w:rPr>
          <w:rFonts w:ascii="Times New Roman" w:hAnsi="Times New Roman" w:eastAsia="宋体" w:cs="Times New Roman"/>
        </w:rPr>
        <w:t>（</w:t>
      </w:r>
      <w:r>
        <w:rPr>
          <w:rFonts w:ascii="Times New Roman" w:hAnsi="Times New Roman" w:eastAsia="Times New Roman" w:cs="Times New Roman"/>
        </w:rPr>
        <w:t>mào</w:t>
      </w:r>
      <w:r>
        <w:rPr>
          <w:rFonts w:ascii="Times New Roman" w:hAnsi="Times New Roman" w:eastAsia="宋体" w:cs="Times New Roman"/>
        </w:rPr>
        <w:t>）</w:t>
      </w:r>
      <w:r>
        <w:rPr>
          <w:rFonts w:ascii="Times New Roman" w:hAnsi="Times New Roman" w:eastAsia="Times New Roman" w:cs="Times New Roman"/>
        </w:rPr>
        <w:t xml:space="preserve">     </w:t>
      </w:r>
      <w:r>
        <w:rPr>
          <w:rFonts w:ascii="Times New Roman" w:hAnsi="Times New Roman" w:eastAsia="宋体" w:cs="Times New Roman"/>
          <w:em w:val="dot"/>
        </w:rPr>
        <w:t>提</w:t>
      </w:r>
      <w:r>
        <w:rPr>
          <w:rFonts w:ascii="Times New Roman" w:hAnsi="Times New Roman" w:eastAsia="宋体" w:cs="Times New Roman"/>
        </w:rPr>
        <w:t>着（</w:t>
      </w:r>
      <w:r>
        <w:rPr>
          <w:rFonts w:ascii="Times New Roman" w:hAnsi="Times New Roman" w:eastAsia="Times New Roman" w:cs="Times New Roman"/>
        </w:rPr>
        <w:t>tí</w:t>
      </w:r>
      <w:r>
        <w:rPr>
          <w:rFonts w:ascii="Times New Roman" w:hAnsi="Times New Roman" w:eastAsia="宋体" w:cs="Times New Roman"/>
        </w:rPr>
        <w:t>）</w:t>
      </w:r>
      <w:r>
        <w:rPr>
          <w:rFonts w:ascii="Times New Roman" w:hAnsi="Times New Roman" w:eastAsia="Times New Roman" w:cs="Times New Roman"/>
        </w:rPr>
        <w:t xml:space="preserve">      </w:t>
      </w:r>
      <w:r>
        <w:rPr>
          <w:rFonts w:ascii="Times New Roman" w:hAnsi="Times New Roman" w:eastAsia="宋体" w:cs="Times New Roman"/>
          <w:em w:val="dot"/>
        </w:rPr>
        <w:t>卓</w:t>
      </w:r>
      <w:r>
        <w:rPr>
          <w:rFonts w:ascii="Times New Roman" w:hAnsi="Times New Roman" w:eastAsia="宋体" w:cs="Times New Roman"/>
        </w:rPr>
        <w:t>有成效（</w:t>
      </w:r>
      <w:r>
        <w:rPr>
          <w:rFonts w:ascii="Times New Roman" w:hAnsi="Times New Roman" w:eastAsia="Times New Roman" w:cs="Times New Roman"/>
        </w:rPr>
        <w:t>zhuó</w:t>
      </w:r>
      <w:r>
        <w:rPr>
          <w:rFonts w:ascii="Times New Roman" w:hAnsi="Times New Roman" w:eastAsia="宋体" w:cs="Times New Roman"/>
        </w:rPr>
        <w:t>）</w:t>
      </w:r>
      <w:r>
        <w:pict>
          <v:shape id="_x0000_i10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8．</w:t>
      </w:r>
      <w:r>
        <w:rPr>
          <w:rFonts w:ascii="Times New Roman" w:hAnsi="Times New Roman" w:eastAsia="宋体" w:cs="Times New Roman"/>
        </w:rPr>
        <w:t>下列各句中不含通假字的一项是（   ）</w:t>
      </w:r>
      <w:r>
        <w:pict>
          <v:shape id="_x0000_i10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亲戚畔之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曾益其所不能</w:t>
      </w:r>
      <w:r>
        <w:pict>
          <v:shape id="_x0000_i10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威武不能屈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入则无法家拂士</w:t>
      </w:r>
      <w:r>
        <w:pict>
          <v:shape id="_x0000_i10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9．</w:t>
      </w:r>
      <w:r>
        <w:rPr>
          <w:rFonts w:ascii="Times New Roman" w:hAnsi="Times New Roman" w:eastAsia="宋体" w:cs="Times New Roman"/>
        </w:rPr>
        <w:t>孟子在文中以六位历史人物的经历告诉人们：人要成大器，必须先经受磨炼。下面列出的名言中，与之意思相近的是（）和（）这两句。</w:t>
      </w:r>
      <w:r>
        <w:pict>
          <v:shape id="_x0000_i10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古人大业成，皆自忧患始。</w:t>
      </w:r>
      <w:r>
        <w:pict>
          <v:shape id="_x0000_i10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试玉要烧三日满，辨材须待七年期。</w:t>
      </w:r>
      <w:r>
        <w:pict>
          <v:shape id="_x0000_i10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先天下之忧而忧，后天下之乐而乐。</w:t>
      </w:r>
      <w:r>
        <w:pict>
          <v:shape id="_x0000_i10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自古英雄多磨难，从来纨绔少伟男。</w:t>
      </w:r>
      <w:r>
        <w:pict>
          <v:shape id="_x0000_i10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10．</w:t>
      </w:r>
      <w:r>
        <w:rPr>
          <w:rFonts w:ascii="Times New Roman" w:hAnsi="Times New Roman" w:eastAsia="宋体" w:cs="Times New Roman"/>
        </w:rPr>
        <w:t>下列对文章的理解不正确的一项是（）</w:t>
      </w:r>
      <w:r>
        <w:pict>
          <v:shape id="_x0000_i10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课文列举古代圣贤起于微贱的事例作为论据，得出要增长才干，必须先经受磨炼的观点。</w:t>
      </w:r>
      <w:r>
        <w:pict>
          <v:shape id="_x0000_i10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本文的中心论点是：生于忧患，死于安乐。</w:t>
      </w:r>
      <w:r>
        <w:pict>
          <v:shape id="_x0000_i10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遭腐刑而著《史记》的司马迁、幼年丧父发愤读书的欧阳修、身残志坚的张海迪等人的故事证明了“生于忧患”的道理。</w:t>
      </w:r>
      <w:r>
        <w:pict>
          <v:shape id="_x0000_i10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课文先谈人，主要体现“死于安乐”；后论国，主要体现“生于忧患”。</w:t>
      </w:r>
      <w:r>
        <w:pict>
          <v:shape id="_x0000_i10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11．</w:t>
      </w:r>
      <w:r>
        <w:rPr>
          <w:rFonts w:ascii="Times New Roman" w:hAnsi="Times New Roman" w:eastAsia="宋体" w:cs="Times New Roman"/>
        </w:rPr>
        <w:t>下列加点的虚词意义和用法相同的一项是（）</w:t>
      </w:r>
      <w:r>
        <w:pict>
          <v:shape id="_x0000_i10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空乏</w:t>
      </w:r>
      <w:r>
        <w:rPr>
          <w:rFonts w:ascii="Times New Roman" w:hAnsi="Times New Roman" w:eastAsia="宋体" w:cs="Times New Roman"/>
          <w:em w:val="dot"/>
        </w:rPr>
        <w:t>其</w:t>
      </w:r>
      <w:r>
        <w:rPr>
          <w:rFonts w:ascii="Times New Roman" w:hAnsi="Times New Roman" w:eastAsia="宋体" w:cs="Times New Roman"/>
        </w:rPr>
        <w:t xml:space="preserve">身      </w:t>
      </w:r>
      <w:r>
        <w:rPr>
          <w:rFonts w:ascii="Times New Roman" w:hAnsi="Times New Roman" w:eastAsia="宋体" w:cs="Times New Roman"/>
          <w:em w:val="dot"/>
        </w:rPr>
        <w:t>其</w:t>
      </w:r>
      <w:r>
        <w:rPr>
          <w:rFonts w:ascii="Times New Roman" w:hAnsi="Times New Roman" w:eastAsia="宋体" w:cs="Times New Roman"/>
        </w:rPr>
        <w:t>真无马邪</w:t>
      </w:r>
      <w:r>
        <w:pict>
          <v:shape id="_x0000_i10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em w:val="dot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舜发于畎亩</w:t>
      </w:r>
      <w:r>
        <w:rPr>
          <w:rFonts w:ascii="Times New Roman" w:hAnsi="Times New Roman" w:eastAsia="宋体" w:cs="Times New Roman"/>
          <w:em w:val="dot"/>
        </w:rPr>
        <w:t>之</w:t>
      </w:r>
      <w:r>
        <w:rPr>
          <w:rFonts w:ascii="Times New Roman" w:hAnsi="Times New Roman" w:eastAsia="宋体" w:cs="Times New Roman"/>
        </w:rPr>
        <w:t>中  与民由</w:t>
      </w:r>
      <w:r>
        <w:rPr>
          <w:rFonts w:ascii="Times New Roman" w:hAnsi="Times New Roman" w:eastAsia="宋体" w:cs="Times New Roman"/>
          <w:em w:val="dot"/>
        </w:rPr>
        <w:t>之</w:t>
      </w:r>
      <w:r>
        <w:pict>
          <v:shape id="_x0000_i10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故天将降大任</w:t>
      </w:r>
      <w:r>
        <w:rPr>
          <w:rFonts w:ascii="Times New Roman" w:hAnsi="Times New Roman" w:eastAsia="宋体" w:cs="Times New Roman"/>
          <w:em w:val="dot"/>
        </w:rPr>
        <w:t>于</w:t>
      </w:r>
      <w:r>
        <w:rPr>
          <w:rFonts w:ascii="Times New Roman" w:hAnsi="Times New Roman" w:eastAsia="宋体" w:cs="Times New Roman"/>
        </w:rPr>
        <w:t>是人也  舜发</w:t>
      </w:r>
      <w:r>
        <w:rPr>
          <w:rFonts w:ascii="Times New Roman" w:hAnsi="Times New Roman" w:eastAsia="宋体" w:cs="Times New Roman"/>
          <w:em w:val="dot"/>
        </w:rPr>
        <w:t>于</w:t>
      </w:r>
      <w:r>
        <w:rPr>
          <w:rFonts w:ascii="Times New Roman" w:hAnsi="Times New Roman" w:eastAsia="宋体" w:cs="Times New Roman"/>
        </w:rPr>
        <w:t>畎亩之中</w:t>
      </w:r>
      <w:r>
        <w:pict>
          <v:shape id="_x0000_i10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征于色，发于声，</w:t>
      </w:r>
      <w:r>
        <w:rPr>
          <w:rFonts w:ascii="Times New Roman" w:hAnsi="Times New Roman" w:eastAsia="宋体" w:cs="Times New Roman"/>
          <w:em w:val="dot"/>
        </w:rPr>
        <w:t>而</w:t>
      </w:r>
      <w:r>
        <w:rPr>
          <w:rFonts w:ascii="Times New Roman" w:hAnsi="Times New Roman" w:eastAsia="宋体" w:cs="Times New Roman"/>
        </w:rPr>
        <w:t>后喻  择其善者</w:t>
      </w:r>
      <w:r>
        <w:rPr>
          <w:rFonts w:ascii="Times New Roman" w:hAnsi="Times New Roman" w:eastAsia="宋体" w:cs="Times New Roman"/>
          <w:em w:val="dot"/>
        </w:rPr>
        <w:t>而</w:t>
      </w:r>
      <w:r>
        <w:rPr>
          <w:rFonts w:ascii="Times New Roman" w:hAnsi="Times New Roman" w:eastAsia="宋体" w:cs="Times New Roman"/>
        </w:rPr>
        <w:t>从之</w:t>
      </w:r>
      <w:r>
        <w:pict>
          <v:shape id="_x0000_i10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12．</w:t>
      </w:r>
      <w:r>
        <w:rPr>
          <w:rFonts w:ascii="Times New Roman" w:hAnsi="Times New Roman" w:eastAsia="宋体" w:cs="Times New Roman"/>
        </w:rPr>
        <w:t>下列加点的实词解释错误的一项是（）</w:t>
      </w:r>
      <w:r>
        <w:pict>
          <v:shape id="_x0000_i10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  <w:em w:val="dot"/>
        </w:rPr>
        <w:t>曾</w:t>
      </w:r>
      <w:r>
        <w:rPr>
          <w:rFonts w:ascii="Times New Roman" w:hAnsi="Times New Roman" w:eastAsia="宋体" w:cs="Times New Roman"/>
        </w:rPr>
        <w:t>益其所不能（曾经）</w:t>
      </w:r>
      <w:r>
        <w:pict>
          <v:shape id="_x0000_i10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人恒</w:t>
      </w:r>
      <w:r>
        <w:rPr>
          <w:rFonts w:ascii="Times New Roman" w:hAnsi="Times New Roman" w:eastAsia="宋体" w:cs="Times New Roman"/>
          <w:em w:val="dot"/>
        </w:rPr>
        <w:t>过</w:t>
      </w:r>
      <w:r>
        <w:rPr>
          <w:rFonts w:ascii="Times New Roman" w:hAnsi="Times New Roman" w:eastAsia="宋体" w:cs="Times New Roman"/>
        </w:rPr>
        <w:t>（犯错误）</w:t>
      </w:r>
      <w:r>
        <w:pict>
          <v:shape id="_x0000_i10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傅说</w:t>
      </w:r>
      <w:r>
        <w:rPr>
          <w:rFonts w:ascii="Times New Roman" w:hAnsi="Times New Roman" w:eastAsia="宋体" w:cs="Times New Roman"/>
          <w:em w:val="dot"/>
        </w:rPr>
        <w:t>举</w:t>
      </w:r>
      <w:r>
        <w:rPr>
          <w:rFonts w:ascii="Times New Roman" w:hAnsi="Times New Roman" w:eastAsia="宋体" w:cs="Times New Roman"/>
        </w:rPr>
        <w:t>于版筑之间（选拔、任用）</w:t>
      </w:r>
      <w:r>
        <w:pict>
          <v:shape id="_x0000_i10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征于色，发于声，而后</w:t>
      </w:r>
      <w:r>
        <w:rPr>
          <w:rFonts w:ascii="Times New Roman" w:hAnsi="Times New Roman" w:eastAsia="宋体" w:cs="Times New Roman"/>
          <w:em w:val="dot"/>
        </w:rPr>
        <w:t>喻</w:t>
      </w:r>
      <w:r>
        <w:rPr>
          <w:rFonts w:ascii="Times New Roman" w:hAnsi="Times New Roman" w:eastAsia="宋体" w:cs="Times New Roman"/>
        </w:rPr>
        <w:t>（了解、明白）</w:t>
      </w:r>
      <w:r>
        <w:pict>
          <v:shape id="_x0000_i10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13．</w:t>
      </w:r>
      <w:r>
        <w:rPr>
          <w:rFonts w:ascii="Times New Roman" w:hAnsi="Times New Roman" w:eastAsia="宋体" w:cs="Times New Roman"/>
        </w:rPr>
        <w:t>下列加点词解释有误的一项是（）</w:t>
      </w:r>
      <w:r>
        <w:pict>
          <v:shape id="_x0000_i10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公孙衍、张仪岂不</w:t>
      </w:r>
      <w:r>
        <w:rPr>
          <w:rFonts w:ascii="Times New Roman" w:hAnsi="Times New Roman" w:eastAsia="宋体" w:cs="Times New Roman"/>
          <w:em w:val="dot"/>
        </w:rPr>
        <w:t>诚</w:t>
      </w:r>
      <w:r>
        <w:rPr>
          <w:rFonts w:ascii="Times New Roman" w:hAnsi="Times New Roman" w:eastAsia="宋体" w:cs="Times New Roman"/>
        </w:rPr>
        <w:t>大丈夫哉(真正，确实)</w:t>
      </w:r>
      <w:r>
        <w:pict>
          <v:shape id="_x0000_i10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是</w:t>
      </w:r>
      <w:r>
        <w:rPr>
          <w:rFonts w:ascii="Times New Roman" w:hAnsi="Times New Roman" w:eastAsia="宋体" w:cs="Times New Roman"/>
          <w:em w:val="dot"/>
        </w:rPr>
        <w:t>焉</w:t>
      </w:r>
      <w:r>
        <w:rPr>
          <w:rFonts w:ascii="Times New Roman" w:hAnsi="Times New Roman" w:eastAsia="宋体" w:cs="Times New Roman"/>
        </w:rPr>
        <w:t>得为大丈夫乎（怎么，哪里）</w:t>
      </w:r>
      <w:r>
        <w:pict>
          <v:shape id="_x0000_i10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以顺为</w:t>
      </w:r>
      <w:r>
        <w:rPr>
          <w:rFonts w:ascii="Times New Roman" w:hAnsi="Times New Roman" w:eastAsia="宋体" w:cs="Times New Roman"/>
          <w:em w:val="dot"/>
        </w:rPr>
        <w:t>正</w:t>
      </w:r>
      <w:r>
        <w:rPr>
          <w:rFonts w:ascii="Times New Roman" w:hAnsi="Times New Roman" w:eastAsia="宋体" w:cs="Times New Roman"/>
        </w:rPr>
        <w:t>者，妾妇之道也（准则，标准）</w:t>
      </w:r>
      <w:r>
        <w:pict>
          <v:shape id="_x0000_i10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贫贱不能移，威武不能</w:t>
      </w:r>
      <w:r>
        <w:rPr>
          <w:rFonts w:ascii="Times New Roman" w:hAnsi="Times New Roman" w:eastAsia="宋体" w:cs="Times New Roman"/>
          <w:em w:val="dot"/>
        </w:rPr>
        <w:t>屈</w:t>
      </w:r>
      <w:r>
        <w:rPr>
          <w:rFonts w:ascii="Times New Roman" w:hAnsi="Times New Roman" w:eastAsia="宋体" w:cs="Times New Roman"/>
        </w:rPr>
        <w:t>（委屈）</w:t>
      </w:r>
      <w:r>
        <w:pict>
          <v:shape id="_x0000_i10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14．</w:t>
      </w:r>
      <w:r>
        <w:rPr>
          <w:rFonts w:ascii="Times New Roman" w:hAnsi="Times New Roman" w:eastAsia="宋体" w:cs="Times New Roman"/>
        </w:rPr>
        <w:t>下列句子的朗读节奏划分有误的一项是（）</w:t>
      </w:r>
      <w:r>
        <w:pict>
          <v:shape id="_x0000_i10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舜/发/于畎亩之中</w:t>
      </w:r>
      <w:r>
        <w:pict>
          <v:shape id="_x0000_i10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曾益/其所不能</w:t>
      </w:r>
      <w:r>
        <w:pict>
          <v:shape id="_x0000_i10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所以/动心忍性</w:t>
      </w:r>
      <w:r>
        <w:pict>
          <v:shape id="_x0000_i10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入/则无法家/拂士</w:t>
      </w:r>
      <w:r>
        <w:pict>
          <v:shape id="_x0000_i10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15．</w:t>
      </w:r>
      <w:r>
        <w:rPr>
          <w:rFonts w:ascii="Times New Roman" w:hAnsi="Times New Roman" w:eastAsia="宋体" w:cs="Times New Roman"/>
        </w:rPr>
        <w:t>对下面文段中加点词的解释错误的一项是（   ）</w:t>
      </w:r>
      <w:r>
        <w:pict>
          <v:shape id="_x0000_i10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故天将降大任于是人也，必先苦其心志，劳其筋骨，饿其体肤，空乏其身，行</w:t>
      </w:r>
      <w:r>
        <w:rPr>
          <w:rFonts w:ascii="Times New Roman" w:hAnsi="Times New Roman" w:eastAsia="宋体" w:cs="Times New Roman"/>
          <w:em w:val="dot"/>
        </w:rPr>
        <w:t>拂</w:t>
      </w:r>
      <w:r>
        <w:rPr>
          <w:rFonts w:ascii="Times New Roman" w:hAnsi="Times New Roman" w:eastAsia="宋体" w:cs="Times New Roman"/>
        </w:rPr>
        <w:t>乱其所为，所以</w:t>
      </w:r>
      <w:r>
        <w:rPr>
          <w:rFonts w:ascii="Times New Roman" w:hAnsi="Times New Roman" w:eastAsia="宋体" w:cs="Times New Roman"/>
          <w:em w:val="dot"/>
        </w:rPr>
        <w:t>动</w:t>
      </w:r>
      <w:r>
        <w:rPr>
          <w:rFonts w:ascii="Times New Roman" w:hAnsi="Times New Roman" w:eastAsia="宋体" w:cs="Times New Roman"/>
        </w:rPr>
        <w:t>心忍性，</w:t>
      </w:r>
      <w:r>
        <w:rPr>
          <w:rFonts w:ascii="Times New Roman" w:hAnsi="Times New Roman" w:eastAsia="宋体" w:cs="Times New Roman"/>
          <w:em w:val="dot"/>
        </w:rPr>
        <w:t>曾益</w:t>
      </w:r>
      <w:r>
        <w:rPr>
          <w:rFonts w:ascii="Times New Roman" w:hAnsi="Times New Roman" w:eastAsia="宋体" w:cs="Times New Roman"/>
        </w:rPr>
        <w:t>其所不能。</w:t>
      </w:r>
      <w:r>
        <w:pict>
          <v:shape id="_x0000_i10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拂：违背</w:t>
      </w:r>
      <w:r>
        <w:rPr>
          <w:rFonts w:ascii="Times New Roman" w:hAnsi="Times New Roman" w:cs="Times New Roman"/>
        </w:rPr>
        <w:t xml:space="preserve">    B．</w:t>
      </w:r>
      <w:r>
        <w:rPr>
          <w:rFonts w:ascii="Times New Roman" w:hAnsi="Times New Roman" w:eastAsia="宋体" w:cs="Times New Roman"/>
        </w:rPr>
        <w:t>动：使……震撼</w:t>
      </w:r>
      <w:r>
        <w:pict>
          <v:shape id="_x0000_i10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曾：同“增”，增加</w:t>
      </w:r>
      <w:r>
        <w:rPr>
          <w:rFonts w:ascii="Times New Roman" w:hAnsi="Times New Roman" w:cs="Times New Roman"/>
        </w:rPr>
        <w:t xml:space="preserve">    D．</w:t>
      </w:r>
      <w:r>
        <w:rPr>
          <w:rFonts w:ascii="Times New Roman" w:hAnsi="Times New Roman" w:eastAsia="宋体" w:cs="Times New Roman"/>
        </w:rPr>
        <w:t>益：好处</w:t>
      </w:r>
      <w:r>
        <w:pict>
          <v:shape id="_x0000_i10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16．</w:t>
      </w:r>
      <w:r>
        <w:rPr>
          <w:rFonts w:ascii="Times New Roman" w:hAnsi="Times New Roman" w:eastAsia="宋体" w:cs="Times New Roman"/>
        </w:rPr>
        <w:t>下列文言语句翻译有误的一项是（   ）</w:t>
      </w:r>
      <w:r>
        <w:pict>
          <v:shape id="_x0000_i10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是焉得为大丈夫乎？（译：这怎么能够叫大丈夫呢？）</w:t>
      </w:r>
      <w:r>
        <w:pict>
          <v:shape id="_x0000_i11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行天下之大道。（译：走着天下最正确的道路。）</w:t>
      </w:r>
      <w:r>
        <w:pict>
          <v:shape id="_x0000_i11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曾益其所不能。（译：增加他所不能干的事情。）</w:t>
      </w:r>
      <w:r>
        <w:pict>
          <v:shape id="_x0000_i11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生于忧患，死于安乐。（译：常处忧愁祸患之中可以使人生存，常处安逸快乐之中可以使人死亡。）</w:t>
      </w:r>
      <w:r>
        <w:pict>
          <v:shape id="_x0000_i11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17．</w:t>
      </w:r>
      <w:r>
        <w:rPr>
          <w:rFonts w:ascii="Times New Roman" w:hAnsi="Times New Roman" w:eastAsia="宋体" w:cs="Times New Roman"/>
        </w:rPr>
        <w:t>下列各语句的书写有误的一项是（   ）</w:t>
      </w:r>
      <w:r>
        <w:pict>
          <v:shape id="_x0000_i11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一怒而诸侯惧，安居而天下熄。</w:t>
      </w:r>
      <w:r>
        <w:pict>
          <v:shape id="_x0000_i11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往之女家，必敬必戒，无违夫子！</w:t>
      </w:r>
      <w:r>
        <w:pict>
          <v:shape id="_x0000_i11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所以动心韧性，曾益其所不能。</w:t>
      </w:r>
      <w:r>
        <w:pict>
          <v:shape id="_x0000_i11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入则无法家拂士、出则无敌国外患者，国恒亡。</w:t>
      </w:r>
      <w:r>
        <w:pict>
          <v:shape id="_x0000_i11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18．</w:t>
      </w:r>
      <w:r>
        <w:rPr>
          <w:rFonts w:ascii="Times New Roman" w:hAnsi="Times New Roman" w:eastAsia="宋体" w:cs="Times New Roman"/>
        </w:rPr>
        <w:t>下列各组词语中加点字注音无误的一项是（   ）</w:t>
      </w:r>
      <w:r>
        <w:pict>
          <v:shape id="_x0000_i11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公孙</w:t>
      </w:r>
      <w:r>
        <w:rPr>
          <w:rFonts w:ascii="Times New Roman" w:hAnsi="Times New Roman" w:eastAsia="宋体" w:cs="Times New Roman"/>
          <w:em w:val="dot"/>
        </w:rPr>
        <w:t>衍</w:t>
      </w:r>
      <w:r>
        <w:rPr>
          <w:rFonts w:ascii="Times New Roman" w:hAnsi="Times New Roman" w:eastAsia="宋体" w:cs="Times New Roman"/>
        </w:rPr>
        <w:t>（yǎn）       丈夫之</w:t>
      </w:r>
      <w:r>
        <w:rPr>
          <w:rFonts w:ascii="Times New Roman" w:hAnsi="Times New Roman" w:eastAsia="宋体" w:cs="Times New Roman"/>
          <w:em w:val="dot"/>
        </w:rPr>
        <w:t>冠</w:t>
      </w:r>
      <w:r>
        <w:rPr>
          <w:rFonts w:ascii="Times New Roman" w:hAnsi="Times New Roman" w:eastAsia="宋体" w:cs="Times New Roman"/>
        </w:rPr>
        <w:t>（guān）</w:t>
      </w:r>
      <w:r>
        <w:pict>
          <v:shape id="_x0000_i11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  <w:em w:val="dot"/>
        </w:rPr>
        <w:t>妾</w:t>
      </w:r>
      <w:r>
        <w:rPr>
          <w:rFonts w:ascii="Times New Roman" w:hAnsi="Times New Roman" w:eastAsia="宋体" w:cs="Times New Roman"/>
        </w:rPr>
        <w:t xml:space="preserve">妇之道（qiè）      </w:t>
      </w:r>
      <w:r>
        <w:rPr>
          <w:rFonts w:ascii="Times New Roman" w:hAnsi="Times New Roman" w:eastAsia="宋体" w:cs="Times New Roman"/>
          <w:em w:val="dot"/>
        </w:rPr>
        <w:t>畎</w:t>
      </w:r>
      <w:r>
        <w:rPr>
          <w:rFonts w:ascii="Times New Roman" w:hAnsi="Times New Roman" w:eastAsia="宋体" w:cs="Times New Roman"/>
        </w:rPr>
        <w:t>亩（quǎn）</w:t>
      </w:r>
      <w:r>
        <w:pict>
          <v:shape id="_x0000_i11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傅</w:t>
      </w:r>
      <w:r>
        <w:rPr>
          <w:rFonts w:ascii="Times New Roman" w:hAnsi="Times New Roman" w:eastAsia="宋体" w:cs="Times New Roman"/>
          <w:em w:val="dot"/>
        </w:rPr>
        <w:t>说</w:t>
      </w:r>
      <w:r>
        <w:rPr>
          <w:rFonts w:ascii="Times New Roman" w:hAnsi="Times New Roman" w:eastAsia="宋体" w:cs="Times New Roman"/>
        </w:rPr>
        <w:t>（yuè）         法家</w:t>
      </w:r>
      <w:r>
        <w:rPr>
          <w:rFonts w:ascii="Times New Roman" w:hAnsi="Times New Roman" w:eastAsia="宋体" w:cs="Times New Roman"/>
          <w:em w:val="dot"/>
        </w:rPr>
        <w:t>拂</w:t>
      </w:r>
      <w:r>
        <w:rPr>
          <w:rFonts w:ascii="Times New Roman" w:hAnsi="Times New Roman" w:eastAsia="宋体" w:cs="Times New Roman"/>
        </w:rPr>
        <w:t>士（fú）</w:t>
      </w:r>
      <w:r>
        <w:pict>
          <v:shape id="_x0000_i11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  <w:em w:val="dot"/>
        </w:rPr>
        <w:t>曾</w:t>
      </w:r>
      <w:r>
        <w:rPr>
          <w:rFonts w:ascii="Times New Roman" w:hAnsi="Times New Roman" w:eastAsia="宋体" w:cs="Times New Roman"/>
        </w:rPr>
        <w:t>益（céng）        忧</w:t>
      </w:r>
      <w:r>
        <w:rPr>
          <w:rFonts w:ascii="Times New Roman" w:hAnsi="Times New Roman" w:eastAsia="宋体" w:cs="Times New Roman"/>
          <w:em w:val="dot"/>
        </w:rPr>
        <w:t>患</w:t>
      </w:r>
      <w:r>
        <w:rPr>
          <w:rFonts w:ascii="Times New Roman" w:hAnsi="Times New Roman" w:eastAsia="宋体" w:cs="Times New Roman"/>
        </w:rPr>
        <w:t>（huàn）</w:t>
      </w:r>
      <w:r>
        <w:pict>
          <v:shape id="_x0000_i11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t xml:space="preserve"> </w:t>
      </w:r>
      <w:r>
        <w:pict>
          <v:shape id="_x0000_i11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ascii="Times New Roman" w:hAnsi="Times New Roman" w:cs="Times New Roman" w:eastAsiaTheme="majorEastAsia"/>
          <w:sz w:val="24"/>
          <w:szCs w:val="24"/>
        </w:rPr>
        <w:t>第II卷（非选择题）</w:t>
      </w:r>
      <w:r>
        <w:pict>
          <v:shape id="_x0000_i11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请点击修改第II卷的文字说明</w:t>
      </w:r>
      <w:r>
        <w:pict>
          <v:shape id="_x0000_i11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t xml:space="preserve"> </w:t>
      </w:r>
      <w:r>
        <w:pict>
          <v:shape id="_x0000_i11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二、填空题</w:t>
      </w:r>
      <w:r>
        <w:pict>
          <v:shape id="_x0000_i11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19．</w:t>
      </w:r>
      <w:r>
        <w:rPr>
          <w:rFonts w:ascii="Times New Roman" w:hAnsi="Times New Roman" w:eastAsia="宋体" w:cs="Times New Roman"/>
        </w:rPr>
        <w:t xml:space="preserve">解释下面句中加点的字。 </w:t>
      </w:r>
      <w:r>
        <w:pict>
          <v:shape id="_x0000_i11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（1）以</w:t>
      </w:r>
      <w:r>
        <w:rPr>
          <w:rFonts w:ascii="Times New Roman" w:hAnsi="Times New Roman" w:eastAsia="宋体" w:cs="Times New Roman"/>
          <w:em w:val="dot"/>
        </w:rPr>
        <w:t>光</w:t>
      </w:r>
      <w:r>
        <w:rPr>
          <w:rFonts w:ascii="Times New Roman" w:hAnsi="Times New Roman" w:eastAsia="宋体" w:cs="Times New Roman"/>
        </w:rPr>
        <w:t>先帝遗德</w:t>
      </w:r>
      <w:r>
        <w:rPr>
          <w:rFonts w:ascii="Times New Roman" w:hAnsi="Times New Roman" w:cs="Times New Roman"/>
        </w:rPr>
        <w:t>（____________________）</w:t>
      </w:r>
      <w:r>
        <w:pict>
          <v:shape id="_x0000_i11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（2）人恒</w:t>
      </w:r>
      <w:r>
        <w:rPr>
          <w:rFonts w:ascii="Times New Roman" w:hAnsi="Times New Roman" w:eastAsia="宋体" w:cs="Times New Roman"/>
          <w:em w:val="dot"/>
        </w:rPr>
        <w:t>过</w:t>
      </w:r>
      <w:r>
        <w:rPr>
          <w:rFonts w:ascii="Times New Roman" w:hAnsi="Times New Roman" w:eastAsia="宋体" w:cs="Times New Roman"/>
        </w:rPr>
        <w:t>然后能改</w:t>
      </w:r>
      <w:r>
        <w:rPr>
          <w:rFonts w:ascii="Times New Roman" w:hAnsi="Times New Roman" w:cs="Times New Roman"/>
        </w:rPr>
        <w:t>（____________________）</w:t>
      </w:r>
      <w:r>
        <w:pict>
          <v:shape id="_x0000_i11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em w:val="dot"/>
        </w:rPr>
      </w:pPr>
      <w:r>
        <w:rPr>
          <w:rFonts w:ascii="Times New Roman" w:hAnsi="Times New Roman" w:eastAsia="宋体" w:cs="Times New Roman"/>
        </w:rPr>
        <w:t>（3）小惠未</w:t>
      </w:r>
      <w:r>
        <w:rPr>
          <w:rFonts w:ascii="Times New Roman" w:hAnsi="Times New Roman" w:eastAsia="宋体" w:cs="Times New Roman"/>
          <w:em w:val="dot"/>
        </w:rPr>
        <w:t>徧</w:t>
      </w:r>
      <w:r>
        <w:rPr>
          <w:rFonts w:ascii="Times New Roman" w:hAnsi="Times New Roman" w:cs="Times New Roman"/>
        </w:rPr>
        <w:t>（____________________）</w:t>
      </w:r>
      <w:r>
        <w:pict>
          <v:shape id="_x0000_i11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（4）</w:t>
      </w:r>
      <w:r>
        <w:rPr>
          <w:rFonts w:ascii="Times New Roman" w:hAnsi="Times New Roman" w:eastAsia="宋体" w:cs="Times New Roman"/>
          <w:em w:val="dot"/>
        </w:rPr>
        <w:t>良</w:t>
      </w:r>
      <w:r>
        <w:rPr>
          <w:rFonts w:ascii="Times New Roman" w:hAnsi="Times New Roman" w:eastAsia="宋体" w:cs="Times New Roman"/>
        </w:rPr>
        <w:t>多趣味</w:t>
      </w:r>
      <w:r>
        <w:rPr>
          <w:rFonts w:ascii="Times New Roman" w:hAnsi="Times New Roman" w:cs="Times New Roman"/>
        </w:rPr>
        <w:t>（____________________）</w:t>
      </w:r>
      <w:r>
        <w:pict>
          <v:shape id="_x0000_i11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20．</w:t>
      </w:r>
      <w:r>
        <w:rPr>
          <w:rFonts w:ascii="Times New Roman" w:hAnsi="Times New Roman" w:eastAsia="宋体" w:cs="Times New Roman"/>
        </w:rPr>
        <w:t>文学常识填空。</w:t>
      </w:r>
      <w:r>
        <w:pict>
          <v:shape id="_x0000_i11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（1）孟子，名</w:t>
      </w: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eastAsia="宋体" w:cs="Times New Roman"/>
        </w:rPr>
        <w:t>，字</w:t>
      </w: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eastAsia="宋体" w:cs="Times New Roman"/>
        </w:rPr>
        <w:t>时期邹人，我国伟大的</w:t>
      </w: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eastAsia="宋体" w:cs="Times New Roman"/>
        </w:rPr>
        <w:t>、</w:t>
      </w: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eastAsia="宋体" w:cs="Times New Roman"/>
        </w:rPr>
        <w:t>。孟子是继孔子之后儒家学派最有影响力的大师，有“</w:t>
      </w: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eastAsia="宋体" w:cs="Times New Roman"/>
        </w:rPr>
        <w:t>”之称，与孔子并称“孔孟”。</w:t>
      </w:r>
      <w:r>
        <w:pict>
          <v:shape id="_x0000_i11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（2）《孟子》是记录</w:t>
      </w:r>
      <w:r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eastAsia="宋体" w:cs="Times New Roman"/>
        </w:rPr>
        <w:t>言行的著作，共</w:t>
      </w: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eastAsia="宋体" w:cs="Times New Roman"/>
        </w:rPr>
        <w:t>篇，一般认为是孟子及其弟子万章、公孙丑等人共同编著的。宋代朱熹把它和</w:t>
      </w: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eastAsia="宋体" w:cs="Times New Roman"/>
        </w:rPr>
        <w:t>、</w:t>
      </w: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eastAsia="宋体" w:cs="Times New Roman"/>
        </w:rPr>
        <w:t>、</w:t>
      </w: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eastAsia="宋体" w:cs="Times New Roman"/>
        </w:rPr>
        <w:t>编在一起，称为“四书”。</w:t>
      </w:r>
      <w:r>
        <w:pict>
          <v:shape id="_x0000_i11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t xml:space="preserve"> </w:t>
      </w:r>
      <w:r>
        <w:pict>
          <v:shape id="_x0000_i11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三、字词书写</w:t>
      </w:r>
      <w:r>
        <w:pict>
          <v:shape id="_x0000_i11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21．</w:t>
      </w:r>
      <w:r>
        <w:rPr>
          <w:rFonts w:ascii="Times New Roman" w:hAnsi="Times New Roman" w:eastAsia="宋体" w:cs="Times New Roman"/>
        </w:rPr>
        <w:t>给下列加着重号的字注音。</w:t>
      </w:r>
      <w:r>
        <w:pict>
          <v:shape id="_x0000_i11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em w:val="dot"/>
        </w:rPr>
        <w:t>夫</w:t>
      </w:r>
      <w:r>
        <w:rPr>
          <w:rFonts w:ascii="Times New Roman" w:hAnsi="Times New Roman" w:eastAsia="宋体" w:cs="Times New Roman"/>
        </w:rPr>
        <w:t>环而攻之</w:t>
      </w:r>
      <w:r>
        <w:rPr>
          <w:rFonts w:ascii="Times New Roman" w:hAnsi="Times New Roman" w:cs="Times New Roman"/>
        </w:rPr>
        <w:t>（____）</w:t>
      </w:r>
      <w:r>
        <w:rPr>
          <w:rFonts w:ascii="Times New Roman" w:hAnsi="Times New Roman" w:eastAsia="宋体" w:cs="Times New Roman"/>
        </w:rPr>
        <w:t>　　　米</w:t>
      </w:r>
      <w:r>
        <w:rPr>
          <w:rFonts w:ascii="Times New Roman" w:hAnsi="Times New Roman" w:eastAsia="宋体" w:cs="Times New Roman"/>
          <w:em w:val="dot"/>
        </w:rPr>
        <w:t>粟</w:t>
      </w:r>
      <w:r>
        <w:rPr>
          <w:rFonts w:ascii="Times New Roman" w:hAnsi="Times New Roman" w:cs="Times New Roman"/>
        </w:rPr>
        <w:t>（____）</w:t>
      </w:r>
      <w:r>
        <w:rPr>
          <w:rFonts w:ascii="Times New Roman" w:hAnsi="Times New Roman" w:eastAsia="宋体" w:cs="Times New Roman"/>
        </w:rPr>
        <w:t xml:space="preserve">         </w:t>
      </w:r>
      <w:r>
        <w:rPr>
          <w:rFonts w:ascii="Times New Roman" w:hAnsi="Times New Roman" w:eastAsia="宋体" w:cs="Times New Roman"/>
          <w:em w:val="dot"/>
        </w:rPr>
        <w:t>畔</w:t>
      </w:r>
      <w:r>
        <w:rPr>
          <w:rFonts w:ascii="Times New Roman" w:hAnsi="Times New Roman" w:eastAsia="宋体" w:cs="Times New Roman"/>
        </w:rPr>
        <w:t>之</w:t>
      </w:r>
      <w:r>
        <w:rPr>
          <w:rFonts w:ascii="Times New Roman" w:hAnsi="Times New Roman" w:cs="Times New Roman"/>
        </w:rPr>
        <w:t>（____）</w:t>
      </w:r>
      <w:r>
        <w:rPr>
          <w:rFonts w:ascii="Times New Roman" w:hAnsi="Times New Roman" w:eastAsia="宋体" w:cs="Times New Roman"/>
        </w:rPr>
        <w:t xml:space="preserve">      </w:t>
      </w:r>
      <w:r>
        <w:rPr>
          <w:rFonts w:ascii="Times New Roman" w:hAnsi="Times New Roman" w:eastAsia="宋体" w:cs="Times New Roman"/>
          <w:em w:val="dot"/>
        </w:rPr>
        <w:t>畎</w:t>
      </w:r>
      <w:r>
        <w:rPr>
          <w:rFonts w:ascii="Times New Roman" w:hAnsi="Times New Roman" w:eastAsia="宋体" w:cs="Times New Roman"/>
        </w:rPr>
        <w:t>亩</w:t>
      </w:r>
      <w:r>
        <w:rPr>
          <w:rFonts w:ascii="Times New Roman" w:hAnsi="Times New Roman" w:cs="Times New Roman"/>
        </w:rPr>
        <w:t>（____）</w:t>
      </w:r>
      <w:r>
        <w:pict>
          <v:shape id="_x0000_i11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em w:val="dot"/>
        </w:rPr>
      </w:pPr>
      <w:r>
        <w:rPr>
          <w:rFonts w:ascii="Times New Roman" w:hAnsi="Times New Roman" w:eastAsia="宋体" w:cs="Times New Roman"/>
        </w:rPr>
        <w:t>傅</w:t>
      </w:r>
      <w:r>
        <w:rPr>
          <w:rFonts w:ascii="Times New Roman" w:hAnsi="Times New Roman" w:eastAsia="宋体" w:cs="Times New Roman"/>
          <w:em w:val="dot"/>
        </w:rPr>
        <w:t>说</w:t>
      </w:r>
      <w:r>
        <w:rPr>
          <w:rFonts w:ascii="Times New Roman" w:hAnsi="Times New Roman" w:cs="Times New Roman"/>
        </w:rPr>
        <w:t>（____）</w:t>
      </w:r>
      <w:r>
        <w:rPr>
          <w:rFonts w:ascii="Times New Roman" w:hAnsi="Times New Roman" w:eastAsia="宋体" w:cs="Times New Roman"/>
        </w:rPr>
        <w:t xml:space="preserve">           孙叔</w:t>
      </w:r>
      <w:r>
        <w:rPr>
          <w:rFonts w:ascii="Times New Roman" w:hAnsi="Times New Roman" w:eastAsia="宋体" w:cs="Times New Roman"/>
          <w:em w:val="dot"/>
        </w:rPr>
        <w:t>敖</w:t>
      </w:r>
      <w:r>
        <w:rPr>
          <w:rFonts w:ascii="Times New Roman" w:hAnsi="Times New Roman" w:cs="Times New Roman"/>
        </w:rPr>
        <w:t>（____）</w:t>
      </w:r>
      <w:r>
        <w:rPr>
          <w:rFonts w:ascii="Times New Roman" w:hAnsi="Times New Roman" w:eastAsia="宋体" w:cs="Times New Roman"/>
        </w:rPr>
        <w:t xml:space="preserve">       </w:t>
      </w:r>
      <w:r>
        <w:rPr>
          <w:rFonts w:ascii="Times New Roman" w:hAnsi="Times New Roman" w:eastAsia="宋体" w:cs="Times New Roman"/>
          <w:em w:val="dot"/>
        </w:rPr>
        <w:t>拂</w:t>
      </w:r>
      <w:r>
        <w:rPr>
          <w:rFonts w:ascii="Times New Roman" w:hAnsi="Times New Roman" w:eastAsia="宋体" w:cs="Times New Roman"/>
        </w:rPr>
        <w:t>士</w:t>
      </w:r>
      <w:r>
        <w:rPr>
          <w:rFonts w:ascii="Times New Roman" w:hAnsi="Times New Roman" w:cs="Times New Roman"/>
        </w:rPr>
        <w:t>（____）</w:t>
      </w:r>
      <w:r>
        <w:rPr>
          <w:rFonts w:ascii="Times New Roman" w:hAnsi="Times New Roman" w:eastAsia="宋体" w:cs="Times New Roman"/>
        </w:rPr>
        <w:t xml:space="preserve">       胶</w:t>
      </w:r>
      <w:r>
        <w:rPr>
          <w:rFonts w:ascii="Times New Roman" w:hAnsi="Times New Roman" w:eastAsia="宋体" w:cs="Times New Roman"/>
          <w:em w:val="dot"/>
        </w:rPr>
        <w:t>鬲</w:t>
      </w:r>
      <w:r>
        <w:rPr>
          <w:rFonts w:ascii="Times New Roman" w:hAnsi="Times New Roman" w:cs="Times New Roman"/>
        </w:rPr>
        <w:t>（____）</w:t>
      </w:r>
      <w:r>
        <w:pict>
          <v:shape id="_x0000_i11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22．</w:t>
      </w:r>
      <w:r>
        <w:rPr>
          <w:rFonts w:ascii="Times New Roman" w:hAnsi="Times New Roman" w:eastAsia="宋体" w:cs="Times New Roman"/>
        </w:rPr>
        <w:t>给下面加点的字注音。</w:t>
      </w:r>
      <w:r>
        <w:pict>
          <v:shape id="_x0000_i11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em w:val="dot"/>
        </w:rPr>
        <w:t>畎</w:t>
      </w:r>
      <w:r>
        <w:rPr>
          <w:rFonts w:ascii="Times New Roman" w:hAnsi="Times New Roman" w:eastAsia="宋体" w:cs="Times New Roman"/>
        </w:rPr>
        <w:t>亩</w:t>
      </w:r>
      <w:r>
        <w:rPr>
          <w:rFonts w:ascii="Times New Roman" w:hAnsi="Times New Roman" w:cs="Times New Roman"/>
        </w:rPr>
        <w:t>（_____）</w:t>
      </w:r>
      <w:r>
        <w:rPr>
          <w:rFonts w:ascii="Times New Roman" w:hAnsi="Times New Roman" w:eastAsia="宋体" w:cs="Times New Roman"/>
        </w:rPr>
        <w:t>　　傅</w:t>
      </w:r>
      <w:r>
        <w:rPr>
          <w:rFonts w:ascii="Times New Roman" w:hAnsi="Times New Roman" w:eastAsia="宋体" w:cs="Times New Roman"/>
          <w:em w:val="dot"/>
        </w:rPr>
        <w:t>说</w:t>
      </w:r>
      <w:r>
        <w:rPr>
          <w:rFonts w:ascii="Times New Roman" w:hAnsi="Times New Roman" w:cs="Times New Roman"/>
        </w:rPr>
        <w:t>（______）</w:t>
      </w:r>
      <w:r>
        <w:rPr>
          <w:rFonts w:ascii="Times New Roman" w:hAnsi="Times New Roman" w:eastAsia="宋体" w:cs="Times New Roman"/>
        </w:rPr>
        <w:t>　丈夫之</w:t>
      </w:r>
      <w:r>
        <w:rPr>
          <w:rFonts w:ascii="Times New Roman" w:hAnsi="Times New Roman" w:eastAsia="宋体" w:cs="Times New Roman"/>
          <w:em w:val="dot"/>
        </w:rPr>
        <w:t>冠</w:t>
      </w:r>
      <w:r>
        <w:rPr>
          <w:rFonts w:ascii="Times New Roman" w:hAnsi="Times New Roman" w:cs="Times New Roman"/>
        </w:rPr>
        <w:t>（_____）</w:t>
      </w:r>
      <w:r>
        <w:rPr>
          <w:rFonts w:ascii="Times New Roman" w:hAnsi="Times New Roman" w:eastAsia="宋体" w:cs="Times New Roman"/>
        </w:rPr>
        <w:t>　　</w:t>
      </w:r>
      <w:r>
        <w:pict>
          <v:shape id="_x0000_i11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胶</w:t>
      </w:r>
      <w:r>
        <w:rPr>
          <w:rFonts w:ascii="Times New Roman" w:hAnsi="Times New Roman" w:eastAsia="宋体" w:cs="Times New Roman"/>
          <w:em w:val="dot"/>
        </w:rPr>
        <w:t>鬲</w:t>
      </w:r>
      <w:r>
        <w:rPr>
          <w:rFonts w:ascii="Times New Roman" w:hAnsi="Times New Roman" w:cs="Times New Roman"/>
        </w:rPr>
        <w:t>（_____）</w:t>
      </w:r>
      <w:r>
        <w:rPr>
          <w:rFonts w:ascii="Times New Roman" w:hAnsi="Times New Roman" w:eastAsia="宋体" w:cs="Times New Roman"/>
        </w:rPr>
        <w:t xml:space="preserve">    </w:t>
      </w:r>
      <w:r>
        <w:rPr>
          <w:rFonts w:ascii="Times New Roman" w:hAnsi="Times New Roman" w:eastAsia="宋体" w:cs="Times New Roman"/>
          <w:em w:val="dot"/>
        </w:rPr>
        <w:t>拂</w:t>
      </w:r>
      <w:r>
        <w:rPr>
          <w:rFonts w:ascii="Times New Roman" w:hAnsi="Times New Roman" w:eastAsia="宋体" w:cs="Times New Roman"/>
        </w:rPr>
        <w:t>士</w:t>
      </w:r>
      <w:r>
        <w:rPr>
          <w:rFonts w:ascii="Times New Roman" w:hAnsi="Times New Roman" w:cs="Times New Roman"/>
        </w:rPr>
        <w:t>（_____）</w:t>
      </w:r>
      <w:r>
        <w:rPr>
          <w:rFonts w:ascii="Times New Roman" w:hAnsi="Times New Roman" w:eastAsia="宋体" w:cs="Times New Roman"/>
        </w:rPr>
        <w:t xml:space="preserve">   </w:t>
      </w:r>
      <w:r>
        <w:rPr>
          <w:rFonts w:ascii="Times New Roman" w:hAnsi="Times New Roman" w:eastAsia="宋体" w:cs="Times New Roman"/>
          <w:em w:val="dot"/>
        </w:rPr>
        <w:t>拂</w:t>
      </w:r>
      <w:r>
        <w:rPr>
          <w:rFonts w:ascii="Times New Roman" w:hAnsi="Times New Roman" w:eastAsia="宋体" w:cs="Times New Roman"/>
        </w:rPr>
        <w:t>乱</w:t>
      </w:r>
      <w:r>
        <w:rPr>
          <w:rFonts w:ascii="Times New Roman" w:hAnsi="Times New Roman" w:cs="Times New Roman"/>
        </w:rPr>
        <w:t>（______）</w:t>
      </w:r>
      <w:r>
        <w:pict>
          <v:shape id="_x0000_i11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t xml:space="preserve"> </w:t>
      </w:r>
      <w:r>
        <w:pict>
          <v:shape id="_x0000_i11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四、对比阅读</w:t>
      </w:r>
      <w:r>
        <w:pict>
          <v:shape id="_x0000_i11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阅读下面文字，完成问题。</w:t>
      </w:r>
      <w:r>
        <w:pict>
          <v:shape id="_x0000_i11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（甲）天时不如地利，地利不如人和。三里之城，七里之郭，环而攻之而不胜。夫环而攻之，必有得天时者矣，然而不胜者，是天时不如地利也。城非不高也，池非不深也，兵革非不坚利也，米粟非不多也，委而去之，是地利不如人和也。故曰，</w:t>
      </w:r>
      <w:r>
        <w:rPr>
          <w:rFonts w:ascii="Times New Roman" w:hAnsi="Times New Roman" w:eastAsia="楷体" w:cs="Times New Roman"/>
          <w:em w:val="dot"/>
        </w:rPr>
        <w:t>域</w:t>
      </w:r>
      <w:r>
        <w:rPr>
          <w:rFonts w:ascii="Times New Roman" w:hAnsi="Times New Roman" w:eastAsia="楷体" w:cs="Times New Roman"/>
        </w:rPr>
        <w:t>民不以封疆之界，固国不以山溪之险，威天下不以兵革之利。得道者多助，失道者寡助。寡助之至，亲戚畔之。 多助之至，天下顺之。以天下之所顺，攻亲戚之所畔，故君子有不战，战必胜矣。</w:t>
      </w:r>
      <w:r>
        <w:pict>
          <v:shape id="_x0000_i11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（选自《孟子•公孙丑下》）</w:t>
      </w:r>
      <w:r>
        <w:pict>
          <v:shape id="_x0000_i11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（乙）青龙</w:t>
      </w:r>
      <w:r>
        <w:rPr>
          <w:rFonts w:ascii="Times New Roman" w:hAnsi="Times New Roman" w:eastAsia="楷体" w:cs="Times New Roman"/>
          <w:vertAlign w:val="superscript"/>
        </w:rPr>
        <w:t>①</w:t>
      </w:r>
      <w:r>
        <w:rPr>
          <w:rFonts w:ascii="Times New Roman" w:hAnsi="Times New Roman" w:eastAsia="楷体" w:cs="Times New Roman"/>
        </w:rPr>
        <w:t>时，禁地多鹿。有诏杀鹿者死，并籍</w:t>
      </w:r>
      <w:r>
        <w:rPr>
          <w:rFonts w:ascii="Times New Roman" w:hAnsi="Times New Roman" w:eastAsia="楷体" w:cs="Times New Roman"/>
          <w:vertAlign w:val="superscript"/>
        </w:rPr>
        <w:t>②</w:t>
      </w:r>
      <w:r>
        <w:rPr>
          <w:rFonts w:ascii="Times New Roman" w:hAnsi="Times New Roman" w:eastAsia="楷体" w:cs="Times New Roman"/>
        </w:rPr>
        <w:t>其家；有不告者同罪。禁地广轮千余里，鹿日蕃息，百姓病之。是时蜀兵</w:t>
      </w:r>
      <w:r>
        <w:rPr>
          <w:rFonts w:ascii="Times New Roman" w:hAnsi="Times New Roman" w:eastAsia="楷体" w:cs="Times New Roman"/>
          <w:em w:val="dot"/>
        </w:rPr>
        <w:t>数</w:t>
      </w:r>
      <w:r>
        <w:rPr>
          <w:rFonts w:ascii="Times New Roman" w:hAnsi="Times New Roman" w:eastAsia="楷体" w:cs="Times New Roman"/>
        </w:rPr>
        <w:t>犯境，帝问高柔曰：“安得猛士，使守西界，而虏不敢犯乎？”柔对曰：“臣闻圣王用兵，百兽皆可使战。今禁地有鹿可万头，陛下何不使之？”帝笑曰：“闻有驱虎豹而军者矣，未闻使鹿也。”柔曰：“何但鹿，雀亦可使。昔卫懿公有乘轩</w:t>
      </w:r>
      <w:r>
        <w:rPr>
          <w:rFonts w:ascii="Times New Roman" w:hAnsi="Times New Roman" w:eastAsia="楷体" w:cs="Times New Roman"/>
          <w:vertAlign w:val="superscript"/>
        </w:rPr>
        <w:t>③</w:t>
      </w:r>
      <w:r>
        <w:rPr>
          <w:rFonts w:ascii="Times New Roman" w:hAnsi="Times New Roman" w:eastAsia="楷体" w:cs="Times New Roman"/>
        </w:rPr>
        <w:t>之鹤，而民不得余粳稻</w:t>
      </w:r>
      <w:r>
        <w:rPr>
          <w:rFonts w:ascii="Times New Roman" w:hAnsi="Times New Roman" w:eastAsia="楷体" w:cs="Times New Roman"/>
          <w:vertAlign w:val="superscript"/>
        </w:rPr>
        <w:t>④</w:t>
      </w:r>
      <w:r>
        <w:rPr>
          <w:rFonts w:ascii="Times New Roman" w:hAnsi="Times New Roman" w:eastAsia="楷体" w:cs="Times New Roman"/>
        </w:rPr>
        <w:t>，戎人伐之，公使国人逆之，国人不往，皆曰：‘使鹤’。今天下未一，戎马在郊，正宜积谷养民，以卒大业。而乃有猎禁，群鹿暴犯，残食生苗，民虽障防，势不敢御，至如荥阳</w:t>
      </w:r>
      <w:r>
        <w:rPr>
          <w:rFonts w:ascii="Times New Roman" w:hAnsi="Times New Roman" w:eastAsia="楷体" w:cs="Times New Roman"/>
          <w:vertAlign w:val="superscript"/>
        </w:rPr>
        <w:t>⑤</w:t>
      </w:r>
      <w:r>
        <w:rPr>
          <w:rFonts w:ascii="Times New Roman" w:hAnsi="Times New Roman" w:eastAsia="楷体" w:cs="Times New Roman"/>
        </w:rPr>
        <w:t>左右，周数百里，岁略不收。方今天下，生财者少，而鹿之所损者多，卒有兵戎之役，水旱之灾，何以待之？”于是帝悚然，更令使民得捕鹿，无伤禾稼。</w:t>
      </w:r>
      <w:r>
        <w:pict>
          <v:shape id="_x0000_i11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（选自《经世奇谋》）</w:t>
      </w:r>
      <w:r>
        <w:pict>
          <v:shape id="_x0000_i11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[注]①青龙：三国时魏明帝（曹睿）的年号。②籍：没收入官。③轩：古代一种有帷幕而前顶较高的车。④粳稻：水稻的一种。⑤荥阳：地名。</w:t>
      </w:r>
      <w:r>
        <w:pict>
          <v:shape id="_x0000_i11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23．</w:t>
      </w:r>
      <w:r>
        <w:rPr>
          <w:rFonts w:ascii="Times New Roman" w:hAnsi="Times New Roman" w:eastAsia="宋体" w:cs="Times New Roman"/>
        </w:rPr>
        <w:t>解释加点的词语。</w:t>
      </w:r>
      <w:r>
        <w:pict>
          <v:shape id="_x0000_i11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①</w:t>
      </w:r>
      <w:r>
        <w:rPr>
          <w:rFonts w:ascii="Times New Roman" w:hAnsi="Times New Roman" w:eastAsia="宋体" w:cs="Times New Roman"/>
          <w:em w:val="dot"/>
        </w:rPr>
        <w:t>委</w:t>
      </w:r>
      <w:r>
        <w:rPr>
          <w:rFonts w:ascii="Times New Roman" w:hAnsi="Times New Roman" w:eastAsia="宋体" w:cs="Times New Roman"/>
        </w:rPr>
        <w:t>而去之</w:t>
      </w:r>
      <w:r>
        <w:rPr>
          <w:rFonts w:ascii="Times New Roman" w:hAnsi="Times New Roman" w:cs="Times New Roman"/>
        </w:rPr>
        <w:t>（_______）</w:t>
      </w:r>
      <w:r>
        <w:rPr>
          <w:rFonts w:ascii="Times New Roman" w:hAnsi="Times New Roman" w:eastAsia="宋体" w:cs="Times New Roman"/>
        </w:rPr>
        <w:t xml:space="preserve">           ②</w:t>
      </w:r>
      <w:r>
        <w:rPr>
          <w:rFonts w:ascii="Times New Roman" w:hAnsi="Times New Roman" w:eastAsia="宋体" w:cs="Times New Roman"/>
          <w:em w:val="dot"/>
        </w:rPr>
        <w:t>域</w:t>
      </w:r>
      <w:r>
        <w:rPr>
          <w:rFonts w:ascii="Times New Roman" w:hAnsi="Times New Roman" w:eastAsia="宋体" w:cs="Times New Roman"/>
        </w:rPr>
        <w:t>民不以封疆之界</w:t>
      </w:r>
      <w:r>
        <w:rPr>
          <w:rFonts w:ascii="Times New Roman" w:hAnsi="Times New Roman" w:cs="Times New Roman"/>
        </w:rPr>
        <w:t>（_______）</w:t>
      </w:r>
      <w:r>
        <w:pict>
          <v:shape id="_x0000_i11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③蜀兵</w:t>
      </w:r>
      <w:r>
        <w:rPr>
          <w:rFonts w:ascii="Times New Roman" w:hAnsi="Times New Roman" w:eastAsia="宋体" w:cs="Times New Roman"/>
          <w:em w:val="dot"/>
        </w:rPr>
        <w:t>数</w:t>
      </w:r>
      <w:r>
        <w:rPr>
          <w:rFonts w:ascii="Times New Roman" w:hAnsi="Times New Roman" w:eastAsia="宋体" w:cs="Times New Roman"/>
        </w:rPr>
        <w:t>犯境</w:t>
      </w:r>
      <w:r>
        <w:rPr>
          <w:rFonts w:ascii="Times New Roman" w:hAnsi="Times New Roman" w:cs="Times New Roman"/>
        </w:rPr>
        <w:t>（_______）</w:t>
      </w:r>
      <w:r>
        <w:rPr>
          <w:rFonts w:ascii="Times New Roman" w:hAnsi="Times New Roman" w:eastAsia="宋体" w:cs="Times New Roman"/>
        </w:rPr>
        <w:t xml:space="preserve">         ④戎人</w:t>
      </w:r>
      <w:r>
        <w:rPr>
          <w:rFonts w:ascii="Times New Roman" w:hAnsi="Times New Roman" w:eastAsia="宋体" w:cs="Times New Roman"/>
          <w:em w:val="dot"/>
        </w:rPr>
        <w:t>伐</w:t>
      </w:r>
      <w:r>
        <w:rPr>
          <w:rFonts w:ascii="Times New Roman" w:hAnsi="Times New Roman" w:eastAsia="宋体" w:cs="Times New Roman"/>
        </w:rPr>
        <w:t>之</w:t>
      </w:r>
      <w:r>
        <w:rPr>
          <w:rFonts w:ascii="Times New Roman" w:hAnsi="Times New Roman" w:cs="Times New Roman"/>
        </w:rPr>
        <w:t>（_______）</w:t>
      </w:r>
      <w:r>
        <w:pict>
          <v:shape id="_x0000_i11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24．</w:t>
      </w:r>
      <w:r>
        <w:rPr>
          <w:rFonts w:ascii="Times New Roman" w:hAnsi="Times New Roman" w:eastAsia="宋体" w:cs="Times New Roman"/>
        </w:rPr>
        <w:t>翻译句子。</w:t>
      </w:r>
      <w:r>
        <w:pict>
          <v:shape id="_x0000_i11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①寡助之至，亲戚畔之。</w:t>
      </w:r>
      <w:r>
        <w:pict>
          <v:shape id="_x0000_i11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②闻有驱虎豹而军者矣，未闻使鹿也。</w:t>
      </w:r>
      <w:r>
        <w:pict>
          <v:shape id="_x0000_i11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25．</w:t>
      </w:r>
      <w:r>
        <w:rPr>
          <w:rFonts w:ascii="Times New Roman" w:hAnsi="Times New Roman" w:eastAsia="宋体" w:cs="Times New Roman"/>
        </w:rPr>
        <w:t>结合选文内容，谈谈（甲）（乙）两文在论述内容上的相同之处？</w:t>
      </w:r>
      <w:r>
        <w:pict>
          <v:shape id="_x0000_i11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t xml:space="preserve"> </w:t>
      </w:r>
      <w:r>
        <w:pict>
          <v:shape id="_x0000_i11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阅读（甲）（乙）文言文选段，完成下面小题。</w:t>
      </w:r>
      <w:r>
        <w:pict>
          <v:shape id="_x0000_i11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（甲）</w:t>
      </w:r>
      <w:r>
        <w:pict>
          <v:shape id="_x0000_i11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景春曰：“公孙衍、张仪岂不诚大丈夫哉？</w:t>
      </w:r>
      <w:r>
        <w:rPr>
          <w:rFonts w:ascii="Times New Roman" w:hAnsi="Times New Roman" w:eastAsia="楷体" w:cs="Times New Roman"/>
          <w:u w:val="single"/>
        </w:rPr>
        <w:t>一怒而诸侯惧，安居而天下熄。</w:t>
      </w:r>
      <w:r>
        <w:rPr>
          <w:rFonts w:ascii="Times New Roman" w:hAnsi="Times New Roman" w:eastAsia="楷体" w:cs="Times New Roman"/>
        </w:rPr>
        <w:t>”</w:t>
      </w:r>
      <w:r>
        <w:pict>
          <v:shape id="_x0000_i11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孟子曰：“是焉得为大丈夫乎？子未学礼乎？丈夫之冠也，父命之；女子之嫁也，母命之，往送之门，戒之曰：‘往之女家，必敬必戒，无违夫子！’以顺为正者，妾妇之道也。居天下之广居，立天下之正位，行天下之大道。得志，与民由之；不得志，独行其道。富贵不能淫，贫贱不能移，威武不能屈。此之谓大丈夫。”</w:t>
      </w:r>
      <w:r>
        <w:pict>
          <v:shape id="_x0000_i11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（选自《孟子•滕文公下》）</w:t>
      </w:r>
      <w:r>
        <w:pict>
          <v:shape id="_x0000_i11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（乙）</w:t>
      </w:r>
      <w:r>
        <w:pict>
          <v:shape id="_x0000_i11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梁惠王曰：“寡人愿安承教。”孟子对曰：“杀人以梃</w:t>
      </w:r>
      <w:r>
        <w:rPr>
          <w:rFonts w:ascii="Times New Roman" w:hAnsi="Times New Roman" w:eastAsia="楷体" w:cs="Times New Roman"/>
          <w:vertAlign w:val="superscript"/>
        </w:rPr>
        <w:t>①</w:t>
      </w:r>
      <w:r>
        <w:rPr>
          <w:rFonts w:ascii="Times New Roman" w:hAnsi="Times New Roman" w:eastAsia="楷体" w:cs="Times New Roman"/>
        </w:rPr>
        <w:t>与刃，有以异乎？”</w:t>
      </w:r>
      <w:r>
        <w:pict>
          <v:shape id="_x0000_i11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曰：“无以异也。”“以刃与政</w:t>
      </w:r>
      <w:r>
        <w:rPr>
          <w:rFonts w:ascii="Times New Roman" w:hAnsi="Times New Roman" w:eastAsia="楷体" w:cs="Times New Roman"/>
          <w:vertAlign w:val="superscript"/>
        </w:rPr>
        <w:t>②</w:t>
      </w:r>
      <w:r>
        <w:rPr>
          <w:rFonts w:ascii="Times New Roman" w:hAnsi="Times New Roman" w:eastAsia="楷体" w:cs="Times New Roman"/>
        </w:rPr>
        <w:t>，有以异乎？”曰：“无以异也。”曰：“庖</w:t>
      </w:r>
      <w:r>
        <w:rPr>
          <w:rFonts w:ascii="Times New Roman" w:hAnsi="Times New Roman" w:eastAsia="楷体" w:cs="Times New Roman"/>
          <w:vertAlign w:val="superscript"/>
        </w:rPr>
        <w:t>③</w:t>
      </w:r>
      <w:r>
        <w:rPr>
          <w:rFonts w:ascii="Times New Roman" w:hAnsi="Times New Roman" w:eastAsia="楷体" w:cs="Times New Roman"/>
        </w:rPr>
        <w:t>有肥肉，厩有肥马，民有饥色，野有饿莩</w:t>
      </w:r>
      <w:r>
        <w:rPr>
          <w:rFonts w:ascii="Times New Roman" w:hAnsi="Times New Roman" w:eastAsia="楷体" w:cs="Times New Roman"/>
          <w:vertAlign w:val="superscript"/>
        </w:rPr>
        <w:t>④</w:t>
      </w:r>
      <w:r>
        <w:rPr>
          <w:rFonts w:ascii="Times New Roman" w:hAnsi="Times New Roman" w:eastAsia="楷体" w:cs="Times New Roman"/>
        </w:rPr>
        <w:t>。此率兽而食人也！兽相食，且人恶之；为民父母行政，不免于率兽而食人，恶</w:t>
      </w:r>
      <w:r>
        <w:rPr>
          <w:rFonts w:ascii="Times New Roman" w:hAnsi="Times New Roman" w:eastAsia="楷体" w:cs="Times New Roman"/>
          <w:vertAlign w:val="superscript"/>
        </w:rPr>
        <w:t>⑤</w:t>
      </w:r>
      <w:r>
        <w:rPr>
          <w:rFonts w:ascii="Times New Roman" w:hAnsi="Times New Roman" w:eastAsia="楷体" w:cs="Times New Roman"/>
        </w:rPr>
        <w:t>在其为民父母也？仲尼曰：‘始作俑者，其无后乎！’为其象</w:t>
      </w:r>
      <w:r>
        <w:rPr>
          <w:rFonts w:ascii="Times New Roman" w:hAnsi="Times New Roman" w:eastAsia="楷体" w:cs="Times New Roman"/>
          <w:vertAlign w:val="superscript"/>
        </w:rPr>
        <w:t>⑥</w:t>
      </w:r>
      <w:r>
        <w:rPr>
          <w:rFonts w:ascii="Times New Roman" w:hAnsi="Times New Roman" w:eastAsia="楷体" w:cs="Times New Roman"/>
        </w:rPr>
        <w:t>人而用之也。</w:t>
      </w:r>
      <w:r>
        <w:rPr>
          <w:rFonts w:ascii="Times New Roman" w:hAnsi="Times New Roman" w:eastAsia="楷体" w:cs="Times New Roman"/>
          <w:u w:val="single"/>
        </w:rPr>
        <w:t>如之何</w:t>
      </w:r>
      <w:r>
        <w:rPr>
          <w:rFonts w:ascii="Times New Roman" w:hAnsi="Times New Roman" w:eastAsia="楷体" w:cs="Times New Roman"/>
          <w:u w:val="single"/>
          <w:vertAlign w:val="superscript"/>
        </w:rPr>
        <w:t>⑦</w:t>
      </w:r>
      <w:r>
        <w:rPr>
          <w:rFonts w:ascii="Times New Roman" w:hAnsi="Times New Roman" w:eastAsia="楷体" w:cs="Times New Roman"/>
          <w:u w:val="single"/>
        </w:rPr>
        <w:t>其使斯民饥而死也？</w:t>
      </w:r>
      <w:r>
        <w:rPr>
          <w:rFonts w:ascii="Times New Roman" w:hAnsi="Times New Roman" w:eastAsia="楷体" w:cs="Times New Roman"/>
        </w:rPr>
        <w:t>”</w:t>
      </w:r>
      <w:r>
        <w:pict>
          <v:shape id="_x0000_i11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righ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（选自《孟子•梁惠王上》）</w:t>
      </w:r>
      <w:r>
        <w:pict>
          <v:shape id="_x0000_i11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（注释）①梃：棍棒。②政：施行恶政。③庖：厨房。④饿莩：饿死的人。⑤恶：表示反问的语气。⑥象：同“像”。⑦如之何：怎么，为什么。</w:t>
      </w:r>
      <w:r>
        <w:pict>
          <v:shape id="_x0000_i11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26．</w:t>
      </w:r>
      <w:r>
        <w:rPr>
          <w:rFonts w:ascii="Times New Roman" w:hAnsi="Times New Roman" w:eastAsia="宋体" w:cs="Times New Roman"/>
        </w:rPr>
        <w:t>请用“/”标出下面句子的朗读停顿。（标一处）</w:t>
      </w:r>
      <w:r>
        <w:pict>
          <v:shape id="_x0000_i11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此率兽而食人也</w:t>
      </w:r>
      <w:r>
        <w:pict>
          <v:shape id="_x0000_i11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27．</w:t>
      </w:r>
      <w:r>
        <w:rPr>
          <w:rFonts w:ascii="Times New Roman" w:hAnsi="Times New Roman" w:eastAsia="宋体" w:cs="Times New Roman"/>
        </w:rPr>
        <w:t>解释下列句中加点的词。</w:t>
      </w:r>
      <w:r>
        <w:pict>
          <v:shape id="_x0000_i11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（1）往之</w:t>
      </w:r>
      <w:r>
        <w:rPr>
          <w:rFonts w:ascii="Times New Roman" w:hAnsi="Times New Roman" w:eastAsia="宋体" w:cs="Times New Roman"/>
          <w:em w:val="dot"/>
        </w:rPr>
        <w:t>女</w:t>
      </w:r>
      <w:r>
        <w:rPr>
          <w:rFonts w:ascii="Times New Roman" w:hAnsi="Times New Roman" w:eastAsia="宋体" w:cs="Times New Roman"/>
        </w:rPr>
        <w:t>家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eastAsia="宋体" w:cs="Times New Roman"/>
        </w:rPr>
        <w:t xml:space="preserve">    （2）威武不能</w:t>
      </w:r>
      <w:r>
        <w:rPr>
          <w:rFonts w:ascii="Times New Roman" w:hAnsi="Times New Roman" w:eastAsia="宋体" w:cs="Times New Roman"/>
          <w:em w:val="dot"/>
        </w:rPr>
        <w:t>屈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cs="Times New Roman"/>
        </w:rPr>
        <w:t>_______</w:t>
      </w:r>
      <w:r>
        <w:pict>
          <v:shape id="_x0000_i11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（3）无以</w:t>
      </w:r>
      <w:r>
        <w:rPr>
          <w:rFonts w:ascii="Times New Roman" w:hAnsi="Times New Roman" w:eastAsia="宋体" w:cs="Times New Roman"/>
          <w:em w:val="dot"/>
        </w:rPr>
        <w:t>异</w:t>
      </w:r>
      <w:r>
        <w:rPr>
          <w:rFonts w:ascii="Times New Roman" w:hAnsi="Times New Roman" w:eastAsia="宋体" w:cs="Times New Roman"/>
        </w:rPr>
        <w:t>也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eastAsia="宋体" w:cs="Times New Roman"/>
        </w:rPr>
        <w:t xml:space="preserve">    （4）始</w:t>
      </w:r>
      <w:r>
        <w:rPr>
          <w:rFonts w:ascii="Times New Roman" w:hAnsi="Times New Roman" w:eastAsia="宋体" w:cs="Times New Roman"/>
          <w:em w:val="dot"/>
        </w:rPr>
        <w:t>作</w:t>
      </w:r>
      <w:r>
        <w:rPr>
          <w:rFonts w:ascii="Times New Roman" w:hAnsi="Times New Roman" w:eastAsia="宋体" w:cs="Times New Roman"/>
        </w:rPr>
        <w:t>俑者</w:t>
      </w:r>
      <w:r>
        <w:rPr>
          <w:rFonts w:ascii="Times New Roman" w:hAnsi="Times New Roman" w:cs="Times New Roman"/>
        </w:rPr>
        <w:t>__________</w:t>
      </w:r>
      <w:r>
        <w:pict>
          <v:shape id="_x0000_i11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28．</w:t>
      </w:r>
      <w:r>
        <w:rPr>
          <w:rFonts w:ascii="Times New Roman" w:hAnsi="Times New Roman" w:eastAsia="宋体" w:cs="Times New Roman"/>
        </w:rPr>
        <w:t>用现代汉语翻译文中画横线的句子。</w:t>
      </w:r>
      <w:r>
        <w:pict>
          <v:shape id="_x0000_i11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（1）一怒而诸侯惧，安居而天下熄。</w:t>
      </w:r>
      <w:r>
        <w:pict>
          <v:shape id="_x0000_i11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（2）如之何其使斯民饥而死也？</w:t>
      </w:r>
      <w:r>
        <w:pict>
          <v:shape id="_x0000_i11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29．</w:t>
      </w:r>
      <w:r>
        <w:rPr>
          <w:rFonts w:ascii="Times New Roman" w:hAnsi="Times New Roman" w:eastAsia="宋体" w:cs="Times New Roman"/>
        </w:rPr>
        <w:t>请根据（甲）文内容，从论证方法的角度分析“得志，与民由之。不得志，独行其道”的表达效果。</w:t>
      </w:r>
      <w:r>
        <w:pict>
          <v:shape id="_x0000_i11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30．</w:t>
      </w:r>
      <w:r>
        <w:rPr>
          <w:rFonts w:ascii="Times New Roman" w:hAnsi="Times New Roman" w:eastAsia="宋体" w:cs="Times New Roman"/>
        </w:rPr>
        <w:t>孟子的文章以雄辩著称，大量使用排比句，气势非凡。请结合（甲）（乙）两段文字具体分析。</w:t>
      </w:r>
      <w:r>
        <w:pict>
          <v:shape id="_x0000_i11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t xml:space="preserve"> </w:t>
      </w:r>
      <w:r>
        <w:pict>
          <v:shape id="_x0000_i11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阅读下面文言文，回答后面的问题。</w:t>
      </w:r>
      <w:r>
        <w:pict>
          <v:shape id="_x0000_i11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（甲）</w:t>
      </w:r>
      <w:r>
        <w:pict>
          <v:shape id="_x0000_i11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舜发于畎亩之中，傅说举于版筑之间，胶鬲举于鱼盐之中，管夷吾举于士，孙叔敖举于海，百里奚举于市，故天将降大任于是人也，必先苦其心志，劳其筋骨，饿其体肤，空乏其身，行拂乱其所为，所以动心忍性，曾益其所不能。</w:t>
      </w:r>
      <w:r>
        <w:pict>
          <v:shape id="_x0000_i11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人恒过，然后能改；困于心，衡于虑，而后作；征于色，发于声，而后喻。入则无法家拂士，出则无敌国外患者，国恒亡。然后知生于忧患而死于安乐也。</w:t>
      </w:r>
      <w:r>
        <w:pict>
          <v:shape id="_x0000_i11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（乙）</w:t>
      </w:r>
      <w:r>
        <w:pict>
          <v:shape id="_x0000_i11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  <w:u w:val="single"/>
        </w:rPr>
        <w:t>孟子少时诵</w:t>
      </w:r>
      <w:r>
        <w:rPr>
          <w:rFonts w:ascii="Times New Roman" w:hAnsi="Times New Roman" w:eastAsia="楷体" w:cs="Times New Roman"/>
          <w:u w:val="single"/>
          <w:vertAlign w:val="superscript"/>
        </w:rPr>
        <w:t>①</w:t>
      </w:r>
      <w:r>
        <w:rPr>
          <w:rFonts w:ascii="Times New Roman" w:hAnsi="Times New Roman" w:eastAsia="楷体" w:cs="Times New Roman"/>
          <w:u w:val="single"/>
        </w:rPr>
        <w:t>其母方</w:t>
      </w:r>
      <w:r>
        <w:rPr>
          <w:rFonts w:ascii="Times New Roman" w:hAnsi="Times New Roman" w:eastAsia="楷体" w:cs="Times New Roman"/>
          <w:u w:val="single"/>
          <w:vertAlign w:val="superscript"/>
        </w:rPr>
        <w:t>②</w:t>
      </w:r>
      <w:r>
        <w:rPr>
          <w:rFonts w:ascii="Times New Roman" w:hAnsi="Times New Roman" w:eastAsia="楷体" w:cs="Times New Roman"/>
          <w:u w:val="single"/>
        </w:rPr>
        <w:t>织。</w:t>
      </w:r>
      <w:r>
        <w:rPr>
          <w:rFonts w:ascii="Times New Roman" w:hAnsi="Times New Roman" w:eastAsia="楷体" w:cs="Times New Roman"/>
        </w:rPr>
        <w:t>孟子辍然</w:t>
      </w:r>
      <w:r>
        <w:rPr>
          <w:rFonts w:ascii="Times New Roman" w:hAnsi="Times New Roman" w:eastAsia="楷体" w:cs="Times New Roman"/>
          <w:vertAlign w:val="superscript"/>
        </w:rPr>
        <w:t>③</w:t>
      </w:r>
      <w:r>
        <w:rPr>
          <w:rFonts w:ascii="Times New Roman" w:hAnsi="Times New Roman" w:eastAsia="楷体" w:cs="Times New Roman"/>
        </w:rPr>
        <w:t>中止，乃复进。其母知其喧</w:t>
      </w:r>
      <w:r>
        <w:rPr>
          <w:rFonts w:ascii="Times New Roman" w:hAnsi="Times New Roman" w:eastAsia="楷体" w:cs="Times New Roman"/>
          <w:vertAlign w:val="superscript"/>
        </w:rPr>
        <w:t>④</w:t>
      </w:r>
      <w:r>
        <w:rPr>
          <w:rFonts w:ascii="Times New Roman" w:hAnsi="Times New Roman" w:eastAsia="楷体" w:cs="Times New Roman"/>
        </w:rPr>
        <w:t>也，呼而问之曰：“何为中止？”对曰：“有所失复得。”其母引</w:t>
      </w:r>
      <w:r>
        <w:rPr>
          <w:rFonts w:ascii="Times New Roman" w:hAnsi="Times New Roman" w:eastAsia="楷体" w:cs="Times New Roman"/>
          <w:vertAlign w:val="superscript"/>
        </w:rPr>
        <w:t>⑤</w:t>
      </w:r>
      <w:r>
        <w:rPr>
          <w:rFonts w:ascii="Times New Roman" w:hAnsi="Times New Roman" w:eastAsia="楷体" w:cs="Times New Roman"/>
        </w:rPr>
        <w:t>刀裂其织，以此诫之。自是之后，孟子不复喧矣。</w:t>
      </w:r>
      <w:r>
        <w:pict>
          <v:shape id="_x0000_i11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（选自《韩诗外传》卷九）</w:t>
      </w:r>
      <w:r>
        <w:pict>
          <v:shape id="_x0000_i11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注释：①诵：背诵。②方：正在。③辍然：突然中止的样子。辍，停止，废止。④喧：遗忘。⑤引：拿来。</w:t>
      </w:r>
      <w:r>
        <w:pict>
          <v:shape id="_x0000_i11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31．</w:t>
      </w:r>
      <w:r>
        <w:rPr>
          <w:rFonts w:ascii="Times New Roman" w:hAnsi="Times New Roman" w:eastAsia="宋体" w:cs="Times New Roman"/>
        </w:rPr>
        <w:t>用“/”划分下面句子的停顿节奏。（划两处）</w:t>
      </w:r>
      <w:r>
        <w:pict>
          <v:shape id="_x0000_i11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孟子少时诵其母方织。</w:t>
      </w:r>
      <w:r>
        <w:pict>
          <v:shape id="_x0000_i11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32．</w:t>
      </w:r>
      <w:r>
        <w:rPr>
          <w:rFonts w:ascii="Times New Roman" w:hAnsi="Times New Roman" w:eastAsia="宋体" w:cs="Times New Roman"/>
        </w:rPr>
        <w:t>解释下列加点的词语。</w:t>
      </w:r>
      <w:r>
        <w:pict>
          <v:shape id="_x0000_i11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</w:t>
      </w:r>
      <w:r>
        <w:rPr>
          <w:rFonts w:ascii="Times New Roman" w:hAnsi="Times New Roman" w:eastAsia="宋体" w:cs="Times New Roman"/>
          <w:em w:val="dot"/>
        </w:rPr>
        <w:t>曾</w:t>
      </w:r>
      <w:r>
        <w:rPr>
          <w:rFonts w:ascii="Times New Roman" w:hAnsi="Times New Roman" w:eastAsia="宋体" w:cs="Times New Roman"/>
        </w:rPr>
        <w:t>益其所不能   曾：</w:t>
      </w:r>
      <w:r>
        <w:rPr>
          <w:rFonts w:ascii="Times New Roman" w:hAnsi="Times New Roman" w:cs="Times New Roman"/>
        </w:rPr>
        <w:t>____________</w:t>
      </w:r>
      <w:r>
        <w:pict>
          <v:shape id="_x0000_i11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（2）人恒</w:t>
      </w:r>
      <w:r>
        <w:rPr>
          <w:rFonts w:ascii="Times New Roman" w:hAnsi="Times New Roman" w:eastAsia="宋体" w:cs="Times New Roman"/>
          <w:em w:val="dot"/>
        </w:rPr>
        <w:t>过</w:t>
      </w:r>
      <w:r>
        <w:rPr>
          <w:rFonts w:ascii="Times New Roman" w:hAnsi="Times New Roman" w:eastAsia="宋体" w:cs="Times New Roman"/>
        </w:rPr>
        <w:t>，然后能改  过：</w:t>
      </w:r>
      <w:r>
        <w:rPr>
          <w:rFonts w:ascii="Times New Roman" w:hAnsi="Times New Roman" w:cs="Times New Roman"/>
        </w:rPr>
        <w:t>_____________</w:t>
      </w:r>
      <w:r>
        <w:pict>
          <v:shape id="_x0000_i11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（3）其母引刀</w:t>
      </w:r>
      <w:r>
        <w:rPr>
          <w:rFonts w:ascii="Times New Roman" w:hAnsi="Times New Roman" w:eastAsia="宋体" w:cs="Times New Roman"/>
          <w:em w:val="dot"/>
        </w:rPr>
        <w:t>裂</w:t>
      </w:r>
      <w:r>
        <w:rPr>
          <w:rFonts w:ascii="Times New Roman" w:hAnsi="Times New Roman" w:eastAsia="宋体" w:cs="Times New Roman"/>
        </w:rPr>
        <w:t>其织 裂：</w:t>
      </w:r>
      <w:r>
        <w:rPr>
          <w:rFonts w:ascii="Times New Roman" w:hAnsi="Times New Roman" w:cs="Times New Roman"/>
        </w:rPr>
        <w:t>____________</w:t>
      </w:r>
      <w:r>
        <w:pict>
          <v:shape id="_x0000_i11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33．</w:t>
      </w:r>
      <w:r>
        <w:rPr>
          <w:rFonts w:ascii="Times New Roman" w:hAnsi="Times New Roman" w:eastAsia="宋体" w:cs="Times New Roman"/>
        </w:rPr>
        <w:t>翻译下列句子。</w:t>
      </w:r>
      <w:r>
        <w:pict>
          <v:shape id="_x0000_i11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（1）入则无法家拂士。</w:t>
      </w:r>
      <w:r>
        <w:pict>
          <v:shape id="_x0000_i11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（2）自是之后，孟子不复喧矣。</w:t>
      </w:r>
      <w:r>
        <w:pict>
          <v:shape id="_x0000_i11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34．</w:t>
      </w:r>
      <w:r>
        <w:rPr>
          <w:rFonts w:ascii="Times New Roman" w:hAnsi="Times New Roman" w:eastAsia="宋体" w:cs="Times New Roman"/>
        </w:rPr>
        <w:t>（甲）（乙）两文在表达方面有什么不同？</w:t>
      </w:r>
      <w:r>
        <w:pict>
          <v:shape id="_x0000_i11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35．</w:t>
      </w:r>
      <w:r>
        <w:rPr>
          <w:rFonts w:ascii="Times New Roman" w:hAnsi="Times New Roman" w:eastAsia="宋体" w:cs="Times New Roman"/>
        </w:rPr>
        <w:t>你认为（乙）文中孟母教子的方法有什么独特的地方？这个故事说明了什么道理？</w:t>
      </w:r>
      <w:r>
        <w:pict>
          <v:shape id="_x0000_i11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t xml:space="preserve"> </w:t>
      </w:r>
      <w:r>
        <w:pict>
          <v:shape id="_x0000_i11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阅读下面文言文，完成下面小题。</w:t>
      </w:r>
      <w:r>
        <w:pict>
          <v:shape id="_x0000_i11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（甲）</w:t>
      </w:r>
      <w:r>
        <w:pict>
          <v:shape id="_x0000_i11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舜发于畎亩之中，傅说举于版筑之间，胶鬲举于鱼盐之中，管夷吾举于士，孙叔敖举于海，百里奚举于市。故天将降大任于是人也，必先苦其心志，劳其筋骨，饿其体肤，空乏其身，行拂乱其所为，</w:t>
      </w:r>
      <w:r>
        <w:rPr>
          <w:rFonts w:ascii="Times New Roman" w:hAnsi="Times New Roman" w:eastAsia="楷体" w:cs="Times New Roman"/>
          <w:u w:val="single"/>
        </w:rPr>
        <w:t>所以动心忍性，曾益其所不能</w:t>
      </w:r>
      <w:r>
        <w:rPr>
          <w:rFonts w:ascii="Times New Roman" w:hAnsi="Times New Roman" w:eastAsia="楷体" w:cs="Times New Roman"/>
        </w:rPr>
        <w:t>。</w:t>
      </w:r>
      <w:r>
        <w:pict>
          <v:shape id="_x0000_i11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人恒过，然后能改；困于心，衡于虑，而后作；征于色，发于声，而后喻。入则无法家拂士，出则无敌国外患者，国恒亡。然后知生于忧患而死于安乐也。</w:t>
      </w:r>
      <w:r>
        <w:pict>
          <v:shape id="_x0000_i11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（选自《孟子·生于忧患，死于安乐》）</w:t>
      </w:r>
      <w:r>
        <w:pict>
          <v:shape id="_x0000_i11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right="210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（乙）</w:t>
      </w:r>
      <w:r>
        <w:pict>
          <v:shape id="_x0000_i11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上谓侍臣曰：“治国如治病，病虽愈，尤宜将</w:t>
      </w:r>
      <w:r>
        <w:rPr>
          <w:rFonts w:ascii="Times New Roman" w:hAnsi="Times New Roman" w:eastAsia="楷体" w:cs="Times New Roman"/>
          <w:vertAlign w:val="superscript"/>
        </w:rPr>
        <w:t>①</w:t>
      </w:r>
      <w:r>
        <w:rPr>
          <w:rFonts w:ascii="Times New Roman" w:hAnsi="Times New Roman" w:eastAsia="楷体" w:cs="Times New Roman"/>
        </w:rPr>
        <w:t>护，倘遽</w:t>
      </w:r>
      <w:r>
        <w:rPr>
          <w:rFonts w:ascii="Times New Roman" w:hAnsi="Times New Roman" w:eastAsia="楷体" w:cs="Times New Roman"/>
          <w:vertAlign w:val="superscript"/>
        </w:rPr>
        <w:t>②</w:t>
      </w:r>
      <w:r>
        <w:rPr>
          <w:rFonts w:ascii="Times New Roman" w:hAnsi="Times New Roman" w:eastAsia="楷体" w:cs="Times New Roman"/>
        </w:rPr>
        <w:t>自放纵，病复作，则不可救矣。今中国幸安，四夷俱服，诚自古所希</w:t>
      </w:r>
      <w:r>
        <w:rPr>
          <w:rFonts w:ascii="Times New Roman" w:hAnsi="Times New Roman" w:eastAsia="楷体" w:cs="Times New Roman"/>
          <w:vertAlign w:val="superscript"/>
        </w:rPr>
        <w:t>③</w:t>
      </w:r>
      <w:r>
        <w:rPr>
          <w:rFonts w:ascii="Times New Roman" w:hAnsi="Times New Roman" w:eastAsia="楷体" w:cs="Times New Roman"/>
        </w:rPr>
        <w:t>，然朕日慎一日，唯惧不终</w:t>
      </w:r>
      <w:r>
        <w:rPr>
          <w:rFonts w:ascii="Times New Roman" w:hAnsi="Times New Roman" w:eastAsia="楷体" w:cs="Times New Roman"/>
          <w:vertAlign w:val="superscript"/>
        </w:rPr>
        <w:t>④</w:t>
      </w:r>
      <w:r>
        <w:rPr>
          <w:rFonts w:ascii="Times New Roman" w:hAnsi="Times New Roman" w:eastAsia="楷体" w:cs="Times New Roman"/>
        </w:rPr>
        <w:t>，故欲数闻卿辈谏争也。”魏征曰：“内外治安，臣不以为喜，唯喜陛下居安思危耳。”</w:t>
      </w:r>
      <w:r>
        <w:pict>
          <v:shape id="_x0000_i11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（选自《资治通鉴·唐纪》）</w:t>
      </w:r>
      <w:r>
        <w:pict>
          <v:shape id="_x0000_i11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（注释）①将：修养。②遽：马上。③希：通“稀”，罕见。④终：久远。</w:t>
      </w:r>
      <w:r>
        <w:pict>
          <v:shape id="_x0000_i12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36．</w:t>
      </w:r>
      <w:r>
        <w:rPr>
          <w:rFonts w:ascii="Times New Roman" w:hAnsi="Times New Roman" w:eastAsia="宋体" w:cs="Times New Roman"/>
        </w:rPr>
        <w:t>解释下列句子中加点的词语。</w:t>
      </w:r>
      <w:r>
        <w:pict>
          <v:shape id="_x0000_i12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em w:val="dot"/>
        </w:rPr>
      </w:pPr>
      <w:r>
        <w:rPr>
          <w:rFonts w:ascii="Times New Roman" w:hAnsi="Times New Roman" w:eastAsia="宋体" w:cs="Times New Roman"/>
        </w:rPr>
        <w:t>（1）管夷吾举于</w:t>
      </w:r>
      <w:r>
        <w:rPr>
          <w:rFonts w:ascii="Times New Roman" w:hAnsi="Times New Roman" w:eastAsia="宋体" w:cs="Times New Roman"/>
          <w:em w:val="dot"/>
        </w:rPr>
        <w:t>士</w:t>
      </w:r>
      <w:r>
        <w:rPr>
          <w:rFonts w:ascii="Times New Roman" w:hAnsi="Times New Roman" w:cs="Times New Roman"/>
        </w:rPr>
        <w:t>（_______）</w:t>
      </w:r>
      <w:r>
        <w:pict>
          <v:shape id="_x0000_i12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（2）必先</w:t>
      </w:r>
      <w:r>
        <w:rPr>
          <w:rFonts w:ascii="Times New Roman" w:hAnsi="Times New Roman" w:eastAsia="宋体" w:cs="Times New Roman"/>
          <w:em w:val="dot"/>
        </w:rPr>
        <w:t>苦</w:t>
      </w:r>
      <w:r>
        <w:rPr>
          <w:rFonts w:ascii="Times New Roman" w:hAnsi="Times New Roman" w:eastAsia="宋体" w:cs="Times New Roman"/>
        </w:rPr>
        <w:t>其心志</w:t>
      </w:r>
      <w:r>
        <w:rPr>
          <w:rFonts w:ascii="Times New Roman" w:hAnsi="Times New Roman" w:cs="Times New Roman"/>
        </w:rPr>
        <w:t>（_______）</w:t>
      </w:r>
      <w:r>
        <w:pict>
          <v:shape id="_x0000_i12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（3）困于心，</w:t>
      </w:r>
      <w:r>
        <w:rPr>
          <w:rFonts w:ascii="Times New Roman" w:hAnsi="Times New Roman" w:eastAsia="宋体" w:cs="Times New Roman"/>
          <w:em w:val="dot"/>
        </w:rPr>
        <w:t>衡</w:t>
      </w:r>
      <w:r>
        <w:rPr>
          <w:rFonts w:ascii="Times New Roman" w:hAnsi="Times New Roman" w:eastAsia="宋体" w:cs="Times New Roman"/>
        </w:rPr>
        <w:t>于虑，而后作</w:t>
      </w:r>
      <w:r>
        <w:rPr>
          <w:rFonts w:ascii="Times New Roman" w:hAnsi="Times New Roman" w:cs="Times New Roman"/>
        </w:rPr>
        <w:t>（_______）</w:t>
      </w:r>
      <w:r>
        <w:pict>
          <v:shape id="_x0000_i12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em w:val="dot"/>
        </w:rPr>
      </w:pPr>
      <w:r>
        <w:rPr>
          <w:rFonts w:ascii="Times New Roman" w:hAnsi="Times New Roman" w:eastAsia="宋体" w:cs="Times New Roman"/>
        </w:rPr>
        <w:t>（4）病虽</w:t>
      </w:r>
      <w:r>
        <w:rPr>
          <w:rFonts w:ascii="Times New Roman" w:hAnsi="Times New Roman" w:eastAsia="宋体" w:cs="Times New Roman"/>
          <w:em w:val="dot"/>
        </w:rPr>
        <w:t>愈</w:t>
      </w:r>
      <w:r>
        <w:rPr>
          <w:rFonts w:ascii="Times New Roman" w:hAnsi="Times New Roman" w:cs="Times New Roman"/>
        </w:rPr>
        <w:t>（_______）</w:t>
      </w:r>
      <w:r>
        <w:pict>
          <v:shape id="_x0000_i12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37．</w:t>
      </w:r>
      <w:r>
        <w:rPr>
          <w:rFonts w:ascii="Times New Roman" w:hAnsi="Times New Roman" w:eastAsia="宋体" w:cs="Times New Roman"/>
        </w:rPr>
        <w:t>把下列句子翻译成现代汉语。</w:t>
      </w:r>
      <w:r>
        <w:pict>
          <v:shape id="_x0000_i12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（1）所以动心忍性，曾益其所不能。</w:t>
      </w:r>
      <w:r>
        <w:pict>
          <v:shape id="_x0000_i12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（2）然朕日慎一日，唯惧不终。</w:t>
      </w:r>
      <w:r>
        <w:pict>
          <v:shape id="_x0000_i12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38．</w:t>
      </w:r>
      <w:r>
        <w:rPr>
          <w:rFonts w:ascii="Times New Roman" w:hAnsi="Times New Roman" w:eastAsia="宋体" w:cs="Times New Roman"/>
        </w:rPr>
        <w:t>孟子认为一个人要成材必须从哪些方面来磨练？你能再举一个这样的例子吗？</w:t>
      </w:r>
      <w:r>
        <w:pict>
          <v:shape id="_x0000_i12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39．</w:t>
      </w:r>
      <w:r>
        <w:rPr>
          <w:rFonts w:ascii="Times New Roman" w:hAnsi="Times New Roman" w:eastAsia="宋体" w:cs="Times New Roman"/>
        </w:rPr>
        <w:t>研读（甲）（乙）两文，请概括一个国家要想长治久安，需要哪些条件？</w:t>
      </w:r>
      <w:r>
        <w:pict>
          <v:shape id="_x0000_i12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t xml:space="preserve"> </w:t>
      </w:r>
      <w:r>
        <w:pict>
          <v:shape id="_x0000_i12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阅读下面甲乙两个文段，完成下面小题。</w:t>
      </w:r>
      <w:r>
        <w:pict>
          <v:shape id="_x0000_i12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[甲]故曰：城民不以封疆之界，固国不以山溪之险，威天下不以兵革之利。得道着多助，失道者寡助。寡助之至，亲戚畔之；多助之至，天下顺之。以天下之所顺，攻亲戚之所畔，故君子有不战，战必胜矣。</w:t>
      </w:r>
      <w:r>
        <w:pict>
          <v:shape id="_x0000_i12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[乙]孟子曰：“桀、纣</w:t>
      </w:r>
      <w:r>
        <w:rPr>
          <w:rFonts w:ascii="Times New Roman" w:hAnsi="Times New Roman" w:eastAsia="楷体" w:cs="Times New Roman"/>
          <w:vertAlign w:val="superscript"/>
        </w:rPr>
        <w:t>①</w:t>
      </w:r>
      <w:r>
        <w:rPr>
          <w:rFonts w:ascii="Times New Roman" w:hAnsi="Times New Roman" w:eastAsia="楷体" w:cs="Times New Roman"/>
        </w:rPr>
        <w:t>之失天下也，失其民也；失其民者，失其心也。得天下有道：得其民，斯得天下矣。得其民有道：得其心，斯得民矣。得其心有道：所欲与</w:t>
      </w:r>
      <w:r>
        <w:rPr>
          <w:rFonts w:ascii="Times New Roman" w:hAnsi="Times New Roman" w:eastAsia="楷体" w:cs="Times New Roman"/>
          <w:vertAlign w:val="superscript"/>
        </w:rPr>
        <w:t>②</w:t>
      </w:r>
      <w:r>
        <w:rPr>
          <w:rFonts w:ascii="Times New Roman" w:hAnsi="Times New Roman" w:eastAsia="楷体" w:cs="Times New Roman"/>
        </w:rPr>
        <w:t>之聚之，所恶勿施尔也</w:t>
      </w:r>
      <w:r>
        <w:rPr>
          <w:rFonts w:ascii="Times New Roman" w:hAnsi="Times New Roman" w:eastAsia="楷体" w:cs="Times New Roman"/>
          <w:vertAlign w:val="superscript"/>
        </w:rPr>
        <w:t>③</w:t>
      </w:r>
      <w:r>
        <w:rPr>
          <w:rFonts w:ascii="Times New Roman" w:hAnsi="Times New Roman" w:eastAsia="楷体" w:cs="Times New Roman"/>
        </w:rPr>
        <w:t>"。民之归仁也，犹水之就下，兽之走圹</w:t>
      </w:r>
      <w:r>
        <w:rPr>
          <w:rFonts w:ascii="Times New Roman" w:hAnsi="Times New Roman" w:eastAsia="楷体" w:cs="Times New Roman"/>
          <w:vertAlign w:val="superscript"/>
        </w:rPr>
        <w:t>④</w:t>
      </w:r>
      <w:r>
        <w:rPr>
          <w:rFonts w:ascii="Times New Roman" w:hAnsi="Times New Roman" w:eastAsia="楷体" w:cs="Times New Roman"/>
        </w:rPr>
        <w:t>也。</w:t>
      </w:r>
      <w:r>
        <w:pict>
          <v:shape id="_x0000_i12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[注释]①指夏桀、商纣，古代的暴君。②与：同“为”，替的意思。③尔也：而已。④扩（</w:t>
      </w:r>
      <w:r>
        <w:rPr>
          <w:rFonts w:ascii="Times New Roman" w:hAnsi="Times New Roman" w:eastAsia="Times New Roman" w:cs="Times New Roman"/>
        </w:rPr>
        <w:t>kuàng</w:t>
      </w:r>
      <w:r>
        <w:rPr>
          <w:rFonts w:ascii="Times New Roman" w:hAnsi="Times New Roman" w:eastAsia="宋体" w:cs="Times New Roman"/>
        </w:rPr>
        <w:t>）：原野。</w:t>
      </w:r>
      <w:r>
        <w:pict>
          <v:shape id="_x0000_i12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40．</w:t>
      </w:r>
      <w:r>
        <w:rPr>
          <w:rFonts w:ascii="Times New Roman" w:hAnsi="Times New Roman" w:eastAsia="宋体" w:cs="Times New Roman"/>
        </w:rPr>
        <w:t>解释下列加点词在句中的具体含义。</w:t>
      </w:r>
      <w:r>
        <w:pict>
          <v:shape id="_x0000_i12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em w:val="dot"/>
        </w:rPr>
      </w:pPr>
      <w:r>
        <w:rPr>
          <w:rFonts w:ascii="Times New Roman" w:hAnsi="Times New Roman" w:eastAsia="宋体" w:cs="Times New Roman"/>
        </w:rPr>
        <w:t>（1）亲戚</w:t>
      </w:r>
      <w:r>
        <w:rPr>
          <w:rFonts w:ascii="Times New Roman" w:hAnsi="Times New Roman" w:eastAsia="宋体" w:cs="Times New Roman"/>
          <w:em w:val="dot"/>
        </w:rPr>
        <w:t>畔</w:t>
      </w:r>
      <w:r>
        <w:rPr>
          <w:rFonts w:ascii="Times New Roman" w:hAnsi="Times New Roman" w:eastAsia="宋体" w:cs="Times New Roman"/>
        </w:rPr>
        <w:t>之</w:t>
      </w:r>
      <w:r>
        <w:rPr>
          <w:rFonts w:ascii="Times New Roman" w:hAnsi="Times New Roman" w:eastAsia="Times New Roman" w:cs="Times New Roman"/>
        </w:rPr>
        <w:t xml:space="preserve">                </w:t>
      </w:r>
      <w:r>
        <w:rPr>
          <w:rFonts w:ascii="Times New Roman" w:hAnsi="Times New Roman" w:eastAsia="宋体" w:cs="Times New Roman"/>
        </w:rPr>
        <w:t>（2）寡助之</w:t>
      </w:r>
      <w:r>
        <w:rPr>
          <w:rFonts w:ascii="Times New Roman" w:hAnsi="Times New Roman" w:eastAsia="宋体" w:cs="Times New Roman"/>
          <w:em w:val="dot"/>
        </w:rPr>
        <w:t>至</w:t>
      </w:r>
      <w:r>
        <w:pict>
          <v:shape id="_x0000_i12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41．</w:t>
      </w:r>
      <w:r>
        <w:rPr>
          <w:rFonts w:ascii="Times New Roman" w:hAnsi="Times New Roman" w:eastAsia="宋体" w:cs="Times New Roman"/>
        </w:rPr>
        <w:t>翻译下面的句子。</w:t>
      </w:r>
      <w:r>
        <w:pict>
          <v:shape id="_x0000_i12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城民不以封疆之界，固国不以山溪之险，威天下不以兵革之利。</w:t>
      </w:r>
      <w:r>
        <w:pict>
          <v:shape id="_x0000_i12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42．</w:t>
      </w:r>
      <w:r>
        <w:rPr>
          <w:rFonts w:ascii="Times New Roman" w:hAnsi="Times New Roman" w:eastAsia="宋体" w:cs="Times New Roman"/>
        </w:rPr>
        <w:t>乙文中说到的“桀、纣”失其天下的根本原因，用甲文的句子来解释就是：</w:t>
      </w: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eastAsia="宋体" w:cs="Times New Roman"/>
        </w:rPr>
        <w:t>。</w:t>
      </w:r>
      <w:r>
        <w:pict>
          <v:shape id="_x0000_i12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43．</w:t>
      </w:r>
      <w:r>
        <w:rPr>
          <w:rFonts w:ascii="Times New Roman" w:hAnsi="Times New Roman" w:eastAsia="宋体" w:cs="Times New Roman"/>
        </w:rPr>
        <w:t>甲文中说“得道者多助”乙文中说“得天下有道”，这两个“道”的意思有什么不同？</w:t>
      </w:r>
      <w:r>
        <w:pict>
          <v:shape id="_x0000_i12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t xml:space="preserve"> </w:t>
      </w:r>
      <w:r>
        <w:pict>
          <v:shape id="_x0000_i12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t xml:space="preserve"> </w:t>
      </w:r>
      <w:r>
        <w:pict>
          <v:shape id="_x0000_i12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五、课内阅读</w:t>
      </w:r>
      <w:r>
        <w:pict>
          <v:shape id="_x0000_i12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阅读《得道多助，失道寡助》，完成下面小题。</w:t>
      </w:r>
      <w:r>
        <w:pict>
          <v:shape id="_x0000_i12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天时不如地利，地利不如人和。三里之城，七里之郭，环而攻之而不胜。夫环而攻之，必有得天时者矣，然而不胜者，是天时不如地利也。城非不高也，池非不深也，兵革非不坚利也，米粟非不多也，委而去之，是地利不如人和也。故曰，域民不以封疆之界，固国不以山溪之险，威天下不以兵革之利，得道者多助，失道者寡助。寡助之至，亲戚畔之；多助之至，天下顺之。以天下之所顺，攻亲戚之所畔，故君子有不战，战必胜矣。</w:t>
      </w:r>
      <w:r>
        <w:pict>
          <v:shape id="_x0000_i12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44．</w:t>
      </w:r>
      <w:r>
        <w:rPr>
          <w:rFonts w:ascii="Times New Roman" w:hAnsi="Times New Roman" w:eastAsia="宋体" w:cs="Times New Roman"/>
        </w:rPr>
        <w:t>解释下面句子中划线的词语。</w:t>
      </w:r>
      <w:r>
        <w:pict>
          <v:shape id="_x0000_i12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①环而攻之</w:t>
      </w:r>
      <w:r>
        <w:rPr>
          <w:rFonts w:ascii="Times New Roman" w:hAnsi="Times New Roman" w:eastAsia="宋体" w:cs="Times New Roman"/>
          <w:u w:val="single"/>
        </w:rPr>
        <w:t>而</w:t>
      </w:r>
      <w:r>
        <w:rPr>
          <w:rFonts w:ascii="Times New Roman" w:hAnsi="Times New Roman" w:eastAsia="宋体" w:cs="Times New Roman"/>
        </w:rPr>
        <w:t>不胜                       ②</w:t>
      </w:r>
      <w:r>
        <w:rPr>
          <w:rFonts w:ascii="Times New Roman" w:hAnsi="Times New Roman" w:eastAsia="宋体" w:cs="Times New Roman"/>
          <w:u w:val="single"/>
        </w:rPr>
        <w:t>是</w:t>
      </w:r>
      <w:r>
        <w:rPr>
          <w:rFonts w:ascii="Times New Roman" w:hAnsi="Times New Roman" w:eastAsia="宋体" w:cs="Times New Roman"/>
        </w:rPr>
        <w:t>天时不如地利也</w:t>
      </w:r>
      <w:r>
        <w:pict>
          <v:shape id="_x0000_i12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③</w:t>
      </w:r>
      <w:r>
        <w:rPr>
          <w:rFonts w:ascii="Times New Roman" w:hAnsi="Times New Roman" w:eastAsia="宋体" w:cs="Times New Roman"/>
          <w:u w:val="single"/>
        </w:rPr>
        <w:t>池</w:t>
      </w:r>
      <w:r>
        <w:rPr>
          <w:rFonts w:ascii="Times New Roman" w:hAnsi="Times New Roman" w:eastAsia="宋体" w:cs="Times New Roman"/>
        </w:rPr>
        <w:t>非不深也                           ④委而</w:t>
      </w:r>
      <w:r>
        <w:rPr>
          <w:rFonts w:ascii="Times New Roman" w:hAnsi="Times New Roman" w:eastAsia="宋体" w:cs="Times New Roman"/>
          <w:u w:val="single"/>
        </w:rPr>
        <w:t>去</w:t>
      </w:r>
      <w:r>
        <w:rPr>
          <w:rFonts w:ascii="Times New Roman" w:hAnsi="Times New Roman" w:eastAsia="宋体" w:cs="Times New Roman"/>
        </w:rPr>
        <w:t>之</w:t>
      </w:r>
      <w:r>
        <w:pict>
          <v:shape id="_x0000_i12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45．</w:t>
      </w:r>
      <w:r>
        <w:rPr>
          <w:rFonts w:ascii="Times New Roman" w:hAnsi="Times New Roman" w:eastAsia="宋体" w:cs="Times New Roman"/>
        </w:rPr>
        <w:t>翻译：威天下不以兵革之利。</w:t>
      </w:r>
      <w:r>
        <w:pict>
          <v:shape id="_x0000_i12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46．</w:t>
      </w:r>
      <w:r>
        <w:rPr>
          <w:rFonts w:ascii="Times New Roman" w:hAnsi="Times New Roman" w:eastAsia="宋体" w:cs="Times New Roman"/>
        </w:rPr>
        <w:t>“得道者多助”中的“道”指的是：（　　）</w:t>
      </w:r>
      <w:r>
        <w:pict>
          <v:shape id="_x0000_i12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正确的道理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统治的方法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“地利”与“人和”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能够施行治国的正道</w:t>
      </w:r>
      <w:r>
        <w:pict>
          <v:shape id="_x0000_i12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47．</w:t>
      </w:r>
      <w:r>
        <w:rPr>
          <w:rFonts w:ascii="Times New Roman" w:hAnsi="Times New Roman" w:eastAsia="宋体" w:cs="Times New Roman"/>
        </w:rPr>
        <w:t>本文的中心论点是</w:t>
      </w:r>
      <w:r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eastAsia="宋体" w:cs="Times New Roman"/>
        </w:rPr>
        <w:t>。</w:t>
      </w:r>
      <w:r>
        <w:pict>
          <v:shape id="_x0000_i12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48．</w:t>
      </w:r>
      <w:r>
        <w:rPr>
          <w:rFonts w:ascii="Times New Roman" w:hAnsi="Times New Roman" w:eastAsia="宋体" w:cs="Times New Roman"/>
        </w:rPr>
        <w:t>文段从正反两个方面论证了</w:t>
      </w:r>
      <w:r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eastAsia="宋体" w:cs="Times New Roman"/>
        </w:rPr>
        <w:t>的重要性，推出了</w:t>
      </w:r>
      <w:r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eastAsia="宋体" w:cs="Times New Roman"/>
        </w:rPr>
        <w:t>的结论。</w:t>
      </w:r>
      <w:r>
        <w:pict>
          <v:shape id="_x0000_i12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t xml:space="preserve"> </w:t>
      </w:r>
      <w:r>
        <w:pict>
          <v:shape id="_x0000_i12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阅读下面的文言文，完成下列小题。</w:t>
      </w:r>
      <w:r>
        <w:pict>
          <v:shape id="_x0000_i12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生于忧患，死于安乐</w:t>
      </w:r>
      <w:r>
        <w:pict>
          <v:shape id="_x0000_i12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舜发于畎亩之中，傅说举于版筑之间，胶鬲举于鱼盐之中，管夷吾举于士，孙叔敖举于海，百里奚举于市。故天将降大任于是人也，必先苦其心志，劳其筋骨，饿其体肤，空乏其身，行拂乱其所为，所以动心忍性，曾益其所不能。</w:t>
      </w:r>
      <w:r>
        <w:pict>
          <v:shape id="_x0000_i12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人恒过，然后能改；困于心，衡于虑，而后作；征于色，发于声，而后喻。入则无法家拂士，出则无敌国外患者，国恒亡。然后知生于忧患，而死于安乐也。</w:t>
      </w:r>
      <w:r>
        <w:pict>
          <v:shape id="_x0000_i12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49．</w:t>
      </w:r>
      <w:r>
        <w:rPr>
          <w:rFonts w:ascii="Times New Roman" w:hAnsi="Times New Roman" w:eastAsia="宋体" w:cs="Times New Roman"/>
        </w:rPr>
        <w:t>解释下列句中加点的词。</w:t>
      </w:r>
      <w:r>
        <w:pict>
          <v:shape id="_x0000_i12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em w:val="dot"/>
        </w:rPr>
      </w:pPr>
      <w:r>
        <w:rPr>
          <w:rFonts w:ascii="Times New Roman" w:hAnsi="Times New Roman" w:eastAsia="宋体" w:cs="Times New Roman"/>
        </w:rPr>
        <w:t>（1）百里奚举于</w:t>
      </w:r>
      <w:r>
        <w:rPr>
          <w:rFonts w:ascii="Times New Roman" w:hAnsi="Times New Roman" w:eastAsia="宋体" w:cs="Times New Roman"/>
          <w:em w:val="dot"/>
        </w:rPr>
        <w:t>市</w:t>
      </w:r>
      <w:r>
        <w:rPr>
          <w:rFonts w:ascii="Times New Roman" w:hAnsi="Times New Roman" w:cs="Times New Roman"/>
        </w:rPr>
        <w:t>（______）</w:t>
      </w:r>
      <w:r>
        <w:pict>
          <v:shape id="_x0000_i12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</w:t>
      </w:r>
      <w:r>
        <w:rPr>
          <w:rFonts w:ascii="Times New Roman" w:hAnsi="Times New Roman" w:eastAsia="宋体" w:cs="Times New Roman"/>
          <w:em w:val="dot"/>
        </w:rPr>
        <w:t>所以</w:t>
      </w:r>
      <w:r>
        <w:rPr>
          <w:rFonts w:ascii="Times New Roman" w:hAnsi="Times New Roman" w:eastAsia="宋体" w:cs="Times New Roman"/>
        </w:rPr>
        <w:t>动心忍性</w:t>
      </w:r>
      <w:r>
        <w:rPr>
          <w:rFonts w:ascii="Times New Roman" w:hAnsi="Times New Roman" w:cs="Times New Roman"/>
        </w:rPr>
        <w:t>（______）</w:t>
      </w:r>
      <w:r>
        <w:pict>
          <v:shape id="_x0000_i12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（3）</w:t>
      </w:r>
      <w:r>
        <w:rPr>
          <w:rFonts w:ascii="Times New Roman" w:hAnsi="Times New Roman" w:eastAsia="宋体" w:cs="Times New Roman"/>
          <w:em w:val="dot"/>
        </w:rPr>
        <w:t>衡</w:t>
      </w:r>
      <w:r>
        <w:rPr>
          <w:rFonts w:ascii="Times New Roman" w:hAnsi="Times New Roman" w:eastAsia="宋体" w:cs="Times New Roman"/>
        </w:rPr>
        <w:t>于虑，而后作</w:t>
      </w:r>
      <w:r>
        <w:rPr>
          <w:rFonts w:ascii="Times New Roman" w:hAnsi="Times New Roman" w:cs="Times New Roman"/>
        </w:rPr>
        <w:t>（______）</w:t>
      </w:r>
      <w:r>
        <w:pict>
          <v:shape id="_x0000_i12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50．</w:t>
      </w:r>
      <w:r>
        <w:rPr>
          <w:rFonts w:ascii="Times New Roman" w:hAnsi="Times New Roman" w:eastAsia="宋体" w:cs="Times New Roman"/>
        </w:rPr>
        <w:t>用现代汉语翻译文中画横线的句子。</w:t>
      </w:r>
      <w:r>
        <w:pict>
          <v:shape id="_x0000_i12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（1）空乏其身，行拂乱其所为。</w:t>
      </w:r>
      <w:r>
        <w:pict>
          <v:shape id="_x0000_i12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（2）征于色，发于声，而后喻。</w:t>
      </w:r>
      <w:r>
        <w:pict>
          <v:shape id="_x0000_i12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51．</w:t>
      </w:r>
      <w:r>
        <w:rPr>
          <w:rFonts w:ascii="Times New Roman" w:hAnsi="Times New Roman" w:eastAsia="宋体" w:cs="Times New Roman"/>
        </w:rPr>
        <w:t>下面对文章的分析理解，不正确的一项是（  ）</w:t>
      </w:r>
      <w:r>
        <w:pict>
          <v:shape id="_x0000_i12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文章先列举实例，再依据实例讲道理，最后得出“生于忧患而死于安乐”的结论。</w:t>
      </w:r>
      <w:r>
        <w:pict>
          <v:shape id="_x0000_i12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文章例举六个成功人士的事例，意在论述发现人才、培养人才的重要性。</w:t>
      </w:r>
      <w:r>
        <w:pict>
          <v:shape id="_x0000_i12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“故天将降大任于是人也”起承上启下的作用，“是人”既指前面叙述的六个人，还包括其他能担“大任”的人。</w:t>
      </w:r>
      <w:r>
        <w:pict>
          <v:shape id="_x0000_i12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“忧劳可以兴国，逸豫可以亡身”这句话表达的观点与本文的论点是一致的。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363227"/>
    <w:rsid w:val="00003BDA"/>
    <w:rsid w:val="0001360E"/>
    <w:rsid w:val="00016685"/>
    <w:rsid w:val="000411BC"/>
    <w:rsid w:val="00041561"/>
    <w:rsid w:val="00051F46"/>
    <w:rsid w:val="000745A4"/>
    <w:rsid w:val="0007613F"/>
    <w:rsid w:val="000A094B"/>
    <w:rsid w:val="000B2CAE"/>
    <w:rsid w:val="000C7D5C"/>
    <w:rsid w:val="000D38AA"/>
    <w:rsid w:val="000D7007"/>
    <w:rsid w:val="000E3513"/>
    <w:rsid w:val="000E4A0D"/>
    <w:rsid w:val="00112738"/>
    <w:rsid w:val="00125192"/>
    <w:rsid w:val="00143CB9"/>
    <w:rsid w:val="00146953"/>
    <w:rsid w:val="00160DEF"/>
    <w:rsid w:val="00167A5E"/>
    <w:rsid w:val="0017065D"/>
    <w:rsid w:val="00174E22"/>
    <w:rsid w:val="00183861"/>
    <w:rsid w:val="001C3702"/>
    <w:rsid w:val="001D4620"/>
    <w:rsid w:val="001F0E09"/>
    <w:rsid w:val="001F10BF"/>
    <w:rsid w:val="0022728F"/>
    <w:rsid w:val="00264102"/>
    <w:rsid w:val="0027067E"/>
    <w:rsid w:val="00271CFA"/>
    <w:rsid w:val="002771D2"/>
    <w:rsid w:val="00292140"/>
    <w:rsid w:val="002E0D44"/>
    <w:rsid w:val="002E56FE"/>
    <w:rsid w:val="00305634"/>
    <w:rsid w:val="003157F6"/>
    <w:rsid w:val="0031786C"/>
    <w:rsid w:val="003571FB"/>
    <w:rsid w:val="00363227"/>
    <w:rsid w:val="00370B5A"/>
    <w:rsid w:val="00387B92"/>
    <w:rsid w:val="003A008A"/>
    <w:rsid w:val="003D0A68"/>
    <w:rsid w:val="003D57D2"/>
    <w:rsid w:val="0040402F"/>
    <w:rsid w:val="00405110"/>
    <w:rsid w:val="004151FC"/>
    <w:rsid w:val="00423841"/>
    <w:rsid w:val="00434384"/>
    <w:rsid w:val="0047331D"/>
    <w:rsid w:val="004743BB"/>
    <w:rsid w:val="00486104"/>
    <w:rsid w:val="00487745"/>
    <w:rsid w:val="004A3477"/>
    <w:rsid w:val="004B16F4"/>
    <w:rsid w:val="004B2A2E"/>
    <w:rsid w:val="004C4990"/>
    <w:rsid w:val="004F54DE"/>
    <w:rsid w:val="00504BF6"/>
    <w:rsid w:val="005050CA"/>
    <w:rsid w:val="00515D91"/>
    <w:rsid w:val="00532687"/>
    <w:rsid w:val="0056487D"/>
    <w:rsid w:val="00575F36"/>
    <w:rsid w:val="00580104"/>
    <w:rsid w:val="00593A09"/>
    <w:rsid w:val="005B60C4"/>
    <w:rsid w:val="00635A08"/>
    <w:rsid w:val="006713BA"/>
    <w:rsid w:val="0069776A"/>
    <w:rsid w:val="006A28C8"/>
    <w:rsid w:val="006C321E"/>
    <w:rsid w:val="006E406D"/>
    <w:rsid w:val="006E722C"/>
    <w:rsid w:val="007019A8"/>
    <w:rsid w:val="0071401B"/>
    <w:rsid w:val="00721294"/>
    <w:rsid w:val="0073349A"/>
    <w:rsid w:val="007428D1"/>
    <w:rsid w:val="00782C79"/>
    <w:rsid w:val="007A26BC"/>
    <w:rsid w:val="007A68D9"/>
    <w:rsid w:val="007C245A"/>
    <w:rsid w:val="007C7E9A"/>
    <w:rsid w:val="00801BB6"/>
    <w:rsid w:val="00805444"/>
    <w:rsid w:val="0085328A"/>
    <w:rsid w:val="00867273"/>
    <w:rsid w:val="008716E3"/>
    <w:rsid w:val="0088246D"/>
    <w:rsid w:val="00886927"/>
    <w:rsid w:val="008D5B09"/>
    <w:rsid w:val="008E5629"/>
    <w:rsid w:val="008E60C8"/>
    <w:rsid w:val="008E72EE"/>
    <w:rsid w:val="009035F2"/>
    <w:rsid w:val="00913910"/>
    <w:rsid w:val="00952DCC"/>
    <w:rsid w:val="0095501A"/>
    <w:rsid w:val="00974BCA"/>
    <w:rsid w:val="009934C2"/>
    <w:rsid w:val="009C7361"/>
    <w:rsid w:val="009D3579"/>
    <w:rsid w:val="009D4B11"/>
    <w:rsid w:val="009D5F68"/>
    <w:rsid w:val="00A17920"/>
    <w:rsid w:val="00A2133D"/>
    <w:rsid w:val="00A55098"/>
    <w:rsid w:val="00A60171"/>
    <w:rsid w:val="00A71C8D"/>
    <w:rsid w:val="00A801DE"/>
    <w:rsid w:val="00A95C8E"/>
    <w:rsid w:val="00A973C3"/>
    <w:rsid w:val="00AA4138"/>
    <w:rsid w:val="00AB033C"/>
    <w:rsid w:val="00AC1D3C"/>
    <w:rsid w:val="00AC1F66"/>
    <w:rsid w:val="00AF3119"/>
    <w:rsid w:val="00B205AE"/>
    <w:rsid w:val="00B214C2"/>
    <w:rsid w:val="00B40858"/>
    <w:rsid w:val="00B46CAE"/>
    <w:rsid w:val="00B53177"/>
    <w:rsid w:val="00B55EBF"/>
    <w:rsid w:val="00B67737"/>
    <w:rsid w:val="00BB577D"/>
    <w:rsid w:val="00BF2518"/>
    <w:rsid w:val="00BF4A0C"/>
    <w:rsid w:val="00BF4AD7"/>
    <w:rsid w:val="00BF7FAA"/>
    <w:rsid w:val="00C02FC6"/>
    <w:rsid w:val="00C20F51"/>
    <w:rsid w:val="00C2613D"/>
    <w:rsid w:val="00C36B0C"/>
    <w:rsid w:val="00C57BBC"/>
    <w:rsid w:val="00C854F2"/>
    <w:rsid w:val="00CD1B93"/>
    <w:rsid w:val="00CD60ED"/>
    <w:rsid w:val="00CE68CF"/>
    <w:rsid w:val="00CF3C84"/>
    <w:rsid w:val="00CF4849"/>
    <w:rsid w:val="00CF745B"/>
    <w:rsid w:val="00D213F9"/>
    <w:rsid w:val="00D324B2"/>
    <w:rsid w:val="00D63B51"/>
    <w:rsid w:val="00D7519A"/>
    <w:rsid w:val="00D8541B"/>
    <w:rsid w:val="00D864BE"/>
    <w:rsid w:val="00DA7FDD"/>
    <w:rsid w:val="00DC6860"/>
    <w:rsid w:val="00DD0D58"/>
    <w:rsid w:val="00DD5FC6"/>
    <w:rsid w:val="00DD626D"/>
    <w:rsid w:val="00E17100"/>
    <w:rsid w:val="00E17BD9"/>
    <w:rsid w:val="00E227F9"/>
    <w:rsid w:val="00E56CAF"/>
    <w:rsid w:val="00ED1496"/>
    <w:rsid w:val="00F01673"/>
    <w:rsid w:val="00F2276D"/>
    <w:rsid w:val="00F27B0F"/>
    <w:rsid w:val="00F336DA"/>
    <w:rsid w:val="00F36399"/>
    <w:rsid w:val="00F545C2"/>
    <w:rsid w:val="00F64D8F"/>
    <w:rsid w:val="00F85F77"/>
    <w:rsid w:val="00F91F2E"/>
    <w:rsid w:val="00F97D5B"/>
    <w:rsid w:val="00FC0C88"/>
    <w:rsid w:val="05CA0B18"/>
    <w:rsid w:val="05FB41A5"/>
    <w:rsid w:val="0B27504B"/>
    <w:rsid w:val="0C5B3C2A"/>
    <w:rsid w:val="0D6F562A"/>
    <w:rsid w:val="0D93372B"/>
    <w:rsid w:val="10405DBF"/>
    <w:rsid w:val="152F7D53"/>
    <w:rsid w:val="17A42D88"/>
    <w:rsid w:val="1A2E398D"/>
    <w:rsid w:val="1B4159CF"/>
    <w:rsid w:val="1C507555"/>
    <w:rsid w:val="239A506B"/>
    <w:rsid w:val="2B025CB7"/>
    <w:rsid w:val="2B121274"/>
    <w:rsid w:val="2EED6447"/>
    <w:rsid w:val="335C3FBF"/>
    <w:rsid w:val="336C70DB"/>
    <w:rsid w:val="392F13EB"/>
    <w:rsid w:val="3AC95DEE"/>
    <w:rsid w:val="3ADA29EA"/>
    <w:rsid w:val="3F6324B6"/>
    <w:rsid w:val="467024D6"/>
    <w:rsid w:val="48276C97"/>
    <w:rsid w:val="494D3E72"/>
    <w:rsid w:val="4B14673C"/>
    <w:rsid w:val="4B313E8A"/>
    <w:rsid w:val="4C3B101B"/>
    <w:rsid w:val="4C9E0CCC"/>
    <w:rsid w:val="4F946165"/>
    <w:rsid w:val="4FCC3C70"/>
    <w:rsid w:val="52EE509A"/>
    <w:rsid w:val="542456C5"/>
    <w:rsid w:val="56A46B42"/>
    <w:rsid w:val="575C6A43"/>
    <w:rsid w:val="58E0012E"/>
    <w:rsid w:val="59657066"/>
    <w:rsid w:val="5CFB4476"/>
    <w:rsid w:val="5E643482"/>
    <w:rsid w:val="5F613572"/>
    <w:rsid w:val="5F752728"/>
    <w:rsid w:val="614B7A5C"/>
    <w:rsid w:val="61DC55F1"/>
    <w:rsid w:val="61ED54AD"/>
    <w:rsid w:val="66FC48BF"/>
    <w:rsid w:val="67887B42"/>
    <w:rsid w:val="68062104"/>
    <w:rsid w:val="6EDB25EF"/>
    <w:rsid w:val="716B1E1D"/>
    <w:rsid w:val="724272EE"/>
    <w:rsid w:val="72675CA0"/>
    <w:rsid w:val="73C46372"/>
    <w:rsid w:val="7A8A0BE9"/>
    <w:rsid w:val="7DAC02D5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3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6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8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5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Hyperlink"/>
    <w:basedOn w:val="14"/>
    <w:unhideWhenUsed/>
    <w:qFormat/>
    <w:uiPriority w:val="0"/>
    <w:rPr>
      <w:color w:val="0000FF"/>
      <w:u w:val="single"/>
    </w:rPr>
  </w:style>
  <w:style w:type="character" w:styleId="17">
    <w:name w:val="annotation reference"/>
    <w:semiHidden/>
    <w:qFormat/>
    <w:uiPriority w:val="0"/>
    <w:rPr>
      <w:sz w:val="21"/>
      <w:szCs w:val="21"/>
    </w:rPr>
  </w:style>
  <w:style w:type="paragraph" w:customStyle="1" w:styleId="18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9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4"/>
    <w:link w:val="9"/>
    <w:qFormat/>
    <w:uiPriority w:val="99"/>
    <w:rPr>
      <w:sz w:val="18"/>
      <w:szCs w:val="18"/>
    </w:rPr>
  </w:style>
  <w:style w:type="character" w:customStyle="1" w:styleId="21">
    <w:name w:val="批注框文本 字符"/>
    <w:basedOn w:val="14"/>
    <w:link w:val="8"/>
    <w:semiHidden/>
    <w:qFormat/>
    <w:uiPriority w:val="99"/>
    <w:rPr>
      <w:sz w:val="18"/>
      <w:szCs w:val="18"/>
    </w:rPr>
  </w:style>
  <w:style w:type="character" w:customStyle="1" w:styleId="22">
    <w:name w:val="latex_linear"/>
    <w:qFormat/>
    <w:uiPriority w:val="0"/>
  </w:style>
  <w:style w:type="paragraph" w:customStyle="1" w:styleId="23">
    <w:name w:val="MTDisplayEquation"/>
    <w:basedOn w:val="1"/>
    <w:next w:val="1"/>
    <w:link w:val="24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4">
    <w:name w:val="MTDisplayEquation Char"/>
    <w:link w:val="23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5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纯文本 字符"/>
    <w:basedOn w:val="14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7">
    <w:name w:val="熊论文正文 Char"/>
    <w:link w:val="28"/>
    <w:qFormat/>
    <w:locked/>
    <w:uiPriority w:val="0"/>
    <w:rPr>
      <w:rFonts w:ascii="宋体" w:hAnsi="宋体"/>
      <w:sz w:val="24"/>
      <w:szCs w:val="24"/>
    </w:rPr>
  </w:style>
  <w:style w:type="paragraph" w:customStyle="1" w:styleId="28">
    <w:name w:val="熊论文正文"/>
    <w:basedOn w:val="1"/>
    <w:link w:val="27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9">
    <w:name w:val="正文_0"/>
    <w:link w:val="3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0">
    <w:name w:val="正文_0 Char"/>
    <w:link w:val="29"/>
    <w:qFormat/>
    <w:uiPriority w:val="0"/>
    <w:rPr>
      <w:rFonts w:ascii="Calibri" w:hAnsi="Calibri" w:eastAsia="宋体" w:cs="Times New Roman"/>
    </w:rPr>
  </w:style>
  <w:style w:type="paragraph" w:customStyle="1" w:styleId="31">
    <w:name w:val="纯文本_0"/>
    <w:basedOn w:val="29"/>
    <w:unhideWhenUsed/>
    <w:qFormat/>
    <w:uiPriority w:val="0"/>
    <w:rPr>
      <w:rFonts w:ascii="宋体" w:hAnsi="Courier New" w:cs="Courier New"/>
      <w:szCs w:val="21"/>
    </w:rPr>
  </w:style>
  <w:style w:type="character" w:customStyle="1" w:styleId="32">
    <w:name w:val="sub_title s0"/>
    <w:basedOn w:val="14"/>
    <w:qFormat/>
    <w:uiPriority w:val="0"/>
  </w:style>
  <w:style w:type="character" w:customStyle="1" w:styleId="33">
    <w:name w:val="批注文字 字符"/>
    <w:basedOn w:val="14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4">
    <w:name w:val="无间隔1"/>
    <w:link w:val="55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5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6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7">
    <w:name w:val="Normal_0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8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9">
    <w:name w:val="Normal_0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1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0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Normal_4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5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6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7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8">
    <w:name w:val="日期 字符"/>
    <w:basedOn w:val="14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9">
    <w:name w:val="列出段落1_0"/>
    <w:basedOn w:val="29"/>
    <w:qFormat/>
    <w:uiPriority w:val="0"/>
    <w:pPr>
      <w:ind w:firstLine="420"/>
    </w:pPr>
    <w:rPr>
      <w:szCs w:val="24"/>
    </w:rPr>
  </w:style>
  <w:style w:type="paragraph" w:customStyle="1" w:styleId="50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1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正文_0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3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4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5">
    <w:name w:val="无间隔 Char"/>
    <w:link w:val="34"/>
    <w:qFormat/>
    <w:uiPriority w:val="1"/>
    <w:rPr>
      <w:rFonts w:ascii="Calibri" w:hAnsi="Calibri" w:eastAsia="宋体" w:cs="Times New Roman"/>
    </w:rPr>
  </w:style>
  <w:style w:type="paragraph" w:customStyle="1" w:styleId="56">
    <w:name w:val="Normal_0_14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7">
    <w:name w:val="Normal_0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1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5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Normal_0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正文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Normal_1_3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正文_2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Normal_1_12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70">
    <w:name w:val="正文1_0"/>
    <w:qFormat/>
    <w:uiPriority w:val="0"/>
    <w:pPr>
      <w:spacing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1">
    <w:name w:val="Normal_1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_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4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7">
    <w:name w:val="正文_4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0">
    <w:name w:val="正文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1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2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Normal_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9">
    <w:name w:val="正文_0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0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1">
    <w:name w:val="正文_8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列出段落2"/>
    <w:basedOn w:val="29"/>
    <w:qFormat/>
    <w:uiPriority w:val="0"/>
    <w:pPr>
      <w:ind w:firstLine="420"/>
    </w:pPr>
  </w:style>
  <w:style w:type="paragraph" w:customStyle="1" w:styleId="93">
    <w:name w:val="正文_3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Normal_1_9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正文_2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Normal_1_10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2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3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4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5">
    <w:name w:val="DefaultParagraph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6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7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8">
    <w:name w:val="mathjye1"/>
    <w:qFormat/>
    <w:uiPriority w:val="0"/>
    <w:rPr>
      <w:spacing w:val="0"/>
      <w:sz w:val="20"/>
      <w:szCs w:val="20"/>
      <w:rtl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11</Pages>
  <Words>5979</Words>
  <Characters>6515</Characters>
  <Lines>52</Lines>
  <Paragraphs>14</Paragraphs>
  <TotalTime>1</TotalTime>
  <ScaleCrop>false</ScaleCrop>
  <LinksUpToDate>false</LinksUpToDate>
  <CharactersWithSpaces>6891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2022-07-14T15:59:00Z</dcterms:created>
  <dc:creator>网址：shop492842749.taobao.com</dc:creator>
  <dc:description>微信:DEM2008</dc:description>
  <cp:keywords>网址：shop492842749.taobao.com</cp:keywords>
  <cp:lastModifiedBy>WPS_1664423325</cp:lastModifiedBy>
  <dcterms:modified xsi:type="dcterms:W3CDTF">2022-12-14T12:20:40Z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726FD3832E044152A9132DC6DFAF74BE</vt:lpwstr>
  </property>
</Properties>
</file>