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八年级上册语文期中考试试卷</w:t>
      </w:r>
      <w:r>
        <w:rPr>
          <w:rFonts w:hint="eastAsia" w:ascii="宋体" w:hAnsi="宋体"/>
          <w:b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10287000</wp:posOffset>
            </wp:positionH>
            <wp:positionV relativeFrom="page">
              <wp:posOffset>11798300</wp:posOffset>
            </wp:positionV>
            <wp:extent cx="266700" cy="406400"/>
            <wp:effectExtent l="0" t="0" r="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2"/>
          <w:szCs w:val="32"/>
        </w:rPr>
        <w:t>（六）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2240" w:firstLineChars="700"/>
        <w:rPr>
          <w:rFonts w:ascii="黑体" w:hAnsi="宋体" w:eastAsia="黑体"/>
          <w:bCs/>
          <w:color w:val="000000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（考试时间：120分钟  满分：120分）</w:t>
      </w:r>
    </w:p>
    <w:p>
      <w:pPr>
        <w:spacing w:line="360" w:lineRule="auto"/>
      </w:pPr>
      <w:r>
        <w:rPr>
          <w:rFonts w:hint="eastAsia"/>
        </w:rPr>
        <w:t>一、积累与运用。（37分）</w:t>
      </w:r>
    </w:p>
    <w:p>
      <w:pPr>
        <w:spacing w:line="360" w:lineRule="auto"/>
      </w:pPr>
      <w:r>
        <w:rPr>
          <w:rFonts w:hint="eastAsia"/>
        </w:rPr>
        <w:t>1. 下列词语中加点字的读音完全正确的一项是（3分）（    ）</w:t>
      </w:r>
    </w:p>
    <w:p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  <w:em w:val="dot"/>
        </w:rPr>
        <w:t>燥</w:t>
      </w:r>
      <w:r>
        <w:rPr>
          <w:rFonts w:hint="eastAsia"/>
        </w:rPr>
        <w:t>热（zào）    踌</w:t>
      </w:r>
      <w:r>
        <w:rPr>
          <w:rFonts w:hint="eastAsia"/>
          <w:em w:val="dot"/>
        </w:rPr>
        <w:t>躇</w:t>
      </w:r>
      <w:r>
        <w:rPr>
          <w:rFonts w:hint="eastAsia"/>
        </w:rPr>
        <w:t>（ch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hint="eastAsia"/>
        </w:rPr>
        <w:t>）   狼</w:t>
      </w:r>
      <w:r>
        <w:rPr>
          <w:rFonts w:hint="eastAsia"/>
          <w:em w:val="dot"/>
        </w:rPr>
        <w:t>藉</w:t>
      </w:r>
      <w:r>
        <w:rPr>
          <w:rFonts w:hint="eastAsia"/>
        </w:rPr>
        <w:t>（j</w:t>
      </w:r>
      <w:r>
        <w:rPr>
          <w:rFonts w:hint="eastAsia"/>
          <w:sz w:val="24"/>
          <w:szCs w:val="24"/>
        </w:rPr>
        <w:t>í</w:t>
      </w:r>
      <w:r>
        <w:rPr>
          <w:rFonts w:hint="eastAsia"/>
        </w:rPr>
        <w:t>）   藏污纳</w:t>
      </w:r>
      <w:r>
        <w:rPr>
          <w:rFonts w:hint="eastAsia"/>
          <w:em w:val="dot"/>
        </w:rPr>
        <w:t>垢</w:t>
      </w:r>
      <w:r>
        <w:rPr>
          <w:rFonts w:hint="eastAsia"/>
        </w:rPr>
        <w:t>（g</w:t>
      </w:r>
      <w:r>
        <w:rPr>
          <w:rFonts w:hint="eastAsia"/>
          <w:sz w:val="24"/>
          <w:szCs w:val="24"/>
        </w:rPr>
        <w:t>ò</w:t>
      </w:r>
      <w:r>
        <w:rPr>
          <w:rFonts w:hint="eastAsia"/>
        </w:rPr>
        <w:t>u）</w:t>
      </w:r>
    </w:p>
    <w:p>
      <w:pPr>
        <w:spacing w:line="360" w:lineRule="auto"/>
      </w:pPr>
      <w:r>
        <w:rPr>
          <w:rFonts w:hint="eastAsia"/>
        </w:rPr>
        <w:t xml:space="preserve">B. </w:t>
      </w:r>
      <w:r>
        <w:rPr>
          <w:rFonts w:hint="eastAsia"/>
          <w:em w:val="dot"/>
        </w:rPr>
        <w:t>翘</w:t>
      </w:r>
      <w:r>
        <w:rPr>
          <w:rFonts w:hint="eastAsia"/>
        </w:rPr>
        <w:t>首（qi</w:t>
      </w:r>
      <w:r>
        <w:rPr>
          <w:rFonts w:hint="eastAsia"/>
          <w:sz w:val="24"/>
          <w:szCs w:val="24"/>
        </w:rPr>
        <w:t>á</w:t>
      </w:r>
      <w:r>
        <w:rPr>
          <w:rFonts w:hint="eastAsia"/>
        </w:rPr>
        <w:t xml:space="preserve">o）   </w:t>
      </w:r>
      <w:r>
        <w:rPr>
          <w:rFonts w:hint="eastAsia"/>
          <w:em w:val="dot"/>
        </w:rPr>
        <w:t>窒</w:t>
      </w:r>
      <w:r>
        <w:rPr>
          <w:rFonts w:hint="eastAsia"/>
        </w:rPr>
        <w:t>息（zh</w:t>
      </w:r>
      <w:r>
        <w:rPr>
          <w:rFonts w:hint="eastAsia"/>
          <w:sz w:val="24"/>
          <w:szCs w:val="24"/>
        </w:rPr>
        <w:t xml:space="preserve">ì）   </w:t>
      </w:r>
      <w:r>
        <w:rPr>
          <w:rFonts w:hint="eastAsia"/>
          <w:em w:val="dot"/>
        </w:rPr>
        <w:t>滞</w:t>
      </w:r>
      <w:r>
        <w:rPr>
          <w:rFonts w:hint="eastAsia"/>
        </w:rPr>
        <w:t>留（zh</w:t>
      </w:r>
      <w:r>
        <w:rPr>
          <w:rFonts w:hint="eastAsia"/>
          <w:sz w:val="24"/>
          <w:szCs w:val="24"/>
        </w:rPr>
        <w:t xml:space="preserve">ì）  </w:t>
      </w:r>
      <w:r>
        <w:rPr>
          <w:rFonts w:hint="eastAsia"/>
          <w:em w:val="dot"/>
        </w:rPr>
        <w:t>筋</w:t>
      </w:r>
      <w:r>
        <w:rPr>
          <w:rFonts w:hint="eastAsia"/>
        </w:rPr>
        <w:t>疲力竭（j</w:t>
      </w:r>
      <w:r>
        <w:rPr>
          <w:rFonts w:hint="eastAsia"/>
          <w:sz w:val="24"/>
          <w:szCs w:val="24"/>
        </w:rPr>
        <w:t>ī</w:t>
      </w:r>
      <w:r>
        <w:rPr>
          <w:rFonts w:hint="eastAsia"/>
        </w:rPr>
        <w:t>ng）</w:t>
      </w:r>
    </w:p>
    <w:p>
      <w:pPr>
        <w:spacing w:line="360" w:lineRule="auto"/>
      </w:pPr>
      <w:r>
        <w:rPr>
          <w:rFonts w:hint="eastAsia"/>
        </w:rPr>
        <w:t xml:space="preserve">C. </w:t>
      </w:r>
      <w:r>
        <w:rPr>
          <w:rFonts w:hint="eastAsia"/>
          <w:em w:val="dot"/>
        </w:rPr>
        <w:t>黝</w:t>
      </w:r>
      <w:r>
        <w:rPr>
          <w:rFonts w:hint="eastAsia"/>
        </w:rPr>
        <w:t>黑（</w:t>
      </w:r>
      <w:r>
        <w:rPr>
          <w:rFonts w:hint="eastAsia"/>
          <w:sz w:val="24"/>
          <w:szCs w:val="24"/>
        </w:rPr>
        <w:t>yǒu）</w:t>
      </w:r>
      <w:r>
        <w:rPr>
          <w:rFonts w:hint="eastAsia"/>
        </w:rPr>
        <w:t xml:space="preserve">   </w:t>
      </w:r>
      <w:r>
        <w:rPr>
          <w:rFonts w:hint="eastAsia"/>
          <w:em w:val="dot"/>
        </w:rPr>
        <w:t>蹒</w:t>
      </w:r>
      <w:r>
        <w:rPr>
          <w:rFonts w:hint="eastAsia"/>
        </w:rPr>
        <w:t>跚（m</w:t>
      </w:r>
      <w:r>
        <w:rPr>
          <w:rFonts w:hint="eastAsia"/>
          <w:sz w:val="24"/>
          <w:szCs w:val="24"/>
        </w:rPr>
        <w:t>á</w:t>
      </w:r>
      <w:r>
        <w:rPr>
          <w:rFonts w:hint="eastAsia"/>
        </w:rPr>
        <w:t xml:space="preserve">n）   </w:t>
      </w:r>
      <w:r>
        <w:rPr>
          <w:rFonts w:hint="eastAsia"/>
          <w:em w:val="dot"/>
        </w:rPr>
        <w:t>颓</w:t>
      </w:r>
      <w:r>
        <w:rPr>
          <w:rFonts w:hint="eastAsia"/>
        </w:rPr>
        <w:t>唐（tu</w:t>
      </w:r>
      <w:r>
        <w:rPr>
          <w:rFonts w:hint="eastAsia"/>
          <w:sz w:val="24"/>
          <w:szCs w:val="24"/>
        </w:rPr>
        <w:t xml:space="preserve">í） </w:t>
      </w:r>
      <w:r>
        <w:rPr>
          <w:rFonts w:hint="eastAsia"/>
          <w:em w:val="dot"/>
        </w:rPr>
        <w:t>杳</w:t>
      </w:r>
      <w:r>
        <w:rPr>
          <w:rFonts w:hint="eastAsia"/>
        </w:rPr>
        <w:t>无消息（y</w:t>
      </w:r>
      <w:r>
        <w:rPr>
          <w:rFonts w:hint="eastAsia"/>
          <w:sz w:val="24"/>
          <w:szCs w:val="24"/>
        </w:rPr>
        <w:t>ǎ</w:t>
      </w:r>
      <w:r>
        <w:rPr>
          <w:rFonts w:hint="eastAsia"/>
        </w:rPr>
        <w:t xml:space="preserve">o） 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</w:rPr>
        <w:t>D. 琐</w:t>
      </w:r>
      <w:r>
        <w:rPr>
          <w:rFonts w:hint="eastAsia"/>
          <w:em w:val="dot"/>
        </w:rPr>
        <w:t>屑</w:t>
      </w:r>
      <w:r>
        <w:rPr>
          <w:rFonts w:hint="eastAsia"/>
        </w:rPr>
        <w:t>（xi</w:t>
      </w:r>
      <w:r>
        <w:rPr>
          <w:rFonts w:hint="eastAsia"/>
          <w:sz w:val="24"/>
          <w:szCs w:val="24"/>
        </w:rPr>
        <w:t xml:space="preserve">è）    </w:t>
      </w:r>
      <w:r>
        <w:rPr>
          <w:rFonts w:hint="eastAsia"/>
        </w:rPr>
        <w:t>胆</w:t>
      </w:r>
      <w:r>
        <w:rPr>
          <w:rFonts w:hint="eastAsia"/>
          <w:em w:val="dot"/>
        </w:rPr>
        <w:t>怯</w:t>
      </w:r>
      <w:r>
        <w:rPr>
          <w:rFonts w:hint="eastAsia"/>
        </w:rPr>
        <w:t>（qu</w:t>
      </w:r>
      <w:r>
        <w:rPr>
          <w:rFonts w:hint="eastAsia"/>
          <w:sz w:val="24"/>
          <w:szCs w:val="24"/>
        </w:rPr>
        <w:t xml:space="preserve">è）  </w:t>
      </w:r>
      <w:r>
        <w:rPr>
          <w:rFonts w:hint="eastAsia"/>
          <w:em w:val="dot"/>
        </w:rPr>
        <w:t>慰</w:t>
      </w:r>
      <w:r>
        <w:rPr>
          <w:rFonts w:hint="eastAsia"/>
        </w:rPr>
        <w:t>勉（w</w:t>
      </w:r>
      <w:r>
        <w:rPr>
          <w:rFonts w:hint="eastAsia"/>
          <w:sz w:val="24"/>
          <w:szCs w:val="24"/>
        </w:rPr>
        <w:t>è</w:t>
      </w:r>
      <w:r>
        <w:rPr>
          <w:rFonts w:hint="eastAsia"/>
        </w:rPr>
        <w:t xml:space="preserve">i） </w:t>
      </w:r>
      <w:r>
        <w:rPr>
          <w:rFonts w:hint="eastAsia"/>
          <w:em w:val="dot"/>
        </w:rPr>
        <w:t>殚</w:t>
      </w:r>
      <w:r>
        <w:rPr>
          <w:rFonts w:hint="eastAsia"/>
        </w:rPr>
        <w:t>精竭虑（d</w:t>
      </w:r>
      <w:r>
        <w:rPr>
          <w:rFonts w:hint="eastAsia"/>
          <w:sz w:val="24"/>
          <w:szCs w:val="24"/>
        </w:rPr>
        <w:t>ā</w:t>
      </w:r>
      <w:r>
        <w:rPr>
          <w:rFonts w:hint="eastAsia"/>
        </w:rPr>
        <w:t>n）</w:t>
      </w:r>
    </w:p>
    <w:p>
      <w:pPr>
        <w:spacing w:line="360" w:lineRule="auto"/>
      </w:pPr>
      <w:r>
        <w:rPr>
          <w:rFonts w:hint="eastAsia"/>
        </w:rPr>
        <w:t>2. 名句默写。（10分）</w:t>
      </w:r>
    </w:p>
    <w:p>
      <w:pPr>
        <w:spacing w:line="360" w:lineRule="auto"/>
      </w:pPr>
      <w:r>
        <w:rPr>
          <w:rFonts w:hint="eastAsia"/>
        </w:rPr>
        <w:t>（1）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，浅草才能没马蹄。（白居易（钱塘湖春行》）</w:t>
      </w:r>
    </w:p>
    <w:p>
      <w:pPr>
        <w:spacing w:line="360" w:lineRule="auto"/>
      </w:pPr>
      <w:r>
        <w:rPr>
          <w:rFonts w:hint="eastAsia"/>
        </w:rPr>
        <w:t>（2）晴川历历汉阳树，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。（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《黄鹤楼》）</w:t>
      </w:r>
    </w:p>
    <w:p>
      <w:pPr>
        <w:spacing w:line="360" w:lineRule="auto"/>
      </w:pPr>
      <w:r>
        <w:rPr>
          <w:rFonts w:hint="eastAsia"/>
        </w:rPr>
        <w:t>（3）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，长河落日圆。（王维《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》）</w:t>
      </w:r>
    </w:p>
    <w:p>
      <w:pPr>
        <w:spacing w:line="360" w:lineRule="auto"/>
      </w:pPr>
      <w:r>
        <w:rPr>
          <w:rFonts w:hint="eastAsia"/>
        </w:rPr>
        <w:t>（4） 树树皆秋色，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。（王绩《野望》）</w:t>
      </w:r>
    </w:p>
    <w:p>
      <w:pPr>
        <w:spacing w:line="360" w:lineRule="auto"/>
      </w:pPr>
      <w:r>
        <w:rPr>
          <w:rFonts w:hint="eastAsia"/>
        </w:rPr>
        <w:t>（5）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，志在千里。（曹操（龟虽寿》）</w:t>
      </w:r>
    </w:p>
    <w:p>
      <w:pPr>
        <w:spacing w:line="360" w:lineRule="auto"/>
      </w:pPr>
      <w:r>
        <w:rPr>
          <w:rFonts w:hint="eastAsia"/>
        </w:rPr>
        <w:t>（6）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，路远莫致之。（《庭中有奇树》）</w:t>
      </w:r>
    </w:p>
    <w:p>
      <w:pPr>
        <w:spacing w:line="360" w:lineRule="auto"/>
      </w:pPr>
      <w:r>
        <w:rPr>
          <w:rFonts w:hint="eastAsia"/>
        </w:rPr>
        <w:t>（7）亭亭山上松，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。（刘桢《赠从弟（其二）（</w:t>
      </w:r>
    </w:p>
    <w:p>
      <w:pPr>
        <w:spacing w:line="360" w:lineRule="auto"/>
      </w:pPr>
      <w:r>
        <w:rPr>
          <w:rFonts w:hint="eastAsia"/>
        </w:rPr>
        <w:t>（8）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，狐兔翔我宇。（曹植（梁甫行））</w:t>
      </w:r>
    </w:p>
    <w:p>
      <w:pPr>
        <w:spacing w:line="360" w:lineRule="auto"/>
      </w:pPr>
      <w:r>
        <w:rPr>
          <w:rFonts w:hint="eastAsia"/>
        </w:rPr>
        <w:t>3. 下列各句中加点的成语使用不恰当的一项是（3分）（   ）</w:t>
      </w:r>
    </w:p>
    <w:p>
      <w:pPr>
        <w:spacing w:line="360" w:lineRule="auto"/>
      </w:pPr>
      <w:r>
        <w:rPr>
          <w:rFonts w:hint="eastAsia"/>
        </w:rPr>
        <w:t>A. 它们可以闪闪发光，转眼又因忧郁而</w:t>
      </w:r>
      <w:r>
        <w:rPr>
          <w:rFonts w:hint="eastAsia"/>
          <w:em w:val="dot"/>
        </w:rPr>
        <w:t>黯然失色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B. 小屋</w:t>
      </w:r>
      <w:r>
        <w:rPr>
          <w:rFonts w:hint="eastAsia"/>
          <w:em w:val="dot"/>
        </w:rPr>
        <w:t>粗制滥造</w:t>
      </w:r>
      <w:r>
        <w:rPr>
          <w:rFonts w:hint="eastAsia"/>
        </w:rPr>
        <w:t>，出自一个农村木匠之手，而不是由古希腊的能工巧匠建造起来的。</w:t>
      </w:r>
    </w:p>
    <w:p>
      <w:pPr>
        <w:spacing w:line="360" w:lineRule="auto"/>
      </w:pPr>
      <w:r>
        <w:rPr>
          <w:rFonts w:hint="eastAsia"/>
        </w:rPr>
        <w:t>C. 你不管从事什么职业，不管穿什么服饰，都不会有一种</w:t>
      </w:r>
      <w:r>
        <w:rPr>
          <w:rFonts w:hint="eastAsia"/>
          <w:em w:val="dot"/>
        </w:rPr>
        <w:t>鹤立鸡群</w:t>
      </w:r>
      <w:r>
        <w:rPr>
          <w:rFonts w:hint="eastAsia"/>
        </w:rPr>
        <w:t>、引人注目的可能。</w:t>
      </w:r>
    </w:p>
    <w:p>
      <w:pPr>
        <w:spacing w:line="360" w:lineRule="auto"/>
      </w:pPr>
      <w:r>
        <w:rPr>
          <w:rFonts w:hint="eastAsia"/>
        </w:rPr>
        <w:t>D. 妈妈</w:t>
      </w:r>
      <w:r>
        <w:rPr>
          <w:rFonts w:hint="eastAsia"/>
          <w:em w:val="dot"/>
        </w:rPr>
        <w:t>和颜悦色</w:t>
      </w:r>
      <w:r>
        <w:rPr>
          <w:rFonts w:hint="eastAsia"/>
        </w:rPr>
        <w:t>地怒斥小明，那声音都快把楼板炸塌了。有一只倒霉的鸟闻声一头栽到了地面上。</w:t>
      </w:r>
    </w:p>
    <w:p>
      <w:pPr>
        <w:spacing w:line="360" w:lineRule="auto"/>
      </w:pPr>
      <w:r>
        <w:rPr>
          <w:rFonts w:hint="eastAsia"/>
        </w:rPr>
        <w:t xml:space="preserve">4. 下列各项中分析有误的一项是（3分）（   ） 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传统节日的文化变迁，影响着人们的精神世界。②正如春节凝聚了琴瑟和鸣的亲情、慎终追远的家风和孝悌忠信的追求，传统节日里蕴藏着中国人世世代代的文化基因。③中办、国办印发的“关于实施中华优秀传统文化传承发展工程的意见”提出：实施中国传统节日振兴工程，丰富春节、元宵节、清明节等传统节日的文化内涵，形成新的节日习俗。④要让文化品格与现实生活融合统一，更好地服务人们。⑤只有自觉珍视传统节日，才能更好地增进民族认同和文化自信，守住中华民族的根与魂。</w:t>
      </w:r>
    </w:p>
    <w:p>
      <w:pPr>
        <w:spacing w:line="360" w:lineRule="auto"/>
      </w:pPr>
      <w:r>
        <w:rPr>
          <w:rFonts w:hint="eastAsia"/>
        </w:rPr>
        <w:t>A. 第②句中，“琴瑟和鸣”多比喻夫妻情笃和好，用在此处不恰当。</w:t>
      </w:r>
    </w:p>
    <w:p>
      <w:pPr>
        <w:spacing w:line="360" w:lineRule="auto"/>
      </w:pPr>
      <w:r>
        <w:rPr>
          <w:rFonts w:hint="eastAsia"/>
        </w:rPr>
        <w:t>B. 第③句中“关于实施中华优秀传统文化传承发展工程的意见”的引号应改为书名号。</w:t>
      </w:r>
    </w:p>
    <w:p>
      <w:pPr>
        <w:spacing w:line="360" w:lineRule="auto"/>
      </w:pPr>
      <w:r>
        <w:rPr>
          <w:rFonts w:hint="eastAsia"/>
        </w:rPr>
        <w:t>C. 第④句有语病，可以修改为：在“更好地服务人们”后添加“的生活”。</w:t>
      </w:r>
    </w:p>
    <w:p>
      <w:pPr>
        <w:spacing w:line="360" w:lineRule="auto"/>
      </w:pPr>
      <w:r>
        <w:rPr>
          <w:rFonts w:hint="eastAsia"/>
        </w:rPr>
        <w:t>D. “文化基因”是主谓短语，“服务人们”是动宾短语。</w:t>
      </w:r>
    </w:p>
    <w:p>
      <w:pPr>
        <w:spacing w:line="360" w:lineRule="auto"/>
      </w:pPr>
      <w:r>
        <w:rPr>
          <w:rFonts w:hint="eastAsia"/>
        </w:rPr>
        <w:t>5.年级举行汉字书写比赛，下面是主持人的一段结束语，其中两处画线句均有语病，请修改。 (4分）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/>
        </w:rPr>
        <w:t xml:space="preserve">    </w:t>
      </w:r>
      <w:r>
        <w:rPr>
          <w:rFonts w:hint="eastAsia" w:ascii="楷体" w:hAnsi="楷体" w:eastAsia="楷体" w:cs="楷体"/>
        </w:rPr>
        <w:t>同学们，写字水平能反映一个人的语文素养，</w:t>
      </w:r>
      <w:r>
        <w:rPr>
          <w:rFonts w:hint="eastAsia" w:ascii="楷体" w:hAnsi="楷体" w:eastAsia="楷体" w:cs="楷体"/>
          <w:u w:val="single"/>
        </w:rPr>
        <w:t>①希望本次活动能激发同学们的写字水平，②也希望大家通过持之以恒不间断地练习，写出一手美观的汉字。</w:t>
      </w:r>
    </w:p>
    <w:p>
      <w:pPr>
        <w:spacing w:line="360" w:lineRule="auto"/>
      </w:pPr>
      <w:r>
        <w:rPr>
          <w:rFonts w:hint="eastAsia"/>
        </w:rPr>
        <w:t xml:space="preserve">修改①: </w:t>
      </w:r>
      <w:r>
        <w:rPr>
          <w:rFonts w:hint="eastAsia"/>
          <w:u w:val="single"/>
        </w:rPr>
        <w:t xml:space="preserve">                                                                                      </w:t>
      </w:r>
      <w:r>
        <w:rPr>
          <w:rFonts w:hint="eastAsia"/>
        </w:rPr>
        <w:t xml:space="preserve"> </w:t>
      </w:r>
    </w:p>
    <w:p>
      <w:pPr>
        <w:spacing w:line="360" w:lineRule="auto"/>
      </w:pPr>
      <w:r>
        <w:rPr>
          <w:rFonts w:hint="eastAsia"/>
        </w:rPr>
        <w:t xml:space="preserve">修改②: </w:t>
      </w:r>
      <w:r>
        <w:rPr>
          <w:rFonts w:hint="eastAsia"/>
          <w:u w:val="single"/>
        </w:rPr>
        <w:t xml:space="preserve">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6. 专题与语文实践活动。 (11分）</w:t>
      </w:r>
    </w:p>
    <w:p>
      <w:pPr>
        <w:spacing w:line="360" w:lineRule="auto"/>
      </w:pPr>
      <w:r>
        <w:rPr>
          <w:rFonts w:hint="eastAsia"/>
        </w:rPr>
        <w:t>阳光中学开展“诚信进校园”综合实践活动，请你参与，并完成相关任务。</w:t>
      </w:r>
    </w:p>
    <w:p>
      <w:pPr>
        <w:spacing w:line="360" w:lineRule="auto"/>
      </w:pPr>
      <w:r>
        <w:rPr>
          <w:rFonts w:hint="eastAsia"/>
        </w:rPr>
        <w:t>【活动一】给下面这则消息拟一个标题， (不超过10个字）（3分）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日前某电商发布“双11价格保护机制”， 明确“双11”期间的商品到手价为最近3个月最低，同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时上线价格雷达系统，虚抬价格的商家将被立刻清理出活动会场。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中消协曾发布的《2017年“双11”网购商品价格体验式调查报告》显示，促销活动中先涨价后降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价、假促销真误导等涉嫌违规的行为大量存在，消费者并没有得到实惠，甚至更亏。中消协与发改委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的调查说明，一些电商平台“双11”促销存在着明显的虚假宣传成分，且有些做法属于违法违规行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为。诚实守信是包括“双11”在内所有网购盛典及电商平台稳定发展的生命线。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【活动二】阅读材料一、二，概括主要信息。（4分）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材料一 诚信自古就是中华民族的美德，《说文解字》中说“信，诚也。从人从言”。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信者，不疑也，诚实也，即言出由衷，始终不渝。曾子杀猪教子，商鞅立木为信，诚信是中华民族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五千年文明史上最为瑰丽和灿烂的文化遗产，也是中华民族五千年的文明薪火相传的重要原因之一。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材料二 “诚信农妇”武秀君，“信义兄弟”孙水林、孙东林，“油条哥”刘洪安，一个个响亮的名字、一件件感人的事迹，生动展现了当代中国人以诚立身、守信践诺的精神风貌。不管岁月如何变迁，不管环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境如何变化，诚信永远是安身立命的根本。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【活动三】李红同学准备选一则关于“诚信”的名言警句作为自己的座右铭，请你帮她选择，并说说你</w:t>
      </w:r>
    </w:p>
    <w:p>
      <w:pPr>
        <w:spacing w:line="360" w:lineRule="auto"/>
      </w:pPr>
      <w:r>
        <w:rPr>
          <w:rFonts w:hint="eastAsia"/>
        </w:rPr>
        <w:t>选择的理由。（4分）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7. 下面是《红星照耀中国》相关内容的叙述，按要求答题。 (3分）</w:t>
      </w:r>
    </w:p>
    <w:p>
      <w:pPr>
        <w:spacing w:line="360" w:lineRule="auto"/>
      </w:pPr>
      <w:r>
        <w:rPr>
          <w:rFonts w:hint="eastAsia"/>
        </w:rPr>
        <w:t>（1）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（填写人物姓名）给我的印象是，他头脑冷静，善于分析推理，讲究实际经验；他态度温和地说话，同九年来国民党宣传污蔑共产党人是什么“无知土匪”“强盗”和其他爱用的骂人的话，形成了奇特的对照。 （1分）</w:t>
      </w:r>
    </w:p>
    <w:p>
      <w:pPr>
        <w:spacing w:line="360" w:lineRule="auto"/>
      </w:pPr>
      <w:r>
        <w:rPr>
          <w:rFonts w:hint="eastAsia"/>
        </w:rPr>
        <w:t>（2）作者埃德加·斯诺用他耳闻目睹的共产党人及红军、苏区的真实情况，力求解开“红色中国”之谜，作品主要是按照什么顺序来记录见闻的？ （2分）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二、阅读与理解。（43分）</w:t>
      </w:r>
    </w:p>
    <w:p>
      <w:pPr>
        <w:spacing w:line="360" w:lineRule="auto"/>
      </w:pPr>
      <w:r>
        <w:rPr>
          <w:rFonts w:hint="eastAsia"/>
        </w:rPr>
        <w:t>（一）阅读下面两首诗，回答问题。 （7分）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渡荆门送别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李白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渡远荆门外，来从楚国游，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山随平野尽，江入大荒流。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月下飞天镜，云生结海楼。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仍怜故乡水，万里送行舟。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送友人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李白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青山横北郭，白水绕东城。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此地一为别，孤蓬万里征。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浮云游子意，落日故人情。</w:t>
      </w:r>
    </w:p>
    <w:p>
      <w:pPr>
        <w:spacing w:line="360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挥手自兹去，萧萧班马鸣。</w:t>
      </w:r>
    </w:p>
    <w:p>
      <w:pPr>
        <w:spacing w:line="360" w:lineRule="auto"/>
      </w:pPr>
      <w:r>
        <w:rPr>
          <w:rFonts w:hint="eastAsia"/>
        </w:rPr>
        <w:t>8. 从写景的角度，说说《渡荆门送别》一诗中画线诗句有什么不同。（2分）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9. 结合《送友人》全诗内容，分析末句描写“班马”长鸣之声的表达作用。（3分）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10. 以上两首同为送别诗，表达的情感有何不同？请简要分析。 （2分）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（二）阅读下面两段文言文，回答问题。 （13分）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【甲】元丰六年十月十二日夜，解衣欲睡，月色入户，欣然起行。念无与为乐者，</w:t>
      </w:r>
      <w:r>
        <w:rPr>
          <w:rFonts w:hint="eastAsia" w:ascii="楷体" w:hAnsi="楷体" w:eastAsia="楷体" w:cs="楷体"/>
          <w:em w:val="dot"/>
        </w:rPr>
        <w:t>遂</w:t>
      </w:r>
      <w:r>
        <w:rPr>
          <w:rFonts w:hint="eastAsia" w:ascii="楷体" w:hAnsi="楷体" w:eastAsia="楷体" w:cs="楷体"/>
        </w:rPr>
        <w:t>至承天寺寻张怀民。</w:t>
      </w:r>
      <w:r>
        <w:rPr>
          <w:rFonts w:hint="eastAsia" w:ascii="楷体" w:hAnsi="楷体" w:eastAsia="楷体" w:cs="楷体"/>
          <w:u w:val="single"/>
        </w:rPr>
        <w:t xml:space="preserve"> (1) 怀民亦未寝，相与步于中庭。</w:t>
      </w:r>
      <w:r>
        <w:rPr>
          <w:rFonts w:hint="eastAsia" w:ascii="楷体" w:hAnsi="楷体" w:eastAsia="楷体" w:cs="楷体"/>
        </w:rPr>
        <w:t>庭下如积水</w:t>
      </w:r>
      <w:r>
        <w:rPr>
          <w:rFonts w:hint="eastAsia" w:ascii="楷体" w:hAnsi="楷体" w:eastAsia="楷体" w:cs="楷体"/>
          <w:em w:val="dot"/>
        </w:rPr>
        <w:t>空明</w:t>
      </w:r>
      <w:r>
        <w:rPr>
          <w:rFonts w:hint="eastAsia" w:ascii="楷体" w:hAnsi="楷体" w:eastAsia="楷体" w:cs="楷体"/>
        </w:rPr>
        <w:t>，水中藻、荇交横，盖竹柏影也。何夜无月？何处无竹柏？但少闲人如吾两人者耳。（选自《记承天寺夜游》）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【乙】谢公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与客</w:t>
      </w:r>
      <w:r>
        <w:rPr>
          <w:rFonts w:hint="eastAsia" w:ascii="楷体" w:hAnsi="楷体" w:eastAsia="楷体" w:cs="楷体"/>
          <w:em w:val="dot"/>
        </w:rPr>
        <w:t>围棋</w:t>
      </w:r>
      <w:r>
        <w:rPr>
          <w:rFonts w:hint="eastAsia" w:ascii="楷体" w:hAnsi="楷体" w:eastAsia="楷体" w:cs="楷体"/>
        </w:rPr>
        <w:t>，俄而谢玄</w:t>
      </w:r>
      <w:r>
        <w:rPr>
          <w:rFonts w:hint="eastAsia" w:ascii="楷体" w:hAnsi="楷体" w:eastAsia="楷体" w:cs="楷体"/>
          <w:vertAlign w:val="superscript"/>
        </w:rPr>
        <w:t>②</w:t>
      </w:r>
      <w:r>
        <w:rPr>
          <w:rFonts w:hint="eastAsia" w:ascii="楷体" w:hAnsi="楷体" w:eastAsia="楷体" w:cs="楷体"/>
        </w:rPr>
        <w:t>淮上</w:t>
      </w:r>
      <w:r>
        <w:rPr>
          <w:rFonts w:hint="eastAsia" w:ascii="楷体" w:hAnsi="楷体" w:eastAsia="楷体" w:cs="楷体"/>
          <w:vertAlign w:val="superscript"/>
        </w:rPr>
        <w:t>③</w:t>
      </w:r>
      <w:r>
        <w:rPr>
          <w:rFonts w:hint="eastAsia" w:ascii="楷体" w:hAnsi="楷体" w:eastAsia="楷体" w:cs="楷体"/>
        </w:rPr>
        <w:t>信至，看书竟</w:t>
      </w:r>
      <w:r>
        <w:rPr>
          <w:rFonts w:hint="eastAsia" w:ascii="楷体" w:hAnsi="楷体" w:eastAsia="楷体" w:cs="楷体"/>
          <w:vertAlign w:val="superscript"/>
        </w:rPr>
        <w:t>④</w:t>
      </w:r>
      <w:r>
        <w:rPr>
          <w:rFonts w:hint="eastAsia" w:ascii="楷体" w:hAnsi="楷体" w:eastAsia="楷体" w:cs="楷体"/>
        </w:rPr>
        <w:t>， 默然无言，</w:t>
      </w:r>
      <w:r>
        <w:rPr>
          <w:rFonts w:hint="eastAsia" w:ascii="楷体" w:hAnsi="楷体" w:eastAsia="楷体" w:cs="楷体"/>
          <w:em w:val="dot"/>
        </w:rPr>
        <w:t>徐</w:t>
      </w:r>
      <w:r>
        <w:rPr>
          <w:rFonts w:hint="eastAsia" w:ascii="楷体" w:hAnsi="楷体" w:eastAsia="楷体" w:cs="楷体"/>
        </w:rPr>
        <w:t>向局</w:t>
      </w:r>
      <w:r>
        <w:rPr>
          <w:rFonts w:hint="eastAsia" w:ascii="楷体" w:hAnsi="楷体" w:eastAsia="楷体" w:cs="楷体"/>
          <w:vertAlign w:val="superscript"/>
        </w:rPr>
        <w:t>⑤</w:t>
      </w:r>
      <w:r>
        <w:rPr>
          <w:rFonts w:hint="eastAsia" w:ascii="楷体" w:hAnsi="楷体" w:eastAsia="楷体" w:cs="楷体"/>
        </w:rPr>
        <w:t xml:space="preserve">。 </w:t>
      </w:r>
      <w:r>
        <w:rPr>
          <w:rFonts w:hint="eastAsia" w:ascii="楷体" w:hAnsi="楷体" w:eastAsia="楷体" w:cs="楷体"/>
          <w:u w:val="single"/>
        </w:rPr>
        <w:t>(2) 客问淮上利害</w:t>
      </w:r>
      <w:r>
        <w:rPr>
          <w:rFonts w:hint="eastAsia" w:ascii="楷体" w:hAnsi="楷体" w:eastAsia="楷体" w:cs="楷体"/>
        </w:rPr>
        <w:t>，答曰：“小儿辈大破贼。”意色举止，不异于常。（选自《世说新语》）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［注释］①谢公；世称谢太傅、谢安石，谢相、谢公。②谢玄：谢安之侄。③淮上；淮水上，这里指淝水战场上。④竟，毕，完毕。⑤向局：面向棋局。</w:t>
      </w:r>
    </w:p>
    <w:p>
      <w:pPr>
        <w:spacing w:line="360" w:lineRule="auto"/>
      </w:pPr>
      <w:r>
        <w:rPr>
          <w:rFonts w:hint="eastAsia"/>
        </w:rPr>
        <w:t>11. 解释下列句中加点的字词。 （4分）</w:t>
      </w:r>
    </w:p>
    <w:p>
      <w:pPr>
        <w:spacing w:line="360" w:lineRule="auto"/>
      </w:pPr>
      <w:r>
        <w:rPr>
          <w:rFonts w:hint="eastAsia"/>
        </w:rPr>
        <w:t>（1）</w:t>
      </w:r>
      <w:r>
        <w:rPr>
          <w:rFonts w:hint="eastAsia"/>
          <w:em w:val="dot"/>
        </w:rPr>
        <w:t>遂</w:t>
      </w:r>
      <w:r>
        <w:rPr>
          <w:rFonts w:hint="eastAsia"/>
        </w:rPr>
        <w:t xml:space="preserve">至承天寺：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（2）庭下如积水</w:t>
      </w:r>
      <w:r>
        <w:rPr>
          <w:rFonts w:hint="eastAsia"/>
          <w:em w:val="dot"/>
        </w:rPr>
        <w:t>空明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</w:t>
      </w:r>
    </w:p>
    <w:p>
      <w:pPr>
        <w:spacing w:line="360" w:lineRule="auto"/>
      </w:pPr>
      <w:r>
        <w:rPr>
          <w:rFonts w:hint="eastAsia"/>
        </w:rPr>
        <w:t>（3）谢公与客</w:t>
      </w:r>
      <w:r>
        <w:rPr>
          <w:rFonts w:hint="eastAsia"/>
          <w:em w:val="dot"/>
        </w:rPr>
        <w:t>围棋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（4） </w:t>
      </w:r>
      <w:r>
        <w:rPr>
          <w:rFonts w:hint="eastAsia"/>
          <w:em w:val="dot"/>
        </w:rPr>
        <w:t>徐</w:t>
      </w:r>
      <w:r>
        <w:rPr>
          <w:rFonts w:hint="eastAsia"/>
        </w:rPr>
        <w:t xml:space="preserve">向局：       </w:t>
      </w:r>
      <w:r>
        <w:rPr>
          <w:rFonts w:hint="eastAsia"/>
          <w:u w:val="single"/>
        </w:rPr>
        <w:t xml:space="preserve">            </w:t>
      </w:r>
    </w:p>
    <w:p>
      <w:pPr>
        <w:spacing w:line="360" w:lineRule="auto"/>
      </w:pPr>
      <w:r>
        <w:rPr>
          <w:rFonts w:hint="eastAsia"/>
        </w:rPr>
        <w:t>12. 用现代汉语写出文中画线句子的意思。（4分）</w:t>
      </w:r>
      <w:r>
        <w:rPr>
          <w:rFonts w:hint="eastAsia"/>
        </w:rPr>
        <w:drawing>
          <wp:inline distT="0" distB="0" distL="0" distR="0">
            <wp:extent cx="254000" cy="2540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spacing w:line="360" w:lineRule="auto"/>
      </w:pPr>
      <w:r>
        <w:rPr>
          <w:rFonts w:hint="eastAsia"/>
        </w:rPr>
        <w:t>（1）</w:t>
      </w: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（2）</w:t>
      </w: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 xml:space="preserve">13. 研读乙文，最能体现谢公英雄本色的句子是什么？ （2分） 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14. 下列对两文有关内容的分析与解读不正确的一项是（3分） （    ）</w:t>
      </w:r>
    </w:p>
    <w:p>
      <w:pPr>
        <w:spacing w:line="360" w:lineRule="auto"/>
      </w:pPr>
      <w:r>
        <w:rPr>
          <w:rFonts w:hint="eastAsia"/>
        </w:rPr>
        <w:t>A. 甲文中“欣然起行”写出作者睡意顿消，披衣而起，见月光如见知心朋友，欣然相迎。</w:t>
      </w:r>
    </w:p>
    <w:p>
      <w:pPr>
        <w:spacing w:line="360" w:lineRule="auto"/>
      </w:pPr>
      <w:r>
        <w:rPr>
          <w:rFonts w:hint="eastAsia"/>
        </w:rPr>
        <w:t>B. 乙文中“小儿辈大破藏”写出了谢公运筹惟幄的自信以及对小辈们打胜仗的赞美。</w:t>
      </w:r>
    </w:p>
    <w:p>
      <w:pPr>
        <w:spacing w:line="360" w:lineRule="auto"/>
      </w:pPr>
      <w:r>
        <w:rPr>
          <w:rFonts w:hint="eastAsia"/>
        </w:rPr>
        <w:t>C. 从表达方式看，甲文综合运用记叙、描写与抒情，而乙文主要这用了记叙与描写。</w:t>
      </w:r>
    </w:p>
    <w:p>
      <w:pPr>
        <w:spacing w:line="360" w:lineRule="auto"/>
      </w:pPr>
      <w:r>
        <w:rPr>
          <w:rFonts w:hint="eastAsia"/>
        </w:rPr>
        <w:t>D. 甲文的苏轼与乙文的谢公都表现出了“闲人”旷达乐观、自信洒脱的人生态度。</w:t>
      </w:r>
    </w:p>
    <w:p>
      <w:pPr>
        <w:spacing w:line="360" w:lineRule="auto"/>
      </w:pPr>
      <w:r>
        <w:rPr>
          <w:rFonts w:hint="eastAsia"/>
        </w:rPr>
        <w:t>（三）阅读下面的文章，回答问题。 （9分）</w:t>
      </w:r>
    </w:p>
    <w:p>
      <w:pPr>
        <w:spacing w:line="360" w:lineRule="auto"/>
        <w:ind w:firstLine="3150" w:firstLineChars="1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生物航油的商业困境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①对精明的航空公司和飞机制造企业而言，“绿色航空”既能减少传统航油的使用，又能博得绿色环保的口碑，如果能降低成本，何乐而不为？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虽然生物航油在环境保护和能源挖掘方面有积极意义，但在国内和国际范围内均处于起步阶段，未来能否以生物航油替代现有的航空煤油，尚未有定论。“毕竟刚附获得许可，要实现大规模的商业运营，感觉这中间还需要经过一个复杂的过程。”多位航空公司相关负责人表示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③航空业已经制定了清晰的减排路线图，根据国际航空运输协会的要求，航空公司需要每年提高1. 5%的燃油效率，并且在2020年全面实现全球航空业碳排放零增长的目标。与其他行业相比，风能、太阳能、核能等难以应用于航空业，而生物航油是目前唯一的可行途径。生物航油转化后的分子结构与传统石化航油一样，可以直接添加使用而无须更改发动机等设施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④然而，当前由于还没有形成大规模的产业链，生物航油还存在一些产业初期的困难，主要集中在产能和价格等方面。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⑤稳定的原料来源，始终是制约航空生物航油商业化应用的最大瓶颈。2012年1月，德国汉莎航空就是由于库存的生物航油即将耗尽且没有其他来源，决定终止其使用生物航油的定期商业航班。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⑥除了原料供应跟不上外，生物航油对航空而言，还是太贵了。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由于从生物油中最初产出的是柴油，需要第二次分裂才能产出航空燃料，因此生产成本要高于传统燃料。芬兰航空的一位副总裁就曾说过：“限制生物航油应用的3个因素是‘价格、价格，还是价格’。”一般来说，生物航油的成本价是传统航空燃油的2至3倍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⑧这绝非危言耸听或者忽视环保因素，而是一本实打实的经济账。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⑨在航空公司的各项成本中，航油成本占据了较大部分，对于2017年上半年业绩，各家航空公司在财报中都提到高昂的航油价格拉高了营业成本，属于业绩增长的不利因素。</w:t>
      </w:r>
      <w:r>
        <w:rPr>
          <w:rFonts w:hint="eastAsia" w:ascii="楷体" w:hAnsi="楷体" w:eastAsia="楷体" w:cs="楷体"/>
          <w:u w:val="single"/>
        </w:rPr>
        <w:t>今年上半年，布伦特原油价格同比增长27%，而国内进口航空煤油到岸完税价同比增长则接近40%。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⑩航油价格的高低，直接影响航空公司的生产成本，进而影响航空公司的经营业绩。因此，拿出目前数倍的价格去采购生物航油之前，航空公司必须要算清楚经济账。事实上，由于目前世界原油价格处于低位，对新能源和可再生能源的发展冲击很大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（11）“这意味着成品价格还要更高，如果没有补贴政策支持，较高的售价会打压航空公司的购买积极性。”航空公司相关人士坦言，乘客也是产业链上的关键一环，成本压力的转嫁要考虑其承受范围。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   （12）这也正是当下我国生物航油发展的商业困境，因为尚处于研发期，无论是原材料还是转化技术都维持在较高的价格水平上，高昂的成本抑制了巨大的市场需求。在业内人士看来，世界生物航油经历了技术研发、试飞等阶段，目前发展已初具成效，但要达到大规模商业化的应用阶段，还需要经历一个较长的低迷时期。如何度过这一低迷时期，要看政策层面的扶持力度。</w:t>
      </w:r>
    </w:p>
    <w:p>
      <w:pPr>
        <w:spacing w:line="360" w:lineRule="auto"/>
      </w:pPr>
      <w:r>
        <w:rPr>
          <w:rFonts w:hint="eastAsia"/>
        </w:rPr>
        <w:t>15.读完全文后，说说“生物航油”要普遍应用到航空运输中需要解决哪些问题？ （3分）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16.画线句运用了怎样的说明方法？有何作用？ （4分）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17.说说文中”成本压力的转嫁”是什么意思？ （2分）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（四）阅读舒乙的《妈妈的礼物》， 回答问题。 （14分）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①我的母亲和父亲，一直保持着家人之同送礼的习惯，尤以父亲为甚。母亲只是在特别隆重的日子才送，正因为隆重，所以也就记得清楚，终生难忘。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②我留苏回来那年，24岁，正式参加工作了。有一回，星期天，和母亲去逛东安市场，走到一个小珠宝店前，她走了进去，我以为她要买一件首饰之类的东西，便陪她走了进去。她站在一个柜台面前，指着一个摆放着小玉器的平板格子说；“你挑一件吧，”我很吃惊，完全没有精神准备。“挑什么？”“挑一件玉佩吧。”“哪样的？”“挂在身上的。”“干吗？”“保平安，避邪。”我完全懵住了。因为在那个年代，20世纪50年代末，完全没有人戴玉。女孩子不戴玉镯，男人不挂玉佩，甚至连结婚戒指也没什么人敢戴。对母亲的建议我很感动，激动得说不出话来。老派的非常讲礼貌的店员也被我们母子二人的亲情所感动，殷勤地帮助推荐花色，最后由母亲做主，挑一块略带黄色的小玉佩，是挂在腰上的，给了我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③我没有问母亲送我玉佩的缘由，但是我由她的眼神里猜到了她的用意：一是祝贺我留学归来，学有所成，当了工程师；二是在某种意义上替我行成人礼，五年不见，我已长成大人，成了大小伙子，个子比她还高，虽然很瘦，但已属于“帅哥”， 显然，对我的成长她很自豪，也是在替她自己得意和高兴吧。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④这块玉，我始终没有佩戴过。可是我很珍惜它，当作宝贝锁在柜子里，可惜，“文革”时，失落了。在我的脑海里，不论何时，永远保留着它的影子，因为这是妈妈的礼物，是她亲手替我置办的一件厚礼，在我生命的一个重要关头，</w:t>
      </w:r>
      <w:r>
        <w:rPr>
          <w:rFonts w:hint="eastAsia" w:ascii="楷体" w:hAnsi="楷体" w:eastAsia="楷体" w:cs="楷体"/>
          <w:u w:val="single"/>
        </w:rPr>
        <w:t>仿佛是我的一个生命里程碑。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⑤两年后，我在北京结婚，父素送给我的礼物是他亲手在红纸上写的一幅字，八个大字；”勤俭持家，健康是福”。而母亲的礼物是一个大衣柜和四把木质小方凳。就这么简单。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⑥转眼到了1992年，我已经57岁。我们都由四合院搬进了楼房，我和母亲住在一起，在同一层，分两个单元。那年的8月16日，是星期天，我正在案头写作。</w:t>
      </w:r>
      <w:r>
        <w:rPr>
          <w:rFonts w:hint="eastAsia" w:ascii="楷体" w:hAnsi="楷体" w:eastAsia="楷体" w:cs="楷体"/>
          <w:u w:val="single"/>
        </w:rPr>
        <w:t>母来悄悄地走进我的单元，笑眯眯地举看一个纸卷，说是送给我的生日礼物，打开一看，不得了，画了一窝猪！我仔细数了数，一张小画，居然画了22只猪：2只老母猪，带着20只小猪，白猪、黑猪各9只，花猪4 只，画上的题字是；“猪圈多产丰收年，乙儿五十又七诞辰，老母絜青喜戏而作，时九二年八月十六日”。上盖“絜青老人”“九十年代”和“双柿斋”三方印章。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⑦这张画是我的宝具，托裱后现在常年挂在我的书桌右上方。我抬头就能看见它。每当客人来访，我都会让客人走近观看。我特别得意，因为每一位观看的朋友都会发出爽朗的笑声，无一例外，而且往往要说一句：老太太真好玩！这一年老太太87岁，她大我整整30岁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⑧母亲给了我生命。儿子的生日是母亲的受难日。按理，儿子在生日那天要先向母亲行礼，请她喝点酒，吃顿好饭，热闹一番，表示感谢养育之恩。母亲却先想到，还特地画了画，我生于乙亥年，属猪，她便画了一窝猪，大小二十二只，憨态可掬，特可爱，还亲自举着送来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⑨这就是母亲，因为你是她的孩子。</w:t>
      </w:r>
    </w:p>
    <w:p>
      <w:pPr>
        <w:spacing w:line="360" w:lineRule="auto"/>
        <w:ind w:firstLine="4620" w:firstLineChars="2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（选自《渤海早报》， 有删改）</w:t>
      </w:r>
    </w:p>
    <w:p>
      <w:pPr>
        <w:spacing w:line="360" w:lineRule="auto"/>
      </w:pPr>
      <w:r>
        <w:rPr>
          <w:rFonts w:hint="eastAsia"/>
        </w:rPr>
        <w:t>18. 通读全文，简要概述与“礼物”相关的三件事情。（3分）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</w:rPr>
        <w:t>19. 说说第⑥段画线部分的表达效果。 （4分）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  <w:r>
        <w:rPr>
          <w:rFonts w:hint="eastAsia"/>
        </w:rPr>
        <w:t>20. 探究结尾部分“这就是母亲，因为你是她的孩子”在文中的作用。 （4分）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</w:t>
      </w:r>
    </w:p>
    <w:p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              </w:t>
      </w:r>
      <w:r>
        <w:rPr>
          <w:rFonts w:hint="eastAsia"/>
        </w:rPr>
        <w:t>21. 选出对文章内容分析表述不恰当的一项是（3分）（    ）</w:t>
      </w:r>
    </w:p>
    <w:p>
      <w:pPr>
        <w:spacing w:line="360" w:lineRule="auto"/>
      </w:pPr>
      <w:r>
        <w:rPr>
          <w:rFonts w:hint="eastAsia"/>
        </w:rPr>
        <w:t>A. 这是一篇回忆性的叙事数文，作者以舒缓质补的笔调讲述了母亲的三件往事。</w:t>
      </w:r>
    </w:p>
    <w:p>
      <w:pPr>
        <w:spacing w:line="360" w:lineRule="auto"/>
      </w:pPr>
      <w:r>
        <w:rPr>
          <w:rFonts w:hint="eastAsia"/>
        </w:rPr>
        <w:t>B. 本文以“礼物”为线索，叙述流杨，详略得当，第二件事属于典型的略写。</w:t>
      </w:r>
    </w:p>
    <w:p>
      <w:pPr>
        <w:spacing w:line="360" w:lineRule="auto"/>
      </w:pPr>
      <w:r>
        <w:rPr>
          <w:rFonts w:hint="eastAsia"/>
        </w:rPr>
        <w:t xml:space="preserve">C. 第（②段的“很吃惊”“懵佳了”与第④段的“生命里程碑”相呼应， </w:t>
      </w:r>
    </w:p>
    <w:p>
      <w:pPr>
        <w:spacing w:line="360" w:lineRule="auto"/>
      </w:pPr>
      <w:r>
        <w:rPr>
          <w:rFonts w:hint="eastAsia"/>
        </w:rPr>
        <w:t>D. 文章主要赞美母亲送“礼物”的隆重与特别，暗含批评父亲送礼物的随便与小气。</w:t>
      </w:r>
    </w:p>
    <w:p>
      <w:pPr>
        <w:spacing w:line="360" w:lineRule="auto"/>
      </w:pPr>
      <w:r>
        <w:rPr>
          <w:rFonts w:hint="eastAsia"/>
        </w:rPr>
        <w:t>三、作文。（40分）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/>
        </w:rPr>
        <w:t xml:space="preserve">22. </w:t>
      </w:r>
      <w:r>
        <w:rPr>
          <w:rFonts w:hint="eastAsia" w:ascii="楷体" w:hAnsi="楷体" w:eastAsia="楷体" w:cs="楷体"/>
        </w:rPr>
        <w:t>打开窗扉，春光就在眼前；辛勤耕耘，收获就在眼前；奋力冲刺，终点就在眼前；翻看相册，鲜活的面容就在眼前；蓦然回首，美丽的往事就在眼前。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请以《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就在眼前》为题，写一篇文章。</w:t>
      </w:r>
    </w:p>
    <w:p>
      <w:pPr>
        <w:spacing w:line="360" w:lineRule="auto"/>
      </w:pPr>
      <w:r>
        <w:rPr>
          <w:rFonts w:hint="eastAsia"/>
        </w:rPr>
        <w:t xml:space="preserve">    要求：①自选文体，不少于600字：②不得抄袭和套作；③文中不得出现真实的人名、校名、地名等信息。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widowControl/>
        <w:wordWrap w:val="0"/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2020-2021学年八年级上册语文期中考试试卷</w:t>
      </w:r>
      <w:r>
        <w:rPr>
          <w:rFonts w:hint="eastAsia" w:ascii="宋体" w:hAnsi="宋体"/>
          <w:b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10287000</wp:posOffset>
            </wp:positionH>
            <wp:positionV relativeFrom="page">
              <wp:posOffset>11798300</wp:posOffset>
            </wp:positionV>
            <wp:extent cx="266700" cy="406400"/>
            <wp:effectExtent l="0" t="0" r="0" b="1270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kern w:val="0"/>
          <w:sz w:val="32"/>
          <w:szCs w:val="32"/>
        </w:rPr>
        <w:t>（六）参考答案</w:t>
      </w:r>
    </w:p>
    <w:p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 、（37分）1.（3分） A   2. （10分）（1）乱花渐欲迷人眼  （2）崔颢 芳草萋萋鹦鹉洲（3）大漠孤烟直  使至塞上（4）（5）老骥伏枥（6）馨香盈怀袖（7）（8）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 （3分）D   4. （3分）D  5. （4分）①（2分）“水平”改为“热情”或“激发”改为“提高”； ②（2分）删去“持之以恒”或“不间断”。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 （11分） 【活动一】（3分）诚信，决定“双11”的成色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【活动二】（4分）诚信是中华民族的传统美德。诚信永远是人安身立命的根本。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【活动三】（4分）略。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 （3分）（1）周恩来（2）按照探寻红色中国的时间顺序来记录见闻。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二、（43分）（一）（7分）8. （2分）第二联描写了群山消失、江水奔流的情景，是从动态变化的角度来写的；而第三联描写了明月如镜、彩云连接海楼的美妙幻景，是从静态角度来写的。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 （3分）借马鸣之声作别离之声，以此渲染苍凉的气氛，烘托感伤（或：惜别）之情。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 （2分）《渡荆门送别》既有外出游历的喜悦，又有对故乡的依恋（或；怀念、惜别）；《送友人）表现对朋友的依依不舍之情。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（二）（13分）11.（4分） (1)于是、就（2）澄澈透明（3）下围棋（4）慢慢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12. （4分）(1)（2分）怀民也没有睡，我们便一同在庭院中散步。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（2）（2分）客人问他战场上的胜败情况。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13.（2分）看书竞，默然无言，徐向局。（或者：意色举止，不异于常。）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14.（3分）D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（三）（9分）15. （3分）要解决稳定的原料来源；要进一步加快技术研发，降低生产成本；政府补贴政策支持。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16. （4分）列数字、作比较的说明方法，突出说明高昂的航油价格拉高了运营成本。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17. （2分）“成本压力的转嫁”文中指通过提高机票的价格，来降低航空运营成本的压力。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（四）（14分）18. （3分）一是留苏回来，母亲带“我”逛街时买玉佩，这是成人的礼物；二是“我”结婚时，母亲送大衣柜和小方凳，这是祝福的礼物；三是“我”57岁生日时，母亲送了一件珍贵的礼物－－“一幅画”。 (意对即可）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19. （4分）描写了母亲送“我”画作时的神态以及画作的具体内容，生动地写出了年迈母亲的幽默乐观以及对儿子的关心与祝愿，也体现了“我”对母亲的感激。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20. （4分）一是以此话结束全文，揭示主旨；二是母亲生了你，养育了你，教育了你，不论你多大，她都想着你，注视着你，默默地关心着你，疼爱着你，为你祝福，为你祈祷（或：表明母亲对子女的关爱是自始至终的，这种情感不会因时间的流遗而淡漠）。 (意思对即可）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21. （3分）D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三、（40分）22. 写作指导：关于这个半命题作文，在横线上可填的内容太多了。比如，情感类“爱”“感动”“幸福”； 学习类“榜样”“拼搏”； 景物类“春”“夏”“秋”“冬”； 励志类“责任”“诱惑”“机会”“选择”， 读书类“读书”“经典”。建议切入分30分，按中考要求批改和赋分。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sectPr>
      <w:headerReference r:id="rId5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27067E"/>
    <w:rsid w:val="002771D2"/>
    <w:rsid w:val="002E56FE"/>
    <w:rsid w:val="00363227"/>
    <w:rsid w:val="0040296C"/>
    <w:rsid w:val="0040402F"/>
    <w:rsid w:val="0047331D"/>
    <w:rsid w:val="00486104"/>
    <w:rsid w:val="0056487D"/>
    <w:rsid w:val="006E406D"/>
    <w:rsid w:val="0085328A"/>
    <w:rsid w:val="00885420"/>
    <w:rsid w:val="009035F2"/>
    <w:rsid w:val="00913910"/>
    <w:rsid w:val="00B205AE"/>
    <w:rsid w:val="00B4461D"/>
    <w:rsid w:val="00BF2518"/>
    <w:rsid w:val="00BF4AD7"/>
    <w:rsid w:val="00C2613D"/>
    <w:rsid w:val="00D526C7"/>
    <w:rsid w:val="00DD0D58"/>
    <w:rsid w:val="00E30FB1"/>
    <w:rsid w:val="00F7191A"/>
    <w:rsid w:val="02432B72"/>
    <w:rsid w:val="07926040"/>
    <w:rsid w:val="0A49798E"/>
    <w:rsid w:val="0D466C69"/>
    <w:rsid w:val="0D7A0E3E"/>
    <w:rsid w:val="0FB53B8A"/>
    <w:rsid w:val="120D3528"/>
    <w:rsid w:val="150450B5"/>
    <w:rsid w:val="17843F49"/>
    <w:rsid w:val="179279C9"/>
    <w:rsid w:val="184A58A7"/>
    <w:rsid w:val="199F7F79"/>
    <w:rsid w:val="23CC1EB4"/>
    <w:rsid w:val="24D023DC"/>
    <w:rsid w:val="298E0657"/>
    <w:rsid w:val="2A9A34C0"/>
    <w:rsid w:val="2B8E50BE"/>
    <w:rsid w:val="2EF16867"/>
    <w:rsid w:val="2F491623"/>
    <w:rsid w:val="315B7442"/>
    <w:rsid w:val="33A271A6"/>
    <w:rsid w:val="35B21B37"/>
    <w:rsid w:val="38AF2F02"/>
    <w:rsid w:val="390A79E7"/>
    <w:rsid w:val="3C22685A"/>
    <w:rsid w:val="3CDB3C37"/>
    <w:rsid w:val="3D425DCB"/>
    <w:rsid w:val="3E650DDA"/>
    <w:rsid w:val="41532201"/>
    <w:rsid w:val="44993EB1"/>
    <w:rsid w:val="46AD1B36"/>
    <w:rsid w:val="48E2288F"/>
    <w:rsid w:val="4CBD1E0F"/>
    <w:rsid w:val="509F649D"/>
    <w:rsid w:val="52A70998"/>
    <w:rsid w:val="54646C34"/>
    <w:rsid w:val="54A00288"/>
    <w:rsid w:val="565B46C4"/>
    <w:rsid w:val="5D2644E8"/>
    <w:rsid w:val="5DCE2936"/>
    <w:rsid w:val="5E2D31AB"/>
    <w:rsid w:val="5F053BED"/>
    <w:rsid w:val="61B52C5C"/>
    <w:rsid w:val="620A48C7"/>
    <w:rsid w:val="62484688"/>
    <w:rsid w:val="62B15238"/>
    <w:rsid w:val="676405BD"/>
    <w:rsid w:val="697A7499"/>
    <w:rsid w:val="6CA87344"/>
    <w:rsid w:val="6D241E7A"/>
    <w:rsid w:val="730A71D6"/>
    <w:rsid w:val="74C5078F"/>
    <w:rsid w:val="77A871DE"/>
    <w:rsid w:val="792818A7"/>
    <w:rsid w:val="7BF20774"/>
    <w:rsid w:val="7CD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so-ask-best"/>
    <w:basedOn w:val="8"/>
    <w:qFormat/>
    <w:uiPriority w:val="0"/>
  </w:style>
  <w:style w:type="paragraph" w:customStyle="1" w:styleId="14">
    <w:name w:val="Normal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15">
    <w:name w:val="bjh-strong3"/>
    <w:basedOn w:val="8"/>
    <w:qFormat/>
    <w:uiPriority w:val="0"/>
    <w:rPr>
      <w:color w:val="999999"/>
    </w:rPr>
  </w:style>
  <w:style w:type="paragraph" w:customStyle="1" w:styleId="16">
    <w:name w:val="Normal_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无间隔1"/>
    <w:qFormat/>
    <w:uiPriority w:val="0"/>
    <w:pPr>
      <w:spacing w:after="200" w:line="276" w:lineRule="auto"/>
    </w:pPr>
    <w:rPr>
      <w:rFonts w:ascii="Calibri" w:hAnsi="Calibri" w:eastAsia="宋体" w:cs="Calibri"/>
      <w:sz w:val="22"/>
      <w:szCs w:val="22"/>
      <w:lang w:val="en-US" w:eastAsia="zh-CN" w:bidi="ar-SA"/>
    </w:rPr>
  </w:style>
  <w:style w:type="paragraph" w:customStyle="1" w:styleId="18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11</Pages>
  <Words>6622</Words>
  <Characters>6833</Characters>
  <Lines>172</Lines>
  <Paragraphs>202</Paragraphs>
  <TotalTime>0</TotalTime>
  <ScaleCrop>false</ScaleCrop>
  <LinksUpToDate>false</LinksUpToDate>
  <CharactersWithSpaces>9371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2022-07-20T05:14:00Z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2022-12-15T08:33:21Z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A1D7E0420C244B6D8904DDED9B630D24</vt:lpwstr>
  </property>
</Properties>
</file>