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hint="eastAsia" w:ascii="Times New Roman" w:hAnsi="Times New Roman" w:cs="Times New Roman"/>
          <w:b/>
          <w:sz w:val="32"/>
          <w:szCs w:val="32"/>
        </w:rPr>
        <w:t>04</w:t>
      </w:r>
      <w:r>
        <w:rPr>
          <w:rFonts w:ascii="Times New Roman" w:hAnsi="Times New Roman" w:cs="Times New Roman"/>
          <w:b/>
          <w:sz w:val="32"/>
          <w:szCs w:val="32"/>
        </w:rPr>
        <w:t xml:space="preserve">课  </w:t>
      </w:r>
      <w:r>
        <w:rPr>
          <w:rFonts w:hint="eastAsia" w:ascii="Times New Roman" w:hAnsi="Times New Roman" w:cs="Times New Roman"/>
          <w:b/>
          <w:sz w:val="32"/>
          <w:szCs w:val="32"/>
        </w:rPr>
        <w:t>乡愁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一</w:t>
      </w:r>
      <w:r>
        <w:rPr>
          <w:rFonts w:hint="eastAsia" w:ascii="Times New Roman" w:hAnsi="Times New Roman" w:cs="Times New Roman"/>
          <w:bCs/>
          <w:sz w:val="21"/>
          <w:szCs w:val="21"/>
        </w:rPr>
        <w:t>、积累运用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1.下列各组词语中加点字注音有误的一项是（  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A.乡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愁</w:t>
      </w:r>
      <w:r>
        <w:rPr>
          <w:rFonts w:hint="eastAsia" w:ascii="Times New Roman" w:hAnsi="Times New Roman" w:cs="Times New Roman"/>
          <w:sz w:val="21"/>
          <w:szCs w:val="21"/>
        </w:rPr>
        <w:t>（ch</w:t>
      </w:r>
      <w:r>
        <w:rPr>
          <w:rFonts w:ascii="Times New Roman" w:hAnsi="Times New Roman" w:cs="Times New Roman"/>
          <w:sz w:val="21"/>
          <w:szCs w:val="21"/>
        </w:rPr>
        <w:t>ó</w:t>
      </w:r>
      <w:r>
        <w:rPr>
          <w:rFonts w:hint="eastAsia" w:ascii="Times New Roman" w:hAnsi="Times New Roman" w:cs="Times New Roman"/>
          <w:sz w:val="21"/>
          <w:szCs w:val="21"/>
        </w:rPr>
        <w:t>u）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矮</w:t>
      </w:r>
      <w:r>
        <w:rPr>
          <w:rFonts w:hint="eastAsia" w:ascii="Times New Roman" w:hAnsi="Times New Roman" w:cs="Times New Roman"/>
          <w:sz w:val="21"/>
          <w:szCs w:val="21"/>
        </w:rPr>
        <w:t>矮（</w:t>
      </w:r>
      <w:r>
        <w:rPr>
          <w:rFonts w:ascii="Times New Roman" w:hAnsi="Times New Roman" w:cs="Times New Roman"/>
          <w:sz w:val="21"/>
          <w:szCs w:val="21"/>
        </w:rPr>
        <w:t>ă</w:t>
      </w:r>
      <w:r>
        <w:rPr>
          <w:rFonts w:hint="eastAsia" w:ascii="Times New Roman" w:hAnsi="Times New Roman" w:cs="Times New Roman"/>
          <w:sz w:val="21"/>
          <w:szCs w:val="21"/>
        </w:rPr>
        <w:t>i）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窄</w:t>
      </w:r>
      <w:r>
        <w:rPr>
          <w:rFonts w:hint="eastAsia" w:ascii="Times New Roman" w:hAnsi="Times New Roman" w:cs="Times New Roman"/>
          <w:sz w:val="21"/>
          <w:szCs w:val="21"/>
        </w:rPr>
        <w:t>窄（z</w:t>
      </w:r>
      <w:r>
        <w:rPr>
          <w:rFonts w:ascii="Times New Roman" w:hAnsi="Times New Roman" w:cs="Times New Roman"/>
          <w:sz w:val="21"/>
          <w:szCs w:val="21"/>
        </w:rPr>
        <w:t>ă</w:t>
      </w:r>
      <w:r>
        <w:rPr>
          <w:rFonts w:hint="eastAsia" w:ascii="Times New Roman" w:hAnsi="Times New Roman" w:cs="Times New Roman"/>
          <w:sz w:val="21"/>
          <w:szCs w:val="21"/>
        </w:rPr>
        <w:t>i）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B.海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峡</w:t>
      </w:r>
      <w:r>
        <w:rPr>
          <w:rFonts w:hint="eastAsia" w:ascii="Times New Roman" w:hAnsi="Times New Roman" w:cs="Times New Roman"/>
          <w:sz w:val="21"/>
          <w:szCs w:val="21"/>
        </w:rPr>
        <w:t>（xi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邮</w:t>
      </w:r>
      <w:r>
        <w:rPr>
          <w:rFonts w:hint="eastAsia" w:ascii="Times New Roman" w:hAnsi="Times New Roman" w:cs="Times New Roman"/>
          <w:sz w:val="21"/>
          <w:szCs w:val="21"/>
        </w:rPr>
        <w:t>票（y</w:t>
      </w:r>
      <w:r>
        <w:rPr>
          <w:rFonts w:ascii="Times New Roman" w:hAnsi="Times New Roman" w:cs="Times New Roman"/>
          <w:sz w:val="21"/>
          <w:szCs w:val="21"/>
        </w:rPr>
        <w:t>ó</w:t>
      </w:r>
      <w:r>
        <w:rPr>
          <w:rFonts w:hint="eastAsia" w:ascii="Times New Roman" w:hAnsi="Times New Roman" w:cs="Times New Roman"/>
          <w:sz w:val="21"/>
          <w:szCs w:val="21"/>
        </w:rPr>
        <w:t>u）一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枚</w:t>
      </w:r>
      <w:r>
        <w:rPr>
          <w:rFonts w:hint="eastAsia" w:ascii="Times New Roman" w:hAnsi="Times New Roman" w:cs="Times New Roman"/>
          <w:sz w:val="21"/>
          <w:szCs w:val="21"/>
        </w:rPr>
        <w:t>（m</w:t>
      </w:r>
      <w:r>
        <w:rPr>
          <w:rFonts w:ascii="Times New Roman" w:hAnsi="Times New Roman" w:cs="Times New Roman"/>
          <w:sz w:val="21"/>
          <w:szCs w:val="21"/>
        </w:rPr>
        <w:t>é</w:t>
      </w:r>
      <w:r>
        <w:rPr>
          <w:rFonts w:hint="eastAsia" w:ascii="Times New Roman" w:hAnsi="Times New Roman" w:cs="Times New Roman"/>
          <w:sz w:val="21"/>
          <w:szCs w:val="21"/>
        </w:rPr>
        <w:t>i）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C.母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亲</w:t>
      </w:r>
      <w:r>
        <w:rPr>
          <w:rFonts w:hint="eastAsia" w:ascii="Times New Roman" w:hAnsi="Times New Roman" w:cs="Times New Roman"/>
          <w:sz w:val="21"/>
          <w:szCs w:val="21"/>
        </w:rPr>
        <w:t>（q</w:t>
      </w:r>
      <w:r>
        <w:rPr>
          <w:rFonts w:ascii="Times New Roman" w:hAnsi="Times New Roman" w:cs="Times New Roman"/>
          <w:sz w:val="21"/>
          <w:szCs w:val="21"/>
        </w:rPr>
        <w:t>ī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长</w:t>
      </w:r>
      <w:r>
        <w:rPr>
          <w:rFonts w:hint="eastAsia" w:ascii="Times New Roman" w:hAnsi="Times New Roman" w:cs="Times New Roman"/>
          <w:sz w:val="21"/>
          <w:szCs w:val="21"/>
        </w:rPr>
        <w:t>大（ zh</w:t>
      </w:r>
      <w:r>
        <w:rPr>
          <w:rFonts w:ascii="Times New Roman" w:hAnsi="Times New Roman" w:cs="Times New Roman"/>
          <w:sz w:val="21"/>
          <w:szCs w:val="21"/>
        </w:rPr>
        <w:t>ă</w:t>
      </w:r>
      <w:r>
        <w:rPr>
          <w:rFonts w:hint="eastAsia" w:ascii="Times New Roman" w:hAnsi="Times New Roman" w:cs="Times New Roman"/>
          <w:sz w:val="21"/>
          <w:szCs w:val="21"/>
        </w:rPr>
        <w:t>ng）新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娘</w:t>
      </w:r>
      <w:r>
        <w:rPr>
          <w:rFonts w:hint="eastAsia" w:ascii="Times New Roman" w:hAnsi="Times New Roman" w:cs="Times New Roman"/>
          <w:sz w:val="21"/>
          <w:szCs w:val="21"/>
        </w:rPr>
        <w:t>（ni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ng）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D.坟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墓</w:t>
      </w:r>
      <w:r>
        <w:rPr>
          <w:rFonts w:hint="eastAsia" w:ascii="Times New Roman" w:hAnsi="Times New Roman" w:cs="Times New Roman"/>
          <w:sz w:val="21"/>
          <w:szCs w:val="21"/>
        </w:rPr>
        <w:t>（m</w:t>
      </w:r>
      <w:r>
        <w:rPr>
          <w:rFonts w:ascii="Times New Roman" w:hAnsi="Times New Roman" w:cs="Times New Roman"/>
          <w:sz w:val="21"/>
          <w:szCs w:val="21"/>
        </w:rPr>
        <w:t>ù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浅</w:t>
      </w:r>
      <w:r>
        <w:rPr>
          <w:rFonts w:hint="eastAsia" w:ascii="Times New Roman" w:hAnsi="Times New Roman" w:cs="Times New Roman"/>
          <w:sz w:val="21"/>
          <w:szCs w:val="21"/>
        </w:rPr>
        <w:t>浅（qi</w:t>
      </w:r>
      <w:r>
        <w:rPr>
          <w:rFonts w:ascii="Times New Roman" w:hAnsi="Times New Roman" w:cs="Times New Roman"/>
          <w:sz w:val="21"/>
          <w:szCs w:val="21"/>
        </w:rPr>
        <w:t>ă</w:t>
      </w:r>
      <w:r>
        <w:rPr>
          <w:rFonts w:hint="eastAsia" w:ascii="Times New Roman" w:hAnsi="Times New Roman" w:cs="Times New Roman"/>
          <w:sz w:val="21"/>
          <w:szCs w:val="21"/>
        </w:rPr>
        <w:t>n）大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陆</w:t>
      </w:r>
      <w:r>
        <w:rPr>
          <w:rFonts w:hint="eastAsia" w:ascii="Times New Roman" w:hAnsi="Times New Roman" w:cs="Times New Roman"/>
          <w:sz w:val="21"/>
          <w:szCs w:val="21"/>
        </w:rPr>
        <w:t>（l</w:t>
      </w:r>
      <w:r>
        <w:rPr>
          <w:rFonts w:ascii="Times New Roman" w:hAnsi="Times New Roman" w:cs="Times New Roman"/>
          <w:sz w:val="21"/>
          <w:szCs w:val="21"/>
        </w:rPr>
        <w:t>ù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A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窄窄（zhăi）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2.下列句中加点的成语运用有误的一项是（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A.诗人余光中以一首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超然物外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的《乡愁》，连缀起大陆和台湾的遥思和怀念，从而成为两岸隔海相望、举杯邀约的信使。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B.《乡愁》是柔美而略带哀伤的“回忆曲”，是海外游子深情而美好的恋歌。阅读《乡愁》，使我们感到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回味无穷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C.余光中的诗歌一直有一种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魂牵梦绕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的乡愁和微末的苦楚，其性情里不仅有思乡的忧郁，更有济世的抱负。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D.余光中出任香港中文大学中国语言及文学系教授的十一年里，教学与研究并重，培养出不少在香港文坛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崭露头角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的新秀。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【答案】A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【解析】超然物外意思是超出世俗生活之外。引申为置身事外。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3.下列句子有语病的一项是（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A.余光中一生从事诗歌、散文、评论、翻译，自称为自己写作的“四度空间”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B.每个日落的黄昏，每个月圆的夜晚，都会牵动游子的离愁别绪，都会勾起游子对故乡的眷恋。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C.随着智能手机的普及，使我们周围出现了大量的“低头族”。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D.近日，中共中央印发了《中国共产党支部工作条例（试行）》，并发出通知，要求各地区各部门认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真遵照执行。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【解析】缺少主语，去掉“使”。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4.下列句子的排列顺序正确的一项是（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①百般不能排解思情，不妨往诗文中寻个消遣处。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②王维的乡思亦有画意:来日绮窗前，寒梅著花未？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③从古至今，乡愁是诗人的惆怅。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④没有什么再像乡愁一样令我悲伤，这么美丽的文字，这么伤感的情怀，只有诗人才能表达。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⑤诗云:今夜月明人尽望，不知秋思落谁家。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B.③⑤①②④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A.①③④⑤②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C.③①⑤②④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D.⑤①③④②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【解析】首先找到起始句③，接着③句说乡愁的句子是①，然后举例⑤②，因为②中有个“亦”字，故应在⑤后面，最后为④。</w:t>
      </w:r>
    </w:p>
    <w:p>
      <w:pPr>
        <w:numPr>
          <w:ilvl w:val="0"/>
          <w:numId w:val="1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余光中说乡愁是“浅浅的海峡”，席慕蓉说乡愁是“没有年轮的树”，假如让你来表达乡愁，你想用什么意象？试着写下来。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【答案】示例：①乡愁是一条长长的小路，路也漫漫，情也漫漫。②乡愁是一杯浓浓的酒，辛辣而醇香，别有一番滋味在心头。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【解析】本题要求学生能按照诗歌句子结构来仿写即可，注意修辞的用法。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阅读欣赏</w:t>
      </w:r>
    </w:p>
    <w:p>
      <w:pPr>
        <w:spacing w:after="0" w:line="360" w:lineRule="auto"/>
        <w:ind w:firstLine="3570" w:firstLineChars="17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乡愁四韵</w:t>
      </w:r>
    </w:p>
    <w:p>
      <w:pPr>
        <w:spacing w:after="0" w:line="360" w:lineRule="auto"/>
        <w:ind w:firstLine="2940" w:firstLineChars="14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给我一瓢长江水啊长江水</w:t>
      </w:r>
    </w:p>
    <w:p>
      <w:pPr>
        <w:spacing w:after="0" w:line="360" w:lineRule="auto"/>
        <w:ind w:firstLine="2940" w:firstLineChars="14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酒一样的长江水</w:t>
      </w:r>
    </w:p>
    <w:p>
      <w:pPr>
        <w:spacing w:after="0" w:line="360" w:lineRule="auto"/>
        <w:ind w:firstLine="2940" w:firstLineChars="14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醉酒的滋味</w:t>
      </w:r>
    </w:p>
    <w:p>
      <w:pPr>
        <w:spacing w:after="0" w:line="360" w:lineRule="auto"/>
        <w:ind w:firstLine="2940" w:firstLineChars="14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是乡愁的滋味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给我一瓢长江水啊长江水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给我一张海棠红啊海棠红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血一样的海棠红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沸血的烧痛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是乡愁的烧痛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给我一张海棠红啊海棠红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给我一片雪花白啊雪花白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信一样的雪花白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家信的等待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是乡愁的等待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给我一片雪花白啊雪花白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给我一朵腊梅香啊腊梅香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母亲一样的腊梅香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母亲的芬芳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是乡土的芬芳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给我一朵腊梅香啊腊梅香 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诗人选取了哪几个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意象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？表现了怎样的主题？ 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【答案】诗人选取“长江水”“海棠红”“雪花白”“腊梅香”4个意像，作者围绕树高千丈，叶落归根的主题，表达了诗人对祖国母亲手足相连、血肉相依的深挚情怀。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【解析】诗歌的意象通常是指自然意象，即取自大自然的借以寄托情思的物象。</w: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长江水与乡愁有怎样的关系？ 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【答案】 由“长江水”联想到“酒”，由“酒”联想到“醉酒的滋味”，再由“醉酒的滋味”联想到“乡愁的滋味” “长江水”发人深思，耐人寻味。它是自然滋润万物的汩汩清泉，它是母亲哺育儿女的甜美乳汁，它是祖国抚慰游子的绵长柔情。诗人漂泊天涯的深情呼唤有如穿越沙漠、久旱干渴的旅人对于绿州和清泉的渴盼，焦灼而痛楚，执着而痴迷！  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【解析】反复读诗歌，从诗歌的内容来看，先写长江水，用比喻的手法写到了酒，再联想到喝酒的滋味，因此写到了乡愁。长江像母亲一样哺育中华儿女，因此引发作者的联想和想象。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3.第三节，为什么由雪花能联想到家信呢?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【答案】作者由雪花的晶莹剔透、联想到了家书的洁白无瑕。隐喻游子对祖国母亲的赤子之心和挚爱之情。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【解析】雪花的特点是雪白晶莹剔透的，和写家书的纸一样，游子在外对故土的思念和挚爱都表现在家书里。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90689"/>
    <w:multiLevelType w:val="singleLevel"/>
    <w:tmpl w:val="D8D9068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7989FC"/>
    <w:multiLevelType w:val="singleLevel"/>
    <w:tmpl w:val="E47989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2896AA"/>
    <w:multiLevelType w:val="singleLevel"/>
    <w:tmpl w:val="212896A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e3993c24-7f1d-44a5-b522-04ff47d3a31a"/>
  </w:docVars>
  <w:rsids>
    <w:rsidRoot w:val="00363227"/>
    <w:rsid w:val="0001360E"/>
    <w:rsid w:val="00022E44"/>
    <w:rsid w:val="000314C3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77B0F"/>
    <w:rsid w:val="001A2354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E5544"/>
    <w:rsid w:val="002E56FE"/>
    <w:rsid w:val="003016AF"/>
    <w:rsid w:val="003115B1"/>
    <w:rsid w:val="003621A7"/>
    <w:rsid w:val="00363227"/>
    <w:rsid w:val="003B6386"/>
    <w:rsid w:val="003C1B54"/>
    <w:rsid w:val="003C65BD"/>
    <w:rsid w:val="003F0F91"/>
    <w:rsid w:val="003F322C"/>
    <w:rsid w:val="003F54B0"/>
    <w:rsid w:val="0040402F"/>
    <w:rsid w:val="00406969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571650"/>
    <w:rsid w:val="006138FD"/>
    <w:rsid w:val="006348C8"/>
    <w:rsid w:val="00643755"/>
    <w:rsid w:val="00686471"/>
    <w:rsid w:val="006D34B3"/>
    <w:rsid w:val="006E406D"/>
    <w:rsid w:val="006E795A"/>
    <w:rsid w:val="00792DDF"/>
    <w:rsid w:val="007A6580"/>
    <w:rsid w:val="007C0C1C"/>
    <w:rsid w:val="007D2717"/>
    <w:rsid w:val="0085328A"/>
    <w:rsid w:val="00871C95"/>
    <w:rsid w:val="00882030"/>
    <w:rsid w:val="008B1307"/>
    <w:rsid w:val="008D537E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D123F"/>
    <w:rsid w:val="00AF79D6"/>
    <w:rsid w:val="00B205AE"/>
    <w:rsid w:val="00B72F8B"/>
    <w:rsid w:val="00BB64FF"/>
    <w:rsid w:val="00BC50A0"/>
    <w:rsid w:val="00BF2357"/>
    <w:rsid w:val="00BF2518"/>
    <w:rsid w:val="00BF4AD7"/>
    <w:rsid w:val="00C2613D"/>
    <w:rsid w:val="00C7515A"/>
    <w:rsid w:val="00CE1E76"/>
    <w:rsid w:val="00CF489C"/>
    <w:rsid w:val="00D01135"/>
    <w:rsid w:val="00D265A9"/>
    <w:rsid w:val="00D33F30"/>
    <w:rsid w:val="00D36E1B"/>
    <w:rsid w:val="00D37474"/>
    <w:rsid w:val="00D811AC"/>
    <w:rsid w:val="00DC6115"/>
    <w:rsid w:val="00DD06A4"/>
    <w:rsid w:val="00DD0D58"/>
    <w:rsid w:val="00DD3CAD"/>
    <w:rsid w:val="00E12F7E"/>
    <w:rsid w:val="00E20989"/>
    <w:rsid w:val="00E4143E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33C7731"/>
    <w:rsid w:val="16DB5930"/>
    <w:rsid w:val="2B727B18"/>
    <w:rsid w:val="32194F4F"/>
    <w:rsid w:val="54F4658A"/>
    <w:rsid w:val="565F321B"/>
    <w:rsid w:val="5F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EEC6-34C1-4B93-8C36-4C00FC5397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4</Pages>
  <Words>1588</Words>
  <Characters>1641</Characters>
  <Lines>12</Lines>
  <Paragraphs>3</Paragraphs>
  <TotalTime>0</TotalTime>
  <ScaleCrop>false</ScaleCrop>
  <LinksUpToDate>false</LinksUpToDate>
  <CharactersWithSpaces>1660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2023-02-17T03:24:51Z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6FB6D2DA75EE4490B96E1B9002A13B96</vt:lpwstr>
  </property>
</Properties>
</file>