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b/>
          <w:sz w:val="32"/>
          <w:szCs w:val="32"/>
        </w:rPr>
      </w:pPr>
      <w:r>
        <w:rPr>
          <w:rFonts w:hint="eastAsia" w:ascii="Times New Roman" w:hAnsi="Times New Roman" w:cs="Times New Roman"/>
          <w:b/>
          <w:sz w:val="32"/>
          <w:szCs w:val="32"/>
        </w:rPr>
        <w:t>第12课</w:t>
      </w:r>
      <w:r>
        <w:rPr>
          <w:rFonts w:ascii="Times New Roman" w:hAnsi="Times New Roman" w:cs="Times New Roman"/>
          <w:b/>
          <w:sz w:val="32"/>
          <w:szCs w:val="32"/>
        </w:rPr>
        <w:t xml:space="preserve"> </w:t>
      </w:r>
      <w:r>
        <w:rPr>
          <w:rFonts w:hint="eastAsia" w:ascii="Times New Roman" w:hAnsi="Times New Roman" w:cs="Times New Roman"/>
          <w:b/>
          <w:sz w:val="32"/>
          <w:szCs w:val="32"/>
        </w:rPr>
        <w:t>醉翁亭记</w:t>
      </w:r>
      <w:r>
        <w:pict>
          <v:shape id="_x0000_i1025" o:spt="75" type="#_x0000_t75" style="height:0.75pt;width:0.75pt;" filled="f" o:preferrelative="t" stroked="f" coordsize="21600,21600">
            <v:path/>
            <v:fill on="f" focussize="0,0"/>
            <v:stroke on="f" joinstyle="miter"/>
            <v:imagedata r:id="rId12" o:title=""/>
            <o:lock v:ext="edit" aspectratio="t"/>
            <w10:wrap type="none"/>
            <w10:anchorlock/>
          </v:shape>
        </w:pict>
      </w:r>
    </w:p>
    <w:p>
      <w:pPr>
        <w:numPr>
          <w:ilvl w:val="0"/>
          <w:numId w:val="1"/>
        </w:numPr>
        <w:spacing w:after="0" w:line="360" w:lineRule="auto"/>
        <w:jc w:val="both"/>
        <w:rPr>
          <w:rFonts w:ascii="Times New Roman" w:hAnsi="Times New Roman" w:cs="Times New Roman"/>
          <w:bCs/>
          <w:sz w:val="21"/>
          <w:szCs w:val="21"/>
        </w:rPr>
      </w:pPr>
      <w:r>
        <w:rPr>
          <w:rFonts w:hint="eastAsia" w:ascii="Times New Roman" w:hAnsi="Times New Roman" w:cs="Times New Roman"/>
          <w:bCs/>
          <w:sz w:val="21"/>
          <w:szCs w:val="21"/>
        </w:rPr>
        <w:t>夯实基础</w:t>
      </w:r>
      <w:r>
        <w:pict>
          <v:shape id="_x0000_i102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jc w:val="both"/>
        <w:rPr>
          <w:rFonts w:ascii="Times New Roman" w:hAnsi="Times New Roman" w:cs="Times New Roman"/>
          <w:bCs/>
          <w:sz w:val="21"/>
          <w:szCs w:val="21"/>
        </w:rPr>
      </w:pPr>
      <w:r>
        <w:rPr>
          <w:rFonts w:ascii="Times New Roman" w:hAnsi="Times New Roman" w:cs="Times New Roman"/>
          <w:bCs/>
          <w:sz w:val="21"/>
          <w:szCs w:val="21"/>
        </w:rPr>
        <w:t>1.识音</w:t>
      </w:r>
      <w:r>
        <w:pict>
          <v:shape id="_x0000_i102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jc w:val="both"/>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环</w:t>
      </w:r>
      <w:r>
        <w:rPr>
          <w:rFonts w:ascii="Times New Roman" w:hAnsi="Times New Roman" w:cs="Times New Roman"/>
          <w:bCs/>
          <w:color w:val="000000" w:themeColor="text1"/>
          <w:sz w:val="21"/>
          <w:szCs w:val="21"/>
          <w:em w:val="dot"/>
          <w14:textFill>
            <w14:solidFill>
              <w14:schemeClr w14:val="tx1"/>
            </w14:solidFill>
          </w14:textFill>
        </w:rPr>
        <w:t>滁</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   </w:t>
      </w:r>
      <w:r>
        <w:rPr>
          <w:rFonts w:ascii="Times New Roman" w:hAnsi="Times New Roman" w:cs="Times New Roman"/>
          <w:bCs/>
          <w:color w:val="000000" w:themeColor="text1"/>
          <w:sz w:val="21"/>
          <w:szCs w:val="21"/>
          <w:em w:val="dot"/>
          <w14:textFill>
            <w14:solidFill>
              <w14:schemeClr w14:val="tx1"/>
            </w14:solidFill>
          </w14:textFill>
        </w:rPr>
        <w:t>琅琊</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林</w:t>
      </w:r>
      <w:r>
        <w:rPr>
          <w:rFonts w:ascii="Times New Roman" w:hAnsi="Times New Roman" w:cs="Times New Roman"/>
          <w:bCs/>
          <w:color w:val="000000" w:themeColor="text1"/>
          <w:sz w:val="21"/>
          <w:szCs w:val="21"/>
          <w:em w:val="dot"/>
          <w14:textFill>
            <w14:solidFill>
              <w14:schemeClr w14:val="tx1"/>
            </w14:solidFill>
          </w14:textFill>
        </w:rPr>
        <w:t>霏</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xml:space="preserve">）开 </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em w:val="dot"/>
          <w14:textFill>
            <w14:solidFill>
              <w14:schemeClr w14:val="tx1"/>
            </w14:solidFill>
          </w14:textFill>
        </w:rPr>
        <w:t>暝</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em w:val="dot"/>
          <w14:textFill>
            <w14:solidFill>
              <w14:schemeClr w14:val="tx1"/>
            </w14:solidFill>
          </w14:textFill>
        </w:rPr>
        <w:t>伛偻</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山</w:t>
      </w:r>
      <w:r>
        <w:rPr>
          <w:rFonts w:ascii="Times New Roman" w:hAnsi="Times New Roman" w:cs="Times New Roman"/>
          <w:bCs/>
          <w:color w:val="000000" w:themeColor="text1"/>
          <w:sz w:val="21"/>
          <w:szCs w:val="21"/>
          <w:em w:val="dot"/>
          <w14:textFill>
            <w14:solidFill>
              <w14:schemeClr w14:val="tx1"/>
            </w14:solidFill>
          </w14:textFill>
        </w:rPr>
        <w:t>肴</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pict>
          <v:shape id="_x0000_i102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jc w:val="both"/>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野</w:t>
      </w:r>
      <w:r>
        <w:rPr>
          <w:rFonts w:ascii="Times New Roman" w:hAnsi="Times New Roman" w:cs="Times New Roman"/>
          <w:bCs/>
          <w:color w:val="000000" w:themeColor="text1"/>
          <w:sz w:val="21"/>
          <w:szCs w:val="21"/>
          <w:em w:val="dot"/>
          <w14:textFill>
            <w14:solidFill>
              <w14:schemeClr w14:val="tx1"/>
            </w14:solidFill>
          </w14:textFill>
        </w:rPr>
        <w:t>蔌</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em w:val="dot"/>
          <w14:textFill>
            <w14:solidFill>
              <w14:schemeClr w14:val="tx1"/>
            </w14:solidFill>
          </w14:textFill>
        </w:rPr>
        <w:t>弈</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em w:val="dot"/>
          <w14:textFill>
            <w14:solidFill>
              <w14:schemeClr w14:val="tx1"/>
            </w14:solidFill>
          </w14:textFill>
        </w:rPr>
        <w:t>觥</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xml:space="preserve">）筹交错 </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em w:val="dot"/>
          <w14:textFill>
            <w14:solidFill>
              <w14:schemeClr w14:val="tx1"/>
            </w14:solidFill>
          </w14:textFill>
        </w:rPr>
        <w:t>颓</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xml:space="preserve">）然 </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阴</w:t>
      </w:r>
      <w:r>
        <w:rPr>
          <w:rFonts w:ascii="Times New Roman" w:hAnsi="Times New Roman" w:cs="Times New Roman"/>
          <w:bCs/>
          <w:color w:val="000000" w:themeColor="text1"/>
          <w:sz w:val="21"/>
          <w:szCs w:val="21"/>
          <w:em w:val="dot"/>
          <w14:textFill>
            <w14:solidFill>
              <w14:schemeClr w14:val="tx1"/>
            </w14:solidFill>
          </w14:textFill>
        </w:rPr>
        <w:t>翳</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xml:space="preserve">） </w:t>
      </w:r>
      <w:r>
        <w:pict>
          <v:shape id="_x0000_i102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2.解释下列句中加点的词语。</w:t>
      </w:r>
      <w:r>
        <w:pict>
          <v:shape id="_x0000_i103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w:t>
      </w:r>
      <w:r>
        <w:rPr>
          <w:rFonts w:hint="eastAsia" w:ascii="Times New Roman" w:hAnsi="Times New Roman" w:cs="Times New Roman"/>
          <w:bCs/>
          <w:sz w:val="21"/>
          <w:szCs w:val="21"/>
          <w:em w:val="dot"/>
        </w:rPr>
        <w:t>蔚然</w:t>
      </w:r>
      <w:r>
        <w:rPr>
          <w:rFonts w:hint="eastAsia" w:ascii="Times New Roman" w:hAnsi="Times New Roman" w:cs="Times New Roman"/>
          <w:bCs/>
          <w:sz w:val="21"/>
          <w:szCs w:val="21"/>
        </w:rPr>
        <w:t>而深秀者　</w:t>
      </w:r>
      <w:r>
        <w:pict>
          <v:shape id="_x0000_i103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（2）峰</w:t>
      </w:r>
      <w:r>
        <w:rPr>
          <w:rFonts w:hint="eastAsia" w:ascii="Times New Roman" w:hAnsi="Times New Roman" w:cs="Times New Roman"/>
          <w:bCs/>
          <w:sz w:val="21"/>
          <w:szCs w:val="21"/>
          <w:em w:val="dot"/>
        </w:rPr>
        <w:t>回</w:t>
      </w:r>
      <w:r>
        <w:rPr>
          <w:rFonts w:hint="eastAsia" w:ascii="Times New Roman" w:hAnsi="Times New Roman" w:cs="Times New Roman"/>
          <w:bCs/>
          <w:sz w:val="21"/>
          <w:szCs w:val="21"/>
        </w:rPr>
        <w:t xml:space="preserve">路转 </w:t>
      </w:r>
      <w:r>
        <w:pict>
          <v:shape id="_x0000_i103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（3）有亭翼然</w:t>
      </w:r>
      <w:r>
        <w:rPr>
          <w:rFonts w:hint="eastAsia" w:ascii="Times New Roman" w:hAnsi="Times New Roman" w:cs="Times New Roman"/>
          <w:bCs/>
          <w:sz w:val="21"/>
          <w:szCs w:val="21"/>
          <w:em w:val="dot"/>
        </w:rPr>
        <w:t>临</w:t>
      </w:r>
      <w:r>
        <w:rPr>
          <w:rFonts w:hint="eastAsia" w:ascii="Times New Roman" w:hAnsi="Times New Roman" w:cs="Times New Roman"/>
          <w:bCs/>
          <w:sz w:val="21"/>
          <w:szCs w:val="21"/>
        </w:rPr>
        <w:t xml:space="preserve">于泉上者  </w:t>
      </w:r>
      <w:r>
        <w:pict>
          <v:shape id="_x0000_i103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（4）醉翁之</w:t>
      </w:r>
      <w:r>
        <w:rPr>
          <w:rFonts w:hint="eastAsia" w:ascii="Times New Roman" w:hAnsi="Times New Roman" w:cs="Times New Roman"/>
          <w:bCs/>
          <w:sz w:val="21"/>
          <w:szCs w:val="21"/>
          <w:em w:val="dot"/>
        </w:rPr>
        <w:t>意</w:t>
      </w:r>
      <w:r>
        <w:rPr>
          <w:rFonts w:hint="eastAsia" w:ascii="Times New Roman" w:hAnsi="Times New Roman" w:cs="Times New Roman"/>
          <w:bCs/>
          <w:sz w:val="21"/>
          <w:szCs w:val="21"/>
        </w:rPr>
        <w:t xml:space="preserve">不在酒  </w:t>
      </w:r>
      <w:r>
        <w:pict>
          <v:shape id="_x0000_i103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（5）日出而林</w:t>
      </w:r>
      <w:r>
        <w:rPr>
          <w:rFonts w:hint="eastAsia" w:ascii="Times New Roman" w:hAnsi="Times New Roman" w:cs="Times New Roman"/>
          <w:bCs/>
          <w:sz w:val="21"/>
          <w:szCs w:val="21"/>
          <w:em w:val="dot"/>
        </w:rPr>
        <w:t>霏</w:t>
      </w:r>
      <w:r>
        <w:rPr>
          <w:rFonts w:hint="eastAsia" w:ascii="Times New Roman" w:hAnsi="Times New Roman" w:cs="Times New Roman"/>
          <w:bCs/>
          <w:sz w:val="21"/>
          <w:szCs w:val="21"/>
        </w:rPr>
        <w:t xml:space="preserve">开  </w:t>
      </w:r>
      <w:r>
        <w:pict>
          <v:shape id="_x0000_i103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（6）云归而岩穴</w:t>
      </w:r>
      <w:r>
        <w:rPr>
          <w:rFonts w:hint="eastAsia" w:ascii="Times New Roman" w:hAnsi="Times New Roman" w:cs="Times New Roman"/>
          <w:bCs/>
          <w:sz w:val="21"/>
          <w:szCs w:val="21"/>
          <w:em w:val="dot"/>
        </w:rPr>
        <w:t>暝</w:t>
      </w:r>
      <w:r>
        <w:rPr>
          <w:rFonts w:hint="eastAsia" w:ascii="Times New Roman" w:hAnsi="Times New Roman" w:cs="Times New Roman"/>
          <w:bCs/>
          <w:sz w:val="21"/>
          <w:szCs w:val="21"/>
        </w:rPr>
        <w:t xml:space="preserve">  </w:t>
      </w:r>
      <w:r>
        <w:pict>
          <v:shape id="_x0000_i103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（7）野</w:t>
      </w:r>
      <w:r>
        <w:rPr>
          <w:rFonts w:hint="eastAsia" w:ascii="Times New Roman" w:hAnsi="Times New Roman" w:cs="Times New Roman"/>
          <w:bCs/>
          <w:sz w:val="21"/>
          <w:szCs w:val="21"/>
          <w:em w:val="dot"/>
        </w:rPr>
        <w:t>芳</w:t>
      </w:r>
      <w:r>
        <w:rPr>
          <w:rFonts w:hint="eastAsia" w:ascii="Times New Roman" w:hAnsi="Times New Roman" w:cs="Times New Roman"/>
          <w:bCs/>
          <w:sz w:val="21"/>
          <w:szCs w:val="21"/>
        </w:rPr>
        <w:t xml:space="preserve">发而幽香  </w:t>
      </w:r>
      <w:r>
        <w:pict>
          <v:shape id="_x0000_i103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（8）</w:t>
      </w:r>
      <w:r>
        <w:rPr>
          <w:rFonts w:hint="eastAsia" w:ascii="Times New Roman" w:hAnsi="Times New Roman" w:cs="Times New Roman"/>
          <w:bCs/>
          <w:sz w:val="21"/>
          <w:szCs w:val="21"/>
          <w:em w:val="dot"/>
        </w:rPr>
        <w:t>伛偻</w:t>
      </w:r>
      <w:r>
        <w:rPr>
          <w:rFonts w:hint="eastAsia" w:ascii="Times New Roman" w:hAnsi="Times New Roman" w:cs="Times New Roman"/>
          <w:bCs/>
          <w:sz w:val="21"/>
          <w:szCs w:val="21"/>
        </w:rPr>
        <w:t xml:space="preserve">提携  </w:t>
      </w:r>
      <w:r>
        <w:pict>
          <v:shape id="_x0000_i103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（9）泉香而酒</w:t>
      </w:r>
      <w:r>
        <w:rPr>
          <w:rFonts w:hint="eastAsia" w:ascii="Times New Roman" w:hAnsi="Times New Roman" w:cs="Times New Roman"/>
          <w:bCs/>
          <w:sz w:val="21"/>
          <w:szCs w:val="21"/>
          <w:em w:val="dot"/>
        </w:rPr>
        <w:t>洌</w:t>
      </w:r>
      <w:r>
        <w:rPr>
          <w:rFonts w:hint="eastAsia" w:ascii="Times New Roman" w:hAnsi="Times New Roman" w:cs="Times New Roman"/>
          <w:bCs/>
          <w:sz w:val="21"/>
          <w:szCs w:val="21"/>
        </w:rPr>
        <w:t xml:space="preserve">  </w:t>
      </w:r>
      <w:r>
        <w:pict>
          <v:shape id="_x0000_i103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（10）山肴野</w:t>
      </w:r>
      <w:r>
        <w:rPr>
          <w:rFonts w:hint="eastAsia" w:ascii="Times New Roman" w:hAnsi="Times New Roman" w:cs="Times New Roman"/>
          <w:bCs/>
          <w:sz w:val="21"/>
          <w:szCs w:val="21"/>
          <w:em w:val="dot"/>
        </w:rPr>
        <w:t>蔌</w:t>
      </w:r>
      <w:r>
        <w:rPr>
          <w:rFonts w:hint="eastAsia" w:ascii="Times New Roman" w:hAnsi="Times New Roman" w:cs="Times New Roman"/>
          <w:bCs/>
          <w:sz w:val="21"/>
          <w:szCs w:val="21"/>
        </w:rPr>
        <w:t xml:space="preserve">  </w:t>
      </w:r>
      <w:r>
        <w:pict>
          <v:shape id="_x0000_i104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（11）杂然而前</w:t>
      </w:r>
      <w:r>
        <w:rPr>
          <w:rFonts w:hint="eastAsia" w:ascii="Times New Roman" w:hAnsi="Times New Roman" w:cs="Times New Roman"/>
          <w:bCs/>
          <w:sz w:val="21"/>
          <w:szCs w:val="21"/>
          <w:em w:val="dot"/>
        </w:rPr>
        <w:t>陈</w:t>
      </w:r>
      <w:r>
        <w:rPr>
          <w:rFonts w:hint="eastAsia" w:ascii="Times New Roman" w:hAnsi="Times New Roman" w:cs="Times New Roman"/>
          <w:bCs/>
          <w:sz w:val="21"/>
          <w:szCs w:val="21"/>
        </w:rPr>
        <w:t xml:space="preserve">者 </w:t>
      </w:r>
      <w:r>
        <w:pict>
          <v:shape id="_x0000_i104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（12）宴</w:t>
      </w:r>
      <w:r>
        <w:rPr>
          <w:rFonts w:hint="eastAsia" w:ascii="Times New Roman" w:hAnsi="Times New Roman" w:cs="Times New Roman"/>
          <w:bCs/>
          <w:sz w:val="21"/>
          <w:szCs w:val="21"/>
          <w:em w:val="dot"/>
        </w:rPr>
        <w:t>酣</w:t>
      </w:r>
      <w:r>
        <w:rPr>
          <w:rFonts w:hint="eastAsia" w:ascii="Times New Roman" w:hAnsi="Times New Roman" w:cs="Times New Roman"/>
          <w:bCs/>
          <w:sz w:val="21"/>
          <w:szCs w:val="21"/>
        </w:rPr>
        <w:t xml:space="preserve">之乐 </w:t>
      </w:r>
      <w:r>
        <w:pict>
          <v:shape id="_x0000_i104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（13）</w:t>
      </w:r>
      <w:r>
        <w:rPr>
          <w:rFonts w:hint="eastAsia" w:ascii="Times New Roman" w:hAnsi="Times New Roman" w:cs="Times New Roman"/>
          <w:bCs/>
          <w:sz w:val="21"/>
          <w:szCs w:val="21"/>
          <w:em w:val="dot"/>
        </w:rPr>
        <w:t>弈</w:t>
      </w:r>
      <w:r>
        <w:rPr>
          <w:rFonts w:hint="eastAsia" w:ascii="Times New Roman" w:hAnsi="Times New Roman" w:cs="Times New Roman"/>
          <w:bCs/>
          <w:sz w:val="21"/>
          <w:szCs w:val="21"/>
        </w:rPr>
        <w:t xml:space="preserve">者胜  </w:t>
      </w:r>
      <w:r>
        <w:pict>
          <v:shape id="_x0000_i104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（14）</w:t>
      </w:r>
      <w:r>
        <w:rPr>
          <w:rFonts w:hint="eastAsia" w:ascii="Times New Roman" w:hAnsi="Times New Roman" w:cs="Times New Roman"/>
          <w:bCs/>
          <w:sz w:val="21"/>
          <w:szCs w:val="21"/>
          <w:em w:val="dot"/>
        </w:rPr>
        <w:t>觥</w:t>
      </w:r>
      <w:r>
        <w:rPr>
          <w:rFonts w:hint="eastAsia" w:ascii="Times New Roman" w:hAnsi="Times New Roman" w:cs="Times New Roman"/>
          <w:bCs/>
          <w:sz w:val="21"/>
          <w:szCs w:val="21"/>
        </w:rPr>
        <w:t xml:space="preserve">筹交错  </w:t>
      </w:r>
      <w:r>
        <w:pict>
          <v:shape id="_x0000_i104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（15）树林阴</w:t>
      </w:r>
      <w:r>
        <w:rPr>
          <w:rFonts w:hint="eastAsia" w:ascii="Times New Roman" w:hAnsi="Times New Roman" w:cs="Times New Roman"/>
          <w:bCs/>
          <w:sz w:val="21"/>
          <w:szCs w:val="21"/>
          <w:em w:val="dot"/>
        </w:rPr>
        <w:t>翳</w:t>
      </w:r>
      <w:r>
        <w:rPr>
          <w:rFonts w:hint="eastAsia" w:ascii="Times New Roman" w:hAnsi="Times New Roman" w:cs="Times New Roman"/>
          <w:bCs/>
          <w:sz w:val="21"/>
          <w:szCs w:val="21"/>
        </w:rPr>
        <w:t xml:space="preserve">  </w:t>
      </w:r>
      <w:r>
        <w:pict>
          <v:shape id="_x0000_i104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3.指出下列句中加点词的词类活用现象。</w:t>
      </w:r>
      <w:r>
        <w:pict>
          <v:shape id="_x0000_i104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em w:val="dot"/>
          <w14:textFill>
            <w14:solidFill>
              <w14:schemeClr w14:val="tx1"/>
            </w14:solidFill>
          </w14:textFill>
        </w:rPr>
        <w:t>山</w:t>
      </w:r>
      <w:r>
        <w:rPr>
          <w:rFonts w:hint="eastAsia" w:ascii="宋体" w:hAnsi="宋体" w:eastAsia="宋体" w:cs="宋体"/>
          <w:color w:val="000000" w:themeColor="text1"/>
          <w:sz w:val="21"/>
          <w:szCs w:val="21"/>
          <w14:textFill>
            <w14:solidFill>
              <w14:schemeClr w14:val="tx1"/>
            </w14:solidFill>
          </w14:textFill>
        </w:rPr>
        <w:t>行六七里</w:t>
      </w:r>
      <w:r>
        <w:pict>
          <v:shape id="_x0000_i104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em w:val="dot"/>
          <w14:textFill>
            <w14:solidFill>
              <w14:schemeClr w14:val="tx1"/>
            </w14:solidFill>
          </w14:textFill>
        </w:rPr>
        <w:t>翼</w:t>
      </w:r>
      <w:r>
        <w:rPr>
          <w:rFonts w:hint="eastAsia" w:ascii="宋体" w:hAnsi="宋体" w:eastAsia="宋体" w:cs="宋体"/>
          <w:color w:val="000000" w:themeColor="text1"/>
          <w:sz w:val="21"/>
          <w:szCs w:val="21"/>
          <w14:textFill>
            <w14:solidFill>
              <w14:schemeClr w14:val="tx1"/>
            </w14:solidFill>
          </w14:textFill>
        </w:rPr>
        <w:t>然临于泉上</w:t>
      </w:r>
      <w:r>
        <w:pict>
          <v:shape id="_x0000_i104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em w:val="dot"/>
          <w14:textFill>
            <w14:solidFill>
              <w14:schemeClr w14:val="tx1"/>
            </w14:solidFill>
          </w14:textFill>
        </w:rPr>
        <w:t>名</w:t>
      </w:r>
      <w:r>
        <w:rPr>
          <w:rFonts w:hint="eastAsia" w:ascii="宋体" w:hAnsi="宋体" w:eastAsia="宋体" w:cs="宋体"/>
          <w:color w:val="000000" w:themeColor="text1"/>
          <w:sz w:val="21"/>
          <w:szCs w:val="21"/>
          <w14:textFill>
            <w14:solidFill>
              <w14:schemeClr w14:val="tx1"/>
            </w14:solidFill>
          </w14:textFill>
        </w:rPr>
        <w:t>之者谁</w:t>
      </w:r>
      <w:r>
        <w:pict>
          <v:shape id="_x0000_i104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（4）自</w:t>
      </w:r>
      <w:r>
        <w:rPr>
          <w:rFonts w:hint="eastAsia" w:ascii="宋体" w:hAnsi="宋体" w:eastAsia="宋体" w:cs="宋体"/>
          <w:color w:val="000000" w:themeColor="text1"/>
          <w:sz w:val="21"/>
          <w:szCs w:val="21"/>
          <w:em w:val="dot"/>
          <w14:textFill>
            <w14:solidFill>
              <w14:schemeClr w14:val="tx1"/>
            </w14:solidFill>
          </w14:textFill>
        </w:rPr>
        <w:t>号</w:t>
      </w:r>
      <w:r>
        <w:rPr>
          <w:rFonts w:hint="eastAsia" w:ascii="宋体" w:hAnsi="宋体" w:eastAsia="宋体" w:cs="宋体"/>
          <w:color w:val="000000" w:themeColor="text1"/>
          <w:sz w:val="21"/>
          <w:szCs w:val="21"/>
          <w14:textFill>
            <w14:solidFill>
              <w14:schemeClr w14:val="tx1"/>
            </w14:solidFill>
          </w14:textFill>
        </w:rPr>
        <w:t>曰醉翁也</w:t>
      </w:r>
      <w:r>
        <w:pict>
          <v:shape id="_x0000_i105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（5）而不知太守之</w:t>
      </w:r>
      <w:r>
        <w:rPr>
          <w:rFonts w:hint="eastAsia" w:ascii="宋体" w:hAnsi="宋体" w:eastAsia="宋体" w:cs="宋体"/>
          <w:color w:val="000000" w:themeColor="text1"/>
          <w:sz w:val="21"/>
          <w:szCs w:val="21"/>
          <w:em w:val="dot"/>
          <w14:textFill>
            <w14:solidFill>
              <w14:schemeClr w14:val="tx1"/>
            </w14:solidFill>
          </w14:textFill>
        </w:rPr>
        <w:t>乐</w:t>
      </w:r>
      <w:r>
        <w:rPr>
          <w:rFonts w:hint="eastAsia" w:ascii="宋体" w:hAnsi="宋体" w:eastAsia="宋体" w:cs="宋体"/>
          <w:color w:val="000000" w:themeColor="text1"/>
          <w:sz w:val="21"/>
          <w:szCs w:val="21"/>
          <w14:textFill>
            <w14:solidFill>
              <w14:schemeClr w14:val="tx1"/>
            </w14:solidFill>
          </w14:textFill>
        </w:rPr>
        <w:t>其乐也</w:t>
      </w:r>
      <w:r>
        <w:pict>
          <v:shape id="_x0000_i105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4.指出下列“而”字的用法。</w:t>
      </w:r>
      <w:r>
        <w:pict>
          <v:shape id="_x0000_i105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（1）望之蔚然而深秀者</w:t>
      </w:r>
      <w:r>
        <w:pict>
          <v:shape id="_x0000_i105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（2）得之心而寓之酒也</w:t>
      </w:r>
      <w:r>
        <w:pict>
          <v:shape id="_x0000_i105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（3）临溪而渔</w:t>
      </w:r>
      <w:r>
        <w:pict>
          <v:shape id="_x0000_i105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（4）而不知太守之乐其乐也</w:t>
      </w:r>
      <w:r>
        <w:pict>
          <v:shape id="_x0000_i105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二、积累运用</w:t>
      </w:r>
      <w:r>
        <w:pict>
          <v:shape id="_x0000_i105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1.下列加点字注音没有错误的一项是（　　）</w:t>
      </w:r>
      <w:r>
        <w:pict>
          <v:shape id="_x0000_i105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A.</w:t>
      </w:r>
      <w:r>
        <w:rPr>
          <w:rFonts w:ascii="Times New Roman" w:hAnsi="Times New Roman" w:cs="Times New Roman"/>
          <w:sz w:val="21"/>
          <w:szCs w:val="21"/>
        </w:rPr>
        <w:t>环</w:t>
      </w:r>
      <w:r>
        <w:rPr>
          <w:rFonts w:ascii="Times New Roman" w:hAnsi="Times New Roman" w:cs="Times New Roman"/>
          <w:sz w:val="21"/>
          <w:szCs w:val="21"/>
          <w:em w:val="dot"/>
        </w:rPr>
        <w:t>滁</w:t>
      </w:r>
      <w:r>
        <w:rPr>
          <w:rFonts w:ascii="Times New Roman" w:hAnsi="Times New Roman" w:cs="Times New Roman"/>
          <w:sz w:val="21"/>
          <w:szCs w:val="21"/>
        </w:rPr>
        <w:t>（chú）　林</w:t>
      </w:r>
      <w:r>
        <w:rPr>
          <w:rFonts w:ascii="Times New Roman" w:hAnsi="Times New Roman" w:cs="Times New Roman"/>
          <w:sz w:val="21"/>
          <w:szCs w:val="21"/>
          <w:em w:val="dot"/>
        </w:rPr>
        <w:t>壑</w:t>
      </w:r>
      <w:r>
        <w:rPr>
          <w:rFonts w:ascii="Times New Roman" w:hAnsi="Times New Roman" w:cs="Times New Roman"/>
          <w:sz w:val="21"/>
          <w:szCs w:val="21"/>
        </w:rPr>
        <w:t>（hè）　　蔚</w:t>
      </w:r>
      <w:r>
        <w:rPr>
          <w:rFonts w:ascii="Times New Roman" w:hAnsi="Times New Roman" w:cs="Times New Roman"/>
          <w:sz w:val="21"/>
          <w:szCs w:val="21"/>
          <w:em w:val="dot"/>
        </w:rPr>
        <w:t>然</w:t>
      </w:r>
      <w:r>
        <w:rPr>
          <w:rFonts w:ascii="Times New Roman" w:hAnsi="Times New Roman" w:cs="Times New Roman"/>
          <w:sz w:val="21"/>
          <w:szCs w:val="21"/>
        </w:rPr>
        <w:t>（wèi）　 琅</w:t>
      </w:r>
      <w:r>
        <w:rPr>
          <w:rFonts w:ascii="Times New Roman" w:hAnsi="Times New Roman" w:cs="Times New Roman"/>
          <w:sz w:val="21"/>
          <w:szCs w:val="21"/>
          <w:em w:val="dot"/>
        </w:rPr>
        <w:t>琊</w:t>
      </w:r>
      <w:r>
        <w:rPr>
          <w:rFonts w:ascii="Times New Roman" w:hAnsi="Times New Roman" w:cs="Times New Roman"/>
          <w:sz w:val="21"/>
          <w:szCs w:val="21"/>
        </w:rPr>
        <w:t>（yá）</w:t>
      </w:r>
      <w:r>
        <w:pict>
          <v:shape id="_x0000_i105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em w:val="dot"/>
        </w:rPr>
        <w:t>翼</w:t>
      </w:r>
      <w:r>
        <w:rPr>
          <w:rFonts w:ascii="Times New Roman" w:hAnsi="Times New Roman" w:cs="Times New Roman"/>
          <w:sz w:val="21"/>
          <w:szCs w:val="21"/>
        </w:rPr>
        <w:t>然（yì）    野</w:t>
      </w:r>
      <w:r>
        <w:rPr>
          <w:rFonts w:ascii="Times New Roman" w:hAnsi="Times New Roman" w:cs="Times New Roman"/>
          <w:sz w:val="21"/>
          <w:szCs w:val="21"/>
          <w:em w:val="dot"/>
        </w:rPr>
        <w:t>蔌</w:t>
      </w:r>
      <w:r>
        <w:rPr>
          <w:rFonts w:ascii="Times New Roman" w:hAnsi="Times New Roman" w:cs="Times New Roman"/>
          <w:sz w:val="21"/>
          <w:szCs w:val="21"/>
        </w:rPr>
        <w:t xml:space="preserve">（shù）   </w:t>
      </w:r>
      <w:r>
        <w:rPr>
          <w:rFonts w:ascii="Times New Roman" w:hAnsi="Times New Roman" w:cs="Times New Roman"/>
          <w:sz w:val="21"/>
          <w:szCs w:val="21"/>
          <w:em w:val="dot"/>
        </w:rPr>
        <w:t>弈</w:t>
      </w:r>
      <w:r>
        <w:rPr>
          <w:rFonts w:ascii="Times New Roman" w:hAnsi="Times New Roman" w:cs="Times New Roman"/>
          <w:sz w:val="21"/>
          <w:szCs w:val="21"/>
        </w:rPr>
        <w:t xml:space="preserve">者（yì）    </w:t>
      </w:r>
      <w:r>
        <w:rPr>
          <w:rFonts w:ascii="Times New Roman" w:hAnsi="Times New Roman" w:cs="Times New Roman"/>
          <w:sz w:val="21"/>
          <w:szCs w:val="21"/>
          <w:em w:val="dot"/>
        </w:rPr>
        <w:t>繁</w:t>
      </w:r>
      <w:r>
        <w:rPr>
          <w:rFonts w:ascii="Times New Roman" w:hAnsi="Times New Roman" w:cs="Times New Roman"/>
          <w:sz w:val="21"/>
          <w:szCs w:val="21"/>
        </w:rPr>
        <w:t>阴（fán）</w:t>
      </w:r>
      <w:r>
        <w:pict>
          <v:shape id="_x0000_i106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sz w:val="21"/>
          <w:szCs w:val="21"/>
        </w:rPr>
      </w:pPr>
      <w:r>
        <w:rPr>
          <w:rFonts w:ascii="Times New Roman" w:hAnsi="Times New Roman" w:cs="Times New Roman"/>
          <w:sz w:val="21"/>
          <w:szCs w:val="21"/>
        </w:rPr>
        <w:t>C.酒</w:t>
      </w:r>
      <w:r>
        <w:rPr>
          <w:rFonts w:ascii="Times New Roman" w:hAnsi="Times New Roman" w:cs="Times New Roman"/>
          <w:sz w:val="21"/>
          <w:szCs w:val="21"/>
          <w:em w:val="dot"/>
        </w:rPr>
        <w:t>洌</w:t>
      </w:r>
      <w:r>
        <w:rPr>
          <w:rFonts w:ascii="Times New Roman" w:hAnsi="Times New Roman" w:cs="Times New Roman"/>
          <w:sz w:val="21"/>
          <w:szCs w:val="21"/>
        </w:rPr>
        <w:t xml:space="preserve">（liè）   </w:t>
      </w:r>
      <w:r>
        <w:rPr>
          <w:rFonts w:ascii="Times New Roman" w:hAnsi="Times New Roman" w:cs="Times New Roman"/>
          <w:sz w:val="21"/>
          <w:szCs w:val="21"/>
          <w:em w:val="dot"/>
        </w:rPr>
        <w:t>辄</w:t>
      </w:r>
      <w:r>
        <w:rPr>
          <w:rFonts w:ascii="Times New Roman" w:hAnsi="Times New Roman" w:cs="Times New Roman"/>
          <w:sz w:val="21"/>
          <w:szCs w:val="21"/>
        </w:rPr>
        <w:t xml:space="preserve">醉（zhé）   </w:t>
      </w:r>
      <w:r>
        <w:rPr>
          <w:rFonts w:ascii="Times New Roman" w:hAnsi="Times New Roman" w:cs="Times New Roman"/>
          <w:sz w:val="21"/>
          <w:szCs w:val="21"/>
          <w:em w:val="dot"/>
        </w:rPr>
        <w:t>伛</w:t>
      </w:r>
      <w:r>
        <w:rPr>
          <w:rFonts w:ascii="Times New Roman" w:hAnsi="Times New Roman" w:cs="Times New Roman"/>
          <w:sz w:val="21"/>
          <w:szCs w:val="21"/>
        </w:rPr>
        <w:t xml:space="preserve">偻（yǐ）    </w:t>
      </w:r>
      <w:r>
        <w:rPr>
          <w:rFonts w:ascii="Times New Roman" w:hAnsi="Times New Roman" w:cs="Times New Roman"/>
          <w:sz w:val="21"/>
          <w:szCs w:val="21"/>
          <w:em w:val="dot"/>
        </w:rPr>
        <w:t>觥</w:t>
      </w:r>
      <w:r>
        <w:rPr>
          <w:rFonts w:ascii="Times New Roman" w:hAnsi="Times New Roman" w:cs="Times New Roman"/>
          <w:sz w:val="21"/>
          <w:szCs w:val="21"/>
        </w:rPr>
        <w:t>筹（gōng）</w:t>
      </w:r>
      <w:r>
        <w:pict>
          <v:shape id="_x0000_i106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z w:val="21"/>
          <w:szCs w:val="21"/>
          <w:em w:val="dot"/>
        </w:rPr>
        <w:t>颓</w:t>
      </w:r>
      <w:r>
        <w:rPr>
          <w:rFonts w:ascii="Times New Roman" w:hAnsi="Times New Roman" w:cs="Times New Roman"/>
          <w:sz w:val="21"/>
          <w:szCs w:val="21"/>
        </w:rPr>
        <w:t xml:space="preserve">然（tún）  </w:t>
      </w:r>
      <w:r>
        <w:rPr>
          <w:rFonts w:ascii="Times New Roman" w:hAnsi="Times New Roman" w:cs="Times New Roman"/>
          <w:sz w:val="21"/>
          <w:szCs w:val="21"/>
          <w:em w:val="dot"/>
        </w:rPr>
        <w:t>苍</w:t>
      </w:r>
      <w:r>
        <w:rPr>
          <w:rFonts w:ascii="Times New Roman" w:hAnsi="Times New Roman" w:cs="Times New Roman"/>
          <w:sz w:val="21"/>
          <w:szCs w:val="21"/>
        </w:rPr>
        <w:t>颜（cāng）  提</w:t>
      </w:r>
      <w:r>
        <w:rPr>
          <w:rFonts w:ascii="Times New Roman" w:hAnsi="Times New Roman" w:cs="Times New Roman"/>
          <w:sz w:val="21"/>
          <w:szCs w:val="21"/>
          <w:em w:val="dot"/>
        </w:rPr>
        <w:t>携</w:t>
      </w:r>
      <w:r>
        <w:rPr>
          <w:rFonts w:ascii="Times New Roman" w:hAnsi="Times New Roman" w:cs="Times New Roman"/>
          <w:sz w:val="21"/>
          <w:szCs w:val="21"/>
        </w:rPr>
        <w:t xml:space="preserve">（xié）   </w:t>
      </w:r>
      <w:r>
        <w:rPr>
          <w:rFonts w:ascii="Times New Roman" w:hAnsi="Times New Roman" w:cs="Times New Roman"/>
          <w:sz w:val="21"/>
          <w:szCs w:val="21"/>
          <w:em w:val="dot"/>
        </w:rPr>
        <w:t>喧</w:t>
      </w:r>
      <w:r>
        <w:rPr>
          <w:rFonts w:ascii="Times New Roman" w:hAnsi="Times New Roman" w:cs="Times New Roman"/>
          <w:sz w:val="21"/>
          <w:szCs w:val="21"/>
        </w:rPr>
        <w:t>哗（xuān）</w:t>
      </w:r>
      <w:r>
        <w:pict>
          <v:shape id="_x0000_i106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2.下面“之”的意义与用法与其它三项不同的一项是（　 ）</w:t>
      </w:r>
      <w:r>
        <w:pict>
          <v:shape id="_x0000_i106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A．名之者谁？ 　　　　　B．四时之景不同。</w:t>
      </w:r>
      <w:r>
        <w:pict>
          <v:shape id="_x0000_i106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C．醉翁之意不在酒。 　　D．禽鸟知山林之乐。</w:t>
      </w:r>
      <w:r>
        <w:pict>
          <v:shape id="_x0000_i106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3.翻译下列句子。</w:t>
      </w:r>
      <w:r>
        <w:pict>
          <v:shape id="_x0000_i106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（1）峰回路转，有亭翼然临于泉上者，醉翁亭也。</w:t>
      </w:r>
      <w:r>
        <w:pict>
          <v:shape id="_x0000_i106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06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（2）若夫日出而林霏开，云归而岩穴暝，晦明变化者，山间之朝暮也。                   </w:t>
      </w:r>
      <w:r>
        <w:pict>
          <v:shape id="_x0000_i106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07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（3）宴酣之乐，非丝非竹。                    </w:t>
      </w:r>
      <w:r>
        <w:pict>
          <v:shape id="_x0000_i107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072" o:spt="75" type="#_x0000_t75" style="height:0.75pt;width:0.75pt;" filled="f" o:preferrelative="t" stroked="f" coordsize="21600,21600">
            <v:path/>
            <v:fill on="f" focussize="0,0"/>
            <v:stroke on="f" joinstyle="miter"/>
            <v:imagedata r:id="rId12" o:title=""/>
            <o:lock v:ext="edit" aspectratio="t"/>
            <w10:wrap type="none"/>
            <w10:anchorlock/>
          </v:shape>
        </w:pict>
      </w:r>
    </w:p>
    <w:p>
      <w:pPr>
        <w:numPr>
          <w:ilvl w:val="0"/>
          <w:numId w:val="2"/>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颜白发，颓然乎其间者，太守醉也。</w:t>
      </w:r>
      <w:r>
        <w:pict>
          <v:shape id="_x0000_i107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07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（5）人知从太守游而乐，而不知太守之乐其乐也。</w:t>
      </w:r>
      <w:r>
        <w:pict>
          <v:shape id="_x0000_i107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07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4.下列加点字解释有误的一项是（　　）</w:t>
      </w:r>
      <w:r>
        <w:pict>
          <v:shape id="_x0000_i107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A.翼然</w:t>
      </w:r>
      <w:r>
        <w:rPr>
          <w:rFonts w:hint="eastAsia" w:ascii="宋体" w:hAnsi="宋体" w:eastAsia="宋体" w:cs="宋体"/>
          <w:color w:val="000000" w:themeColor="text1"/>
          <w:sz w:val="21"/>
          <w:szCs w:val="21"/>
          <w:em w:val="dot"/>
          <w14:textFill>
            <w14:solidFill>
              <w14:schemeClr w14:val="tx1"/>
            </w14:solidFill>
          </w14:textFill>
        </w:rPr>
        <w:t>临</w:t>
      </w:r>
      <w:r>
        <w:rPr>
          <w:rFonts w:hint="eastAsia" w:ascii="宋体" w:hAnsi="宋体" w:eastAsia="宋体" w:cs="宋体"/>
          <w:color w:val="000000" w:themeColor="text1"/>
          <w:sz w:val="21"/>
          <w:szCs w:val="21"/>
          <w14:textFill>
            <w14:solidFill>
              <w14:schemeClr w14:val="tx1"/>
            </w14:solidFill>
          </w14:textFill>
        </w:rPr>
        <w:t>于泉上（居高面下）　　杂然而前</w:t>
      </w:r>
      <w:r>
        <w:rPr>
          <w:rFonts w:hint="eastAsia" w:ascii="宋体" w:hAnsi="宋体" w:eastAsia="宋体" w:cs="宋体"/>
          <w:color w:val="000000" w:themeColor="text1"/>
          <w:sz w:val="21"/>
          <w:szCs w:val="21"/>
          <w:em w:val="dot"/>
          <w14:textFill>
            <w14:solidFill>
              <w14:schemeClr w14:val="tx1"/>
            </w14:solidFill>
          </w14:textFill>
        </w:rPr>
        <w:t>陈</w:t>
      </w:r>
      <w:r>
        <w:rPr>
          <w:rFonts w:hint="eastAsia" w:ascii="宋体" w:hAnsi="宋体" w:eastAsia="宋体" w:cs="宋体"/>
          <w:color w:val="000000" w:themeColor="text1"/>
          <w:sz w:val="21"/>
          <w:szCs w:val="21"/>
          <w14:textFill>
            <w14:solidFill>
              <w14:schemeClr w14:val="tx1"/>
            </w14:solidFill>
          </w14:textFill>
        </w:rPr>
        <w:t>者（摆开）</w:t>
      </w:r>
      <w:r>
        <w:pict>
          <v:shape id="_x0000_i107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B.醉翁之</w:t>
      </w:r>
      <w:r>
        <w:rPr>
          <w:rFonts w:hint="eastAsia" w:ascii="宋体" w:hAnsi="宋体" w:eastAsia="宋体" w:cs="宋体"/>
          <w:color w:val="000000" w:themeColor="text1"/>
          <w:sz w:val="21"/>
          <w:szCs w:val="21"/>
          <w:em w:val="dot"/>
          <w14:textFill>
            <w14:solidFill>
              <w14:schemeClr w14:val="tx1"/>
            </w14:solidFill>
          </w14:textFill>
        </w:rPr>
        <w:t>意</w:t>
      </w:r>
      <w:r>
        <w:rPr>
          <w:rFonts w:hint="eastAsia" w:ascii="宋体" w:hAnsi="宋体" w:eastAsia="宋体" w:cs="宋体"/>
          <w:color w:val="000000" w:themeColor="text1"/>
          <w:sz w:val="21"/>
          <w:szCs w:val="21"/>
          <w14:textFill>
            <w14:solidFill>
              <w14:schemeClr w14:val="tx1"/>
            </w14:solidFill>
          </w14:textFill>
        </w:rPr>
        <w:t>不在酒（情趣）  觥</w:t>
      </w:r>
      <w:r>
        <w:rPr>
          <w:rFonts w:hint="eastAsia" w:ascii="宋体" w:hAnsi="宋体" w:eastAsia="宋体" w:cs="宋体"/>
          <w:color w:val="000000" w:themeColor="text1"/>
          <w:sz w:val="21"/>
          <w:szCs w:val="21"/>
          <w:em w:val="dot"/>
          <w14:textFill>
            <w14:solidFill>
              <w14:schemeClr w14:val="tx1"/>
            </w14:solidFill>
          </w14:textFill>
        </w:rPr>
        <w:t>筹</w:t>
      </w:r>
      <w:r>
        <w:rPr>
          <w:rFonts w:hint="eastAsia" w:ascii="宋体" w:hAnsi="宋体" w:eastAsia="宋体" w:cs="宋体"/>
          <w:color w:val="000000" w:themeColor="text1"/>
          <w:sz w:val="21"/>
          <w:szCs w:val="21"/>
          <w14:textFill>
            <w14:solidFill>
              <w14:schemeClr w14:val="tx1"/>
            </w14:solidFill>
          </w14:textFill>
        </w:rPr>
        <w:t>交错（酒筹）</w:t>
      </w:r>
      <w:r>
        <w:pict>
          <v:shape id="_x0000_i107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C.野</w:t>
      </w:r>
      <w:r>
        <w:rPr>
          <w:rFonts w:hint="eastAsia" w:ascii="宋体" w:hAnsi="宋体" w:eastAsia="宋体" w:cs="宋体"/>
          <w:color w:val="000000" w:themeColor="text1"/>
          <w:sz w:val="21"/>
          <w:szCs w:val="21"/>
          <w:em w:val="dot"/>
          <w14:textFill>
            <w14:solidFill>
              <w14:schemeClr w14:val="tx1"/>
            </w14:solidFill>
          </w14:textFill>
        </w:rPr>
        <w:t>芳</w:t>
      </w:r>
      <w:r>
        <w:rPr>
          <w:rFonts w:hint="eastAsia" w:ascii="宋体" w:hAnsi="宋体" w:eastAsia="宋体" w:cs="宋体"/>
          <w:color w:val="000000" w:themeColor="text1"/>
          <w:sz w:val="21"/>
          <w:szCs w:val="21"/>
          <w14:textFill>
            <w14:solidFill>
              <w14:schemeClr w14:val="tx1"/>
            </w14:solidFill>
          </w14:textFill>
        </w:rPr>
        <w:t xml:space="preserve">发而幽香（花）  </w:t>
      </w:r>
      <w:r>
        <w:rPr>
          <w:rFonts w:hint="eastAsia" w:ascii="宋体" w:hAnsi="宋体" w:eastAsia="宋体" w:cs="宋体"/>
          <w:color w:val="000000" w:themeColor="text1"/>
          <w:sz w:val="21"/>
          <w:szCs w:val="21"/>
          <w:em w:val="dot"/>
          <w14:textFill>
            <w14:solidFill>
              <w14:schemeClr w14:val="tx1"/>
            </w14:solidFill>
          </w14:textFill>
        </w:rPr>
        <w:t>负</w:t>
      </w:r>
      <w:r>
        <w:rPr>
          <w:rFonts w:hint="eastAsia" w:ascii="宋体" w:hAnsi="宋体" w:eastAsia="宋体" w:cs="宋体"/>
          <w:color w:val="000000" w:themeColor="text1"/>
          <w:sz w:val="21"/>
          <w:szCs w:val="21"/>
          <w14:textFill>
            <w14:solidFill>
              <w14:schemeClr w14:val="tx1"/>
            </w14:solidFill>
          </w14:textFill>
        </w:rPr>
        <w:t>者歌于途（背着）</w:t>
      </w:r>
      <w:r>
        <w:pict>
          <v:shape id="_x0000_i108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D.佳木</w:t>
      </w:r>
      <w:r>
        <w:rPr>
          <w:rFonts w:hint="eastAsia" w:ascii="宋体" w:hAnsi="宋体" w:eastAsia="宋体" w:cs="宋体"/>
          <w:color w:val="000000" w:themeColor="text1"/>
          <w:sz w:val="21"/>
          <w:szCs w:val="21"/>
          <w:em w:val="dot"/>
          <w14:textFill>
            <w14:solidFill>
              <w14:schemeClr w14:val="tx1"/>
            </w14:solidFill>
          </w14:textFill>
        </w:rPr>
        <w:t>秀</w:t>
      </w:r>
      <w:r>
        <w:rPr>
          <w:rFonts w:hint="eastAsia" w:ascii="宋体" w:hAnsi="宋体" w:eastAsia="宋体" w:cs="宋体"/>
          <w:color w:val="000000" w:themeColor="text1"/>
          <w:sz w:val="21"/>
          <w:szCs w:val="21"/>
          <w14:textFill>
            <w14:solidFill>
              <w14:schemeClr w14:val="tx1"/>
            </w14:solidFill>
          </w14:textFill>
        </w:rPr>
        <w:t>而繁阴（秀美）    树林阴</w:t>
      </w:r>
      <w:r>
        <w:rPr>
          <w:rFonts w:hint="eastAsia" w:ascii="宋体" w:hAnsi="宋体" w:eastAsia="宋体" w:cs="宋体"/>
          <w:color w:val="000000" w:themeColor="text1"/>
          <w:sz w:val="21"/>
          <w:szCs w:val="21"/>
          <w:em w:val="dot"/>
          <w14:textFill>
            <w14:solidFill>
              <w14:schemeClr w14:val="tx1"/>
            </w14:solidFill>
          </w14:textFill>
        </w:rPr>
        <w:t>翳</w:t>
      </w:r>
      <w:r>
        <w:rPr>
          <w:rFonts w:hint="eastAsia" w:ascii="宋体" w:hAnsi="宋体" w:eastAsia="宋体" w:cs="宋体"/>
          <w:color w:val="000000" w:themeColor="text1"/>
          <w:sz w:val="21"/>
          <w:szCs w:val="21"/>
          <w14:textFill>
            <w14:solidFill>
              <w14:schemeClr w14:val="tx1"/>
            </w14:solidFill>
          </w14:textFill>
        </w:rPr>
        <w:t>（遮盖）</w:t>
      </w:r>
      <w:r>
        <w:pict>
          <v:shape id="_x0000_i108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5.下列句子的译文有误的一项是（　　）</w:t>
      </w:r>
      <w:r>
        <w:pict>
          <v:shape id="_x0000_i108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A.已而夕阳在山,人影散乱,太守归而宾客从也。</w:t>
      </w:r>
      <w:r>
        <w:pict>
          <v:shape id="_x0000_i108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译文:不久,太阳落山了,人影四处散开,太守随着宾客们回去了。</w:t>
      </w:r>
      <w:r>
        <w:pict>
          <v:shape id="_x0000_i108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B.醉能同其乐,醒能述以文者,太守也。</w:t>
      </w:r>
      <w:r>
        <w:pict>
          <v:shape id="_x0000_i108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译文:喝醉了能和大家一同欢乐,酒醒后又能用文字来记述这件乐事的人,就是太守。</w:t>
      </w:r>
      <w:r>
        <w:pict>
          <v:shape id="_x0000_i108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C.苍颜白发,颓然乎其间者,太守醉也。</w:t>
      </w:r>
      <w:r>
        <w:pict>
          <v:shape id="_x0000_i108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译文:那面容苍老,头发花白,醉醺醺地坐在众人中间的,是太守喝醉了。</w:t>
      </w:r>
      <w:r>
        <w:pict>
          <v:shape id="_x0000_i108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D.朝而往,暮而归,四时之景不同,而乐亦无穷也。</w:t>
      </w:r>
      <w:r>
        <w:pict>
          <v:shape id="_x0000_i108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译文:早晨进山,傍晚归来,四季的景色有所不同,乐趣也是无穷无尽的。                              </w:t>
      </w:r>
      <w:r>
        <w:pict>
          <v:shape id="_x0000_i109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6.下列对课文分析不正确的一项是（　　）</w:t>
      </w:r>
      <w:r>
        <w:pict>
          <v:shape id="_x0000_i109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A.文章开头先概述滁州的地理特征,然后依次写了西南诸峰、琅琊山、酿泉、醉翁亭。</w:t>
      </w:r>
      <w:r>
        <w:pict>
          <v:shape id="_x0000_i109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B.文章写醉翁亭的命名主要是为了介绍醉翁亭的由来和写作本文的原因。</w:t>
      </w:r>
      <w:r>
        <w:pict>
          <v:shape id="_x0000_i109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C.文章第2段描写了山间的朝暮变化和四季不同的景色。</w:t>
      </w:r>
      <w:r>
        <w:pict>
          <v:shape id="_x0000_i109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D.文中用了不少对偶句,如“野芳发而幽香”对“佳木秀而繁阴”,这种句式工整优美,节奏感强。</w:t>
      </w:r>
      <w:r>
        <w:pict>
          <v:shape id="_x0000_i109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自古以来,文人墨客就与“亭”结缘,不但写出脍炙人口的名篇,还留下联语佳句。在学习《醉翁亭记》时,小华查阅资料得知,醉翁亭一带的建筑还有二贤堂、冯公祠、古梅亭、意在亭等。小华记下了其中的一些对联,发现有很多都源自《醉翁亭记》的文意,于是他想把与课文无关的对联筛选出去。应被筛出的一副对联是（　　）</w:t>
      </w:r>
      <w:r>
        <w:pict>
          <v:shape id="_x0000_i109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A.饮既不多缘何能醉　　　年犹未迈奚自称翁</w:t>
      </w:r>
      <w:r>
        <w:pict>
          <v:shape id="_x0000_i109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B.泉声如听太守操    海日已照琅琊山</w:t>
      </w:r>
      <w:r>
        <w:pict>
          <v:shape id="_x0000_i109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C.翁去八百载,醉乡犹在   山行六七里,亭影不孤</w:t>
      </w:r>
      <w:r>
        <w:pict>
          <v:shape id="_x0000_i109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D.疏影横斜水清浅    暗香浮动月黄昏</w:t>
      </w:r>
      <w:r>
        <w:pict>
          <v:shape id="_x0000_i110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8.下面句子中加点词语的意义相同的一项是（　　）</w:t>
      </w:r>
      <w:r>
        <w:pict>
          <v:shape id="_x0000_i110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A.而不知太守之乐其乐也　　而乐亦无穷也</w:t>
      </w:r>
      <w:r>
        <w:pict>
          <v:shape id="_x0000_i110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B.若夫淫雨</w:t>
      </w:r>
      <w:r>
        <w:rPr>
          <w:rFonts w:hint="eastAsia" w:ascii="宋体" w:hAnsi="宋体" w:eastAsia="宋体" w:cs="宋体"/>
          <w:color w:val="000000" w:themeColor="text1"/>
          <w:sz w:val="21"/>
          <w:szCs w:val="21"/>
          <w:em w:val="dot"/>
          <w14:textFill>
            <w14:solidFill>
              <w14:schemeClr w14:val="tx1"/>
            </w14:solidFill>
          </w14:textFill>
        </w:rPr>
        <w:t>霏</w:t>
      </w:r>
      <w:r>
        <w:rPr>
          <w:rFonts w:hint="eastAsia" w:ascii="宋体" w:hAnsi="宋体" w:eastAsia="宋体" w:cs="宋体"/>
          <w:color w:val="000000" w:themeColor="text1"/>
          <w:sz w:val="21"/>
          <w:szCs w:val="21"/>
          <w14:textFill>
            <w14:solidFill>
              <w14:schemeClr w14:val="tx1"/>
            </w14:solidFill>
          </w14:textFill>
        </w:rPr>
        <w:t>霏            日出而林</w:t>
      </w:r>
      <w:r>
        <w:rPr>
          <w:rFonts w:hint="eastAsia" w:ascii="宋体" w:hAnsi="宋体" w:eastAsia="宋体" w:cs="宋体"/>
          <w:color w:val="000000" w:themeColor="text1"/>
          <w:sz w:val="21"/>
          <w:szCs w:val="21"/>
          <w:em w:val="dot"/>
          <w14:textFill>
            <w14:solidFill>
              <w14:schemeClr w14:val="tx1"/>
            </w14:solidFill>
          </w14:textFill>
        </w:rPr>
        <w:t>霏</w:t>
      </w:r>
      <w:r>
        <w:rPr>
          <w:rFonts w:hint="eastAsia" w:ascii="宋体" w:hAnsi="宋体" w:eastAsia="宋体" w:cs="宋体"/>
          <w:color w:val="000000" w:themeColor="text1"/>
          <w:sz w:val="21"/>
          <w:szCs w:val="21"/>
          <w14:textFill>
            <w14:solidFill>
              <w14:schemeClr w14:val="tx1"/>
            </w14:solidFill>
          </w14:textFill>
        </w:rPr>
        <w:t>开</w:t>
      </w:r>
      <w:r>
        <w:pict>
          <v:shape id="_x0000_i110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em w:val="dot"/>
          <w14:textFill>
            <w14:solidFill>
              <w14:schemeClr w14:val="tx1"/>
            </w14:solidFill>
          </w14:textFill>
        </w:rPr>
        <w:t>名</w:t>
      </w:r>
      <w:r>
        <w:rPr>
          <w:rFonts w:hint="eastAsia" w:ascii="宋体" w:hAnsi="宋体" w:eastAsia="宋体" w:cs="宋体"/>
          <w:color w:val="000000" w:themeColor="text1"/>
          <w:sz w:val="21"/>
          <w:szCs w:val="21"/>
          <w14:textFill>
            <w14:solidFill>
              <w14:schemeClr w14:val="tx1"/>
            </w14:solidFill>
          </w14:textFill>
        </w:rPr>
        <w:t>之者谁               不能</w:t>
      </w:r>
      <w:r>
        <w:rPr>
          <w:rFonts w:hint="eastAsia" w:ascii="宋体" w:hAnsi="宋体" w:eastAsia="宋体" w:cs="宋体"/>
          <w:color w:val="000000" w:themeColor="text1"/>
          <w:sz w:val="21"/>
          <w:szCs w:val="21"/>
          <w:em w:val="dot"/>
          <w14:textFill>
            <w14:solidFill>
              <w14:schemeClr w14:val="tx1"/>
            </w14:solidFill>
          </w14:textFill>
        </w:rPr>
        <w:t>名</w:t>
      </w:r>
      <w:r>
        <w:rPr>
          <w:rFonts w:hint="eastAsia" w:ascii="宋体" w:hAnsi="宋体" w:eastAsia="宋体" w:cs="宋体"/>
          <w:color w:val="000000" w:themeColor="text1"/>
          <w:sz w:val="21"/>
          <w:szCs w:val="21"/>
          <w14:textFill>
            <w14:solidFill>
              <w14:schemeClr w14:val="tx1"/>
            </w14:solidFill>
          </w14:textFill>
        </w:rPr>
        <w:t>其一处也</w:t>
      </w:r>
      <w:r>
        <w:pict>
          <v:shape id="_x0000_i110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D.临溪</w:t>
      </w:r>
      <w:r>
        <w:rPr>
          <w:rFonts w:hint="eastAsia" w:ascii="宋体" w:hAnsi="宋体" w:eastAsia="宋体" w:cs="宋体"/>
          <w:color w:val="000000" w:themeColor="text1"/>
          <w:sz w:val="21"/>
          <w:szCs w:val="21"/>
          <w:em w:val="dot"/>
          <w14:textFill>
            <w14:solidFill>
              <w14:schemeClr w14:val="tx1"/>
            </w14:solidFill>
          </w14:textFill>
        </w:rPr>
        <w:t>而</w:t>
      </w:r>
      <w:r>
        <w:rPr>
          <w:rFonts w:hint="eastAsia" w:ascii="宋体" w:hAnsi="宋体" w:eastAsia="宋体" w:cs="宋体"/>
          <w:color w:val="000000" w:themeColor="text1"/>
          <w:sz w:val="21"/>
          <w:szCs w:val="21"/>
          <w14:textFill>
            <w14:solidFill>
              <w14:schemeClr w14:val="tx1"/>
            </w14:solidFill>
          </w14:textFill>
        </w:rPr>
        <w:t xml:space="preserve">渔                </w:t>
      </w:r>
      <w:r>
        <w:rPr>
          <w:rFonts w:hint="eastAsia" w:ascii="宋体" w:hAnsi="宋体" w:eastAsia="宋体" w:cs="宋体"/>
          <w:color w:val="000000" w:themeColor="text1"/>
          <w:sz w:val="21"/>
          <w:szCs w:val="21"/>
          <w:em w:val="dot"/>
          <w14:textFill>
            <w14:solidFill>
              <w14:schemeClr w14:val="tx1"/>
            </w14:solidFill>
          </w14:textFill>
        </w:rPr>
        <w:t>而</w:t>
      </w:r>
      <w:r>
        <w:rPr>
          <w:rFonts w:hint="eastAsia" w:ascii="宋体" w:hAnsi="宋体" w:eastAsia="宋体" w:cs="宋体"/>
          <w:color w:val="000000" w:themeColor="text1"/>
          <w:sz w:val="21"/>
          <w:szCs w:val="21"/>
          <w14:textFill>
            <w14:solidFill>
              <w14:schemeClr w14:val="tx1"/>
            </w14:solidFill>
          </w14:textFill>
        </w:rPr>
        <w:t>不知人之乐</w:t>
      </w:r>
      <w:r>
        <w:pict>
          <v:shape id="_x0000_i110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9.下列对文章理解和分析不正确的一项是（　　）</w:t>
      </w:r>
      <w:r>
        <w:pict>
          <v:shape id="_x0000_i110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A.文章第一段介绍醉翁亭所在,由面到点,先“环滁”再“西南”,望“琅琊”闻“水声”,用“回”字“转”字,引出亭子,层层烘托,突出醉翁亭之美。</w:t>
      </w:r>
      <w:r>
        <w:pict>
          <v:shape id="_x0000_i110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B.文章第二段将“山水之乐”具体化,描写山间朝暮变化和四季不同景色,突出流连山中美景的无穷乐趣。</w:t>
      </w:r>
      <w:r>
        <w:pict>
          <v:shape id="_x0000_i110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C.文章通过描绘游人之乐、宴酣之乐、禽鸟之乐,以此衬托太守的孤芳自赏。</w:t>
      </w:r>
      <w:r>
        <w:pict>
          <v:shape id="_x0000_i110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D.全文连用二十一个“也”,形成一唱三叹的吟咏句调,读起来抑扬顿挫,铿锵悦耳。</w:t>
      </w:r>
      <w:r>
        <w:pict>
          <v:shape id="_x0000_i111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10.文中把“醉”与“乐”联系起来的是哪一句?这句话在文章中起什么作用?</w:t>
      </w:r>
      <w:r>
        <w:pict>
          <v:shape id="_x0000_i111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1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1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r>
        <w:rPr>
          <w:rFonts w:ascii="宋体" w:hAnsi="宋体" w:eastAsia="宋体" w:cs="宋体"/>
          <w:color w:val="000000" w:themeColor="text1"/>
          <w:sz w:val="21"/>
          <w:szCs w:val="21"/>
          <w14:textFill>
            <w14:solidFill>
              <w14:schemeClr w14:val="tx1"/>
            </w14:solidFill>
          </w14:textFill>
        </w:rPr>
        <w:t>某班级举行“走进醉翁亭”综合性学习活动,请参加并完成下面任务。</w:t>
      </w:r>
      <w:r>
        <w:pict>
          <v:shape id="_x0000_i111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1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（1）在琅琊山醉翁亭景区,慈孝竹郁郁葱葱,然而,一些竹子主干上却“伤痕累累”,“某某到此一游”“某某天长地久”……如果你看见一人正在涂鸦,准备如何劝阻他?</w:t>
      </w:r>
      <w:r>
        <w:pict>
          <v:shape id="_x0000_i111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1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rPr>
          <w:rFonts w:ascii="宋体" w:hAnsi="宋体" w:eastAsia="宋体" w:cs="宋体"/>
          <w:color w:val="000000" w:themeColor="text1"/>
          <w:sz w:val="21"/>
          <w:szCs w:val="21"/>
          <w14:textFill>
            <w14:solidFill>
              <w14:schemeClr w14:val="tx1"/>
            </w14:solidFill>
          </w14:textFill>
        </w:rPr>
        <w:t xml:space="preserve">           </w:t>
      </w:r>
      <w:r>
        <w:pict>
          <v:shape id="_x0000_i111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（2）学完《岳阳楼记》后,小笑拟了上联,请你以《醉翁亭记》为内容对出下联。</w:t>
      </w:r>
      <w:r>
        <w:pict>
          <v:shape id="_x0000_i111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上联:希文俯瞰洞庭湖心忧天下</w:t>
      </w:r>
      <w:r>
        <w:pict>
          <v:shape id="_x0000_i112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下联: </w:t>
      </w:r>
      <w:r>
        <w:rPr>
          <w:rFonts w:hint="eastAsia" w:ascii="宋体" w:hAnsi="宋体" w:eastAsia="宋体" w:cs="宋体"/>
          <w:color w:val="000000" w:themeColor="text1"/>
          <w:sz w:val="21"/>
          <w:szCs w:val="21"/>
          <w:u w:val="single"/>
          <w14:textFill>
            <w14:solidFill>
              <w14:schemeClr w14:val="tx1"/>
            </w14:solidFill>
          </w14:textFill>
        </w:rPr>
        <w:t xml:space="preserve">                    </w:t>
      </w:r>
      <w:r>
        <w:pict>
          <v:shape id="_x0000_i112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 “翁去八百载,醉乡犹在;山行六七里,亭影不孤”是醉翁亭风景区的旅游广告语。请结合学过的知识和图片用形象的语言描述醉翁亭。</w:t>
      </w:r>
      <w:r>
        <w:pict>
          <v:shape id="_x0000_i112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2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2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2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2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三、阅读下面两个语段,完成下面小题。</w:t>
      </w:r>
      <w:r>
        <w:pict>
          <v:shape id="_x0000_i112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[甲]若夫日出而林霏开,云归而岩穴暝,晦明变化者,山间之朝暮也。野芳发而幽香,佳木秀而繁阴,风霜高洁,水落而石出者,山间之四时也。朝而往,暮而归,四时之景不同,而乐亦无穷也。</w:t>
      </w:r>
      <w:r>
        <w:pict>
          <v:shape id="_x0000_i112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至于负者歌于途,行者休于树,前者呼,后者应,伛偻提携,往来而不绝者,滁人游也。临溪而渔,溪深而鱼肥,酿泉为酒,泉香而酒洌,山肴野蔌,杂然而前陈者,太守宴也。宴酣之乐,非丝非竹,射者中,弈者胜,觥筹交错,起坐而喧哗者,众宾欢也。苍颜白发,颓然乎其间者,太守醉也。</w:t>
      </w:r>
      <w:r>
        <w:pict>
          <v:shape id="_x0000_i112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r>
        <w:pict>
          <v:shape id="_x0000_i113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ind w:firstLine="6930" w:firstLineChars="33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（节选自欧阳修《醉翁亭记》）</w:t>
      </w:r>
      <w:r>
        <w:pict>
          <v:shape id="_x0000_i113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唐太宗谓侍臣①曰:“往昔初平京师②,宫中美女珍玩,无院不满。炀帝③意犹不足,征求不已,兼东征西讨,穷兵黩武,百姓不堪,遂致灭亡,此皆朕所目见。故夙夜孜孜④,惟欲清净,使天下无事。遂得徭役不兴,年谷丰稔⑤,百姓安乐。夫治国犹栽树,本根不摇,则枝叶茂盛。君能清净,百姓何得不安乐乎?”</w:t>
      </w:r>
      <w:r>
        <w:pict>
          <v:shape id="_x0000_i113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ind w:firstLine="6720" w:firstLineChars="3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（节选自唐代吴兢《贞观政要》）</w:t>
      </w:r>
      <w:r>
        <w:pict>
          <v:shape id="_x0000_i113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3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[注]①侍臣:周围的大臣。②京师:京城。此指隋朝京城大兴（今陕西西安市）。③炀帝:隋朝皇帝杨广。④孜孜:勤恳的样子。⑤稔（rěn）:丰收。</w:t>
      </w:r>
      <w:r>
        <w:pict>
          <v:shape id="_x0000_i113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下面各组句子中,加点词语意思相同的一项是（　　）</w:t>
      </w:r>
      <w:r>
        <w:pict>
          <v:shape id="_x0000_i113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A.四时之</w:t>
      </w:r>
      <w:r>
        <w:rPr>
          <w:rFonts w:ascii="宋体" w:hAnsi="宋体" w:eastAsia="宋体" w:cs="宋体"/>
          <w:color w:val="000000" w:themeColor="text1"/>
          <w:sz w:val="21"/>
          <w:szCs w:val="21"/>
          <w:em w:val="dot"/>
          <w14:textFill>
            <w14:solidFill>
              <w14:schemeClr w14:val="tx1"/>
            </w14:solidFill>
          </w14:textFill>
        </w:rPr>
        <w:t>景</w:t>
      </w:r>
      <w:r>
        <w:rPr>
          <w:rFonts w:ascii="宋体" w:hAnsi="宋体" w:eastAsia="宋体" w:cs="宋体"/>
          <w:color w:val="000000" w:themeColor="text1"/>
          <w:sz w:val="21"/>
          <w:szCs w:val="21"/>
          <w14:textFill>
            <w14:solidFill>
              <w14:schemeClr w14:val="tx1"/>
            </w14:solidFill>
          </w14:textFill>
        </w:rPr>
        <w:t>不同　　至若春和</w:t>
      </w:r>
      <w:r>
        <w:rPr>
          <w:rFonts w:ascii="宋体" w:hAnsi="宋体" w:eastAsia="宋体" w:cs="宋体"/>
          <w:color w:val="000000" w:themeColor="text1"/>
          <w:sz w:val="21"/>
          <w:szCs w:val="21"/>
          <w:em w:val="dot"/>
          <w14:textFill>
            <w14:solidFill>
              <w14:schemeClr w14:val="tx1"/>
            </w14:solidFill>
          </w14:textFill>
        </w:rPr>
        <w:t>景</w:t>
      </w:r>
      <w:r>
        <w:rPr>
          <w:rFonts w:ascii="宋体" w:hAnsi="宋体" w:eastAsia="宋体" w:cs="宋体"/>
          <w:color w:val="000000" w:themeColor="text1"/>
          <w:sz w:val="21"/>
          <w:szCs w:val="21"/>
          <w14:textFill>
            <w14:solidFill>
              <w14:schemeClr w14:val="tx1"/>
            </w14:solidFill>
          </w14:textFill>
        </w:rPr>
        <w:t>明</w:t>
      </w:r>
      <w:r>
        <w:pict>
          <v:shape id="_x0000_i113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B.太守自</w:t>
      </w:r>
      <w:r>
        <w:rPr>
          <w:rFonts w:ascii="宋体" w:hAnsi="宋体" w:eastAsia="宋体" w:cs="宋体"/>
          <w:color w:val="000000" w:themeColor="text1"/>
          <w:sz w:val="21"/>
          <w:szCs w:val="21"/>
          <w:em w:val="dot"/>
          <w14:textFill>
            <w14:solidFill>
              <w14:schemeClr w14:val="tx1"/>
            </w14:solidFill>
          </w14:textFill>
        </w:rPr>
        <w:t>谓</w:t>
      </w:r>
      <w:r>
        <w:rPr>
          <w:rFonts w:ascii="宋体" w:hAnsi="宋体" w:eastAsia="宋体" w:cs="宋体"/>
          <w:color w:val="000000" w:themeColor="text1"/>
          <w:sz w:val="21"/>
          <w:szCs w:val="21"/>
          <w14:textFill>
            <w14:solidFill>
              <w14:schemeClr w14:val="tx1"/>
            </w14:solidFill>
          </w14:textFill>
        </w:rPr>
        <w:t>也    太守</w:t>
      </w:r>
      <w:r>
        <w:rPr>
          <w:rFonts w:ascii="宋体" w:hAnsi="宋体" w:eastAsia="宋体" w:cs="宋体"/>
          <w:color w:val="000000" w:themeColor="text1"/>
          <w:sz w:val="21"/>
          <w:szCs w:val="21"/>
          <w:em w:val="dot"/>
          <w14:textFill>
            <w14:solidFill>
              <w14:schemeClr w14:val="tx1"/>
            </w14:solidFill>
          </w14:textFill>
        </w:rPr>
        <w:t>谓</w:t>
      </w:r>
      <w:r>
        <w:rPr>
          <w:rFonts w:ascii="宋体" w:hAnsi="宋体" w:eastAsia="宋体" w:cs="宋体"/>
          <w:color w:val="000000" w:themeColor="text1"/>
          <w:sz w:val="21"/>
          <w:szCs w:val="21"/>
          <w14:textFill>
            <w14:solidFill>
              <w14:schemeClr w14:val="tx1"/>
            </w14:solidFill>
          </w14:textFill>
        </w:rPr>
        <w:t>谁</w:t>
      </w:r>
      <w:r>
        <w:pict>
          <v:shape id="_x0000_i113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C.往来而不</w:t>
      </w:r>
      <w:r>
        <w:rPr>
          <w:rFonts w:ascii="宋体" w:hAnsi="宋体" w:eastAsia="宋体" w:cs="宋体"/>
          <w:color w:val="000000" w:themeColor="text1"/>
          <w:sz w:val="21"/>
          <w:szCs w:val="21"/>
          <w:em w:val="dot"/>
          <w14:textFill>
            <w14:solidFill>
              <w14:schemeClr w14:val="tx1"/>
            </w14:solidFill>
          </w14:textFill>
        </w:rPr>
        <w:t>绝</w:t>
      </w:r>
      <w:r>
        <w:rPr>
          <w:rFonts w:ascii="宋体" w:hAnsi="宋体" w:eastAsia="宋体" w:cs="宋体"/>
          <w:color w:val="000000" w:themeColor="text1"/>
          <w:sz w:val="21"/>
          <w:szCs w:val="21"/>
          <w14:textFill>
            <w14:solidFill>
              <w14:schemeClr w14:val="tx1"/>
            </w14:solidFill>
          </w14:textFill>
        </w:rPr>
        <w:t xml:space="preserve">者  </w:t>
      </w:r>
      <w:r>
        <w:rPr>
          <w:rFonts w:ascii="宋体" w:hAnsi="宋体" w:eastAsia="宋体" w:cs="宋体"/>
          <w:color w:val="000000" w:themeColor="text1"/>
          <w:sz w:val="21"/>
          <w:szCs w:val="21"/>
          <w:em w:val="dot"/>
          <w14:textFill>
            <w14:solidFill>
              <w14:schemeClr w14:val="tx1"/>
            </w14:solidFill>
          </w14:textFill>
        </w:rPr>
        <w:t>绝</w:t>
      </w:r>
      <w:r>
        <w:rPr>
          <w:rFonts w:ascii="宋体" w:hAnsi="宋体" w:eastAsia="宋体" w:cs="宋体"/>
          <w:color w:val="000000" w:themeColor="text1"/>
          <w:sz w:val="21"/>
          <w:szCs w:val="21"/>
          <w14:textFill>
            <w14:solidFill>
              <w14:schemeClr w14:val="tx1"/>
            </w14:solidFill>
          </w14:textFill>
        </w:rPr>
        <w:t>巘多生怪柏</w:t>
      </w:r>
      <w:r>
        <w:pict>
          <v:shape id="_x0000_i113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D.</w:t>
      </w:r>
      <w:r>
        <w:rPr>
          <w:rFonts w:ascii="宋体" w:hAnsi="宋体" w:eastAsia="宋体" w:cs="宋体"/>
          <w:color w:val="000000" w:themeColor="text1"/>
          <w:sz w:val="21"/>
          <w:szCs w:val="21"/>
          <w:em w:val="dot"/>
          <w14:textFill>
            <w14:solidFill>
              <w14:schemeClr w14:val="tx1"/>
            </w14:solidFill>
          </w14:textFill>
        </w:rPr>
        <w:t>游</w:t>
      </w:r>
      <w:r>
        <w:rPr>
          <w:rFonts w:ascii="宋体" w:hAnsi="宋体" w:eastAsia="宋体" w:cs="宋体"/>
          <w:color w:val="000000" w:themeColor="text1"/>
          <w:sz w:val="21"/>
          <w:szCs w:val="21"/>
          <w14:textFill>
            <w14:solidFill>
              <w14:schemeClr w14:val="tx1"/>
            </w14:solidFill>
          </w14:textFill>
        </w:rPr>
        <w:t>人去而禽鸟乐也  似与</w:t>
      </w:r>
      <w:r>
        <w:rPr>
          <w:rFonts w:ascii="宋体" w:hAnsi="宋体" w:eastAsia="宋体" w:cs="宋体"/>
          <w:color w:val="000000" w:themeColor="text1"/>
          <w:sz w:val="21"/>
          <w:szCs w:val="21"/>
          <w:em w:val="dot"/>
          <w14:textFill>
            <w14:solidFill>
              <w14:schemeClr w14:val="tx1"/>
            </w14:solidFill>
          </w14:textFill>
        </w:rPr>
        <w:t>游</w:t>
      </w:r>
      <w:r>
        <w:rPr>
          <w:rFonts w:ascii="宋体" w:hAnsi="宋体" w:eastAsia="宋体" w:cs="宋体"/>
          <w:color w:val="000000" w:themeColor="text1"/>
          <w:sz w:val="21"/>
          <w:szCs w:val="21"/>
          <w14:textFill>
            <w14:solidFill>
              <w14:schemeClr w14:val="tx1"/>
            </w14:solidFill>
          </w14:textFill>
        </w:rPr>
        <w:t>者相乐</w:t>
      </w:r>
      <w:r>
        <w:pict>
          <v:shape id="_x0000_i1140" o:spt="75" type="#_x0000_t75" style="height:0.75pt;width:0.75pt;" filled="f" o:preferrelative="t" stroked="f" coordsize="21600,21600">
            <v:path/>
            <v:fill on="f" focussize="0,0"/>
            <v:stroke on="f" joinstyle="miter"/>
            <v:imagedata r:id="rId12" o:title=""/>
            <o:lock v:ext="edit" aspectratio="t"/>
            <w10:wrap type="none"/>
            <w10:anchorlock/>
          </v:shape>
        </w:pict>
      </w:r>
    </w:p>
    <w:p>
      <w:pPr>
        <w:tabs>
          <w:tab w:val="left" w:pos="312"/>
        </w:tabs>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2.将下列句子翻译成现代汉语。</w:t>
      </w:r>
      <w:r>
        <w:pict>
          <v:shape id="_x0000_i114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（1）野芳发而幽香,佳木秀而繁阴。</w:t>
      </w:r>
      <w:r>
        <w:pict>
          <v:shape id="_x0000_i114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pict>
          <v:shape id="_x0000_i1143" o:spt="75" type="#_x0000_t75" style="height:0.75pt;width:0.75pt;" filled="f" o:preferrelative="t" stroked="f" coordsize="21600,21600">
            <v:path/>
            <v:fill on="f" focussize="0,0"/>
            <v:stroke on="f" joinstyle="miter"/>
            <v:imagedata r:id="rId12" o:title=""/>
            <o:lock v:ext="edit" aspectratio="t"/>
            <w10:wrap type="none"/>
            <w10:anchorlock/>
          </v:shape>
        </w:pict>
      </w:r>
    </w:p>
    <w:p>
      <w:pPr>
        <w:numPr>
          <w:ilvl w:val="0"/>
          <w:numId w:val="3"/>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苍颜白发,颓然乎其间者,太守醉也。</w:t>
      </w:r>
      <w:r>
        <w:pict>
          <v:shape id="_x0000_i114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t xml:space="preserve"> </w:t>
      </w:r>
      <w:r>
        <w:pict>
          <v:shape id="_x0000_i114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3.语段[甲]中作者始终以“太守”自称,结尾才点出太守姓名,请说说这样写的好处。</w:t>
      </w:r>
      <w:r>
        <w:pict>
          <v:shape id="_x0000_i1146"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47"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48"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49"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50"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4.结合语段[甲][乙]的内容,概括唐太宗的治国之道与欧阳修为官之道的相似之处。</w:t>
      </w:r>
      <w:r>
        <w:pict>
          <v:shape id="_x0000_i1151"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52"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53"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54"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55" o:spt="75" type="#_x0000_t75" style="height:0.75pt;width:0.7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宋体" w:hAnsi="宋体" w:eastAsia="宋体" w:cs="宋体"/>
          <w:color w:val="FF0000"/>
          <w:sz w:val="21"/>
          <w:szCs w:val="21"/>
        </w:rPr>
      </w:pPr>
      <w:r>
        <w:t xml:space="preserve"> </w:t>
      </w:r>
      <w:r>
        <w:pict>
          <v:shape id="_x0000_i1156" o:spt="75" type="#_x0000_t75" style="height:0.75pt;width:0.75pt;" filled="f" o:preferrelative="t" stroked="f" coordsize="21600,21600">
            <v:path/>
            <v:fill on="f" focussize="0,0"/>
            <v:stroke on="f" joinstyle="miter"/>
            <v:imagedata r:id="rId12" o:title=""/>
            <o:lock v:ext="edit" aspectratio="t"/>
            <w10:wrap type="none"/>
            <w10:anchorlock/>
          </v:shape>
        </w:pict>
      </w:r>
    </w:p>
    <w:p>
      <w:r>
        <w:t xml:space="preserve"> </w:t>
      </w:r>
      <w:r>
        <w:pict>
          <v:shape id="_x0000_i1157" o:spt="75" type="#_x0000_t75" style="height:0.75pt;width:0.75pt;" filled="f" o:preferrelative="t" stroked="f" coordsize="21600,21600">
            <v:path/>
            <v:fill on="f" focussize="0,0"/>
            <v:stroke on="f" joinstyle="miter"/>
            <v:imagedata r:id="rId12" o:title=""/>
            <o:lock v:ext="edit" aspectratio="t"/>
            <w10:wrap type="none"/>
            <w10:anchorlock/>
          </v:shape>
        </w:pict>
      </w:r>
    </w:p>
    <w:sectPr>
      <w:headerReference r:id="rId7" w:type="first"/>
      <w:footerReference r:id="rId10" w:type="first"/>
      <w:headerReference r:id="rId5" w:type="default"/>
      <w:footerReference r:id="rId8" w:type="default"/>
      <w:headerReference r:id="rId6" w:type="even"/>
      <w:footerReference r:id="rId9" w:type="even"/>
      <w:pgSz w:w="11906" w:h="16838"/>
      <w:pgMar w:top="1418" w:right="1077" w:bottom="1418"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42900" cy="241300"/>
          <wp:effectExtent l="0" t="0" r="0" b="0"/>
          <wp:wrapNone/>
          <wp:docPr id="100147" name="图片 10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图片 100147"/>
                  <pic:cNvPicPr>
                    <a:picLocks noChangeAspect="1"/>
                  </pic:cNvPicPr>
                </pic:nvPicPr>
                <pic:blipFill>
                  <a:blip r:embed="rId1"/>
                  <a:stretch>
                    <a:fillRect/>
                  </a:stretch>
                </pic:blipFill>
                <pic:spPr>
                  <a:xfrm>
                    <a:off x="0" y="0"/>
                    <a:ext cx="3429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EAEE9"/>
    <w:multiLevelType w:val="singleLevel"/>
    <w:tmpl w:val="DDBEAEE9"/>
    <w:lvl w:ilvl="0" w:tentative="0">
      <w:start w:val="2"/>
      <w:numFmt w:val="decimal"/>
      <w:suff w:val="nothing"/>
      <w:lvlText w:val="（%1）"/>
      <w:lvlJc w:val="left"/>
    </w:lvl>
  </w:abstractNum>
  <w:abstractNum w:abstractNumId="1">
    <w:nsid w:val="FC8B4744"/>
    <w:multiLevelType w:val="singleLevel"/>
    <w:tmpl w:val="FC8B4744"/>
    <w:lvl w:ilvl="0" w:tentative="0">
      <w:start w:val="1"/>
      <w:numFmt w:val="chineseCounting"/>
      <w:suff w:val="nothing"/>
      <w:lvlText w:val="%1、"/>
      <w:lvlJc w:val="left"/>
      <w:rPr>
        <w:rFonts w:hint="eastAsia"/>
      </w:rPr>
    </w:lvl>
  </w:abstractNum>
  <w:abstractNum w:abstractNumId="2">
    <w:nsid w:val="08DB6110"/>
    <w:multiLevelType w:val="singleLevel"/>
    <w:tmpl w:val="08DB6110"/>
    <w:lvl w:ilvl="0" w:tentative="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2310"/>
  <w:drawingGridHorizontalSpacing w:val="111"/>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 w:name="KSO_WPS_MARK_KEY" w:val="5894ceaa-2c27-4154-8900-f1e2ff074b66"/>
  </w:docVars>
  <w:rsids>
    <w:rsidRoot w:val="00363227"/>
    <w:rsid w:val="0001360E"/>
    <w:rsid w:val="00022E44"/>
    <w:rsid w:val="00041561"/>
    <w:rsid w:val="00044591"/>
    <w:rsid w:val="00051F46"/>
    <w:rsid w:val="00094265"/>
    <w:rsid w:val="000C268C"/>
    <w:rsid w:val="000D2601"/>
    <w:rsid w:val="000D38AA"/>
    <w:rsid w:val="000D7007"/>
    <w:rsid w:val="000E4A0D"/>
    <w:rsid w:val="00125413"/>
    <w:rsid w:val="00146953"/>
    <w:rsid w:val="00153EEE"/>
    <w:rsid w:val="00154444"/>
    <w:rsid w:val="001A2354"/>
    <w:rsid w:val="001A644D"/>
    <w:rsid w:val="001D5A46"/>
    <w:rsid w:val="00230745"/>
    <w:rsid w:val="002405D1"/>
    <w:rsid w:val="0027067E"/>
    <w:rsid w:val="002771D2"/>
    <w:rsid w:val="00280A2D"/>
    <w:rsid w:val="002952E2"/>
    <w:rsid w:val="0029771B"/>
    <w:rsid w:val="002E5544"/>
    <w:rsid w:val="002E56FE"/>
    <w:rsid w:val="003115B1"/>
    <w:rsid w:val="003621A7"/>
    <w:rsid w:val="00363227"/>
    <w:rsid w:val="0036476A"/>
    <w:rsid w:val="003B6386"/>
    <w:rsid w:val="003C1B54"/>
    <w:rsid w:val="003F0F91"/>
    <w:rsid w:val="003F322C"/>
    <w:rsid w:val="003F54B0"/>
    <w:rsid w:val="00400142"/>
    <w:rsid w:val="0040402F"/>
    <w:rsid w:val="00406969"/>
    <w:rsid w:val="004151FC"/>
    <w:rsid w:val="00430807"/>
    <w:rsid w:val="00434664"/>
    <w:rsid w:val="004426AC"/>
    <w:rsid w:val="004534F7"/>
    <w:rsid w:val="0047331D"/>
    <w:rsid w:val="00486104"/>
    <w:rsid w:val="004878F3"/>
    <w:rsid w:val="00516F30"/>
    <w:rsid w:val="00526D38"/>
    <w:rsid w:val="0054151A"/>
    <w:rsid w:val="005563CE"/>
    <w:rsid w:val="005570AE"/>
    <w:rsid w:val="0056487D"/>
    <w:rsid w:val="00567233"/>
    <w:rsid w:val="006138FD"/>
    <w:rsid w:val="006348C8"/>
    <w:rsid w:val="00643755"/>
    <w:rsid w:val="00686471"/>
    <w:rsid w:val="006D34B3"/>
    <w:rsid w:val="006E406D"/>
    <w:rsid w:val="006E795A"/>
    <w:rsid w:val="00791257"/>
    <w:rsid w:val="00792DDF"/>
    <w:rsid w:val="007A6580"/>
    <w:rsid w:val="007C0C1C"/>
    <w:rsid w:val="007D2717"/>
    <w:rsid w:val="0085328A"/>
    <w:rsid w:val="00863838"/>
    <w:rsid w:val="00871C95"/>
    <w:rsid w:val="008B1307"/>
    <w:rsid w:val="009035F2"/>
    <w:rsid w:val="00913910"/>
    <w:rsid w:val="009471DB"/>
    <w:rsid w:val="00947416"/>
    <w:rsid w:val="00951EDB"/>
    <w:rsid w:val="00952E2E"/>
    <w:rsid w:val="00954211"/>
    <w:rsid w:val="00955C9A"/>
    <w:rsid w:val="00971B32"/>
    <w:rsid w:val="00972601"/>
    <w:rsid w:val="009955C2"/>
    <w:rsid w:val="00AA0DD5"/>
    <w:rsid w:val="00AA44F1"/>
    <w:rsid w:val="00AB7B1D"/>
    <w:rsid w:val="00AF79D6"/>
    <w:rsid w:val="00B205AE"/>
    <w:rsid w:val="00BB64FF"/>
    <w:rsid w:val="00BC50A0"/>
    <w:rsid w:val="00BF2357"/>
    <w:rsid w:val="00BF2518"/>
    <w:rsid w:val="00BF4AD7"/>
    <w:rsid w:val="00C02FC6"/>
    <w:rsid w:val="00C07E34"/>
    <w:rsid w:val="00C2613D"/>
    <w:rsid w:val="00C7515A"/>
    <w:rsid w:val="00CE1E76"/>
    <w:rsid w:val="00CF489C"/>
    <w:rsid w:val="00CF5D53"/>
    <w:rsid w:val="00D01135"/>
    <w:rsid w:val="00D33F30"/>
    <w:rsid w:val="00D36E1B"/>
    <w:rsid w:val="00D37474"/>
    <w:rsid w:val="00D811AC"/>
    <w:rsid w:val="00DA553A"/>
    <w:rsid w:val="00DC6115"/>
    <w:rsid w:val="00DD06A4"/>
    <w:rsid w:val="00DD0D58"/>
    <w:rsid w:val="00DD3CAD"/>
    <w:rsid w:val="00E20989"/>
    <w:rsid w:val="00E4143E"/>
    <w:rsid w:val="00E83466"/>
    <w:rsid w:val="00E90E86"/>
    <w:rsid w:val="00EF2E28"/>
    <w:rsid w:val="00F14DFB"/>
    <w:rsid w:val="00F3190C"/>
    <w:rsid w:val="00F46981"/>
    <w:rsid w:val="00F902EF"/>
    <w:rsid w:val="00FA2213"/>
    <w:rsid w:val="00FB109B"/>
    <w:rsid w:val="00FC5134"/>
    <w:rsid w:val="00FC550C"/>
    <w:rsid w:val="00FD742F"/>
    <w:rsid w:val="00FE04F9"/>
    <w:rsid w:val="00FE3AD6"/>
    <w:rsid w:val="0D625FB1"/>
    <w:rsid w:val="107C2BA3"/>
    <w:rsid w:val="112971FB"/>
    <w:rsid w:val="143E04C1"/>
    <w:rsid w:val="16DB5930"/>
    <w:rsid w:val="237F1CD8"/>
    <w:rsid w:val="27487B62"/>
    <w:rsid w:val="2A99176E"/>
    <w:rsid w:val="2B727B18"/>
    <w:rsid w:val="2D9F54CA"/>
    <w:rsid w:val="32194F4F"/>
    <w:rsid w:val="3A485B12"/>
    <w:rsid w:val="49A068AC"/>
    <w:rsid w:val="4F7A162F"/>
    <w:rsid w:val="54F4658A"/>
    <w:rsid w:val="565F321B"/>
    <w:rsid w:val="57356AA0"/>
    <w:rsid w:val="59DA4215"/>
    <w:rsid w:val="5FE76AEB"/>
    <w:rsid w:val="60772DFF"/>
    <w:rsid w:val="6AE63040"/>
    <w:rsid w:val="7768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7"/>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8"/>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9"/>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0"/>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1"/>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2"/>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3"/>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4"/>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Balloon Text"/>
    <w:basedOn w:val="1"/>
    <w:link w:val="25"/>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6">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paragraph" w:styleId="17">
    <w:name w:val="Title"/>
    <w:basedOn w:val="1"/>
    <w:next w:val="1"/>
    <w:link w:val="35"/>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Hyperlink"/>
    <w:basedOn w:val="19"/>
    <w:semiHidden/>
    <w:unhideWhenUsed/>
    <w:qFormat/>
    <w:uiPriority w:val="99"/>
    <w:rPr>
      <w:color w:val="0000FF"/>
      <w:u w:val="single"/>
    </w:rPr>
  </w:style>
  <w:style w:type="character" w:customStyle="1" w:styleId="23">
    <w:name w:val="页眉 字符"/>
    <w:basedOn w:val="19"/>
    <w:link w:val="14"/>
    <w:qFormat/>
    <w:uiPriority w:val="99"/>
    <w:rPr>
      <w:sz w:val="18"/>
      <w:szCs w:val="18"/>
    </w:rPr>
  </w:style>
  <w:style w:type="character" w:customStyle="1" w:styleId="24">
    <w:name w:val="页脚 字符"/>
    <w:basedOn w:val="19"/>
    <w:link w:val="13"/>
    <w:qFormat/>
    <w:uiPriority w:val="99"/>
    <w:rPr>
      <w:sz w:val="18"/>
      <w:szCs w:val="18"/>
    </w:rPr>
  </w:style>
  <w:style w:type="character" w:customStyle="1" w:styleId="25">
    <w:name w:val="批注框文本 字符"/>
    <w:basedOn w:val="19"/>
    <w:link w:val="12"/>
    <w:semiHidden/>
    <w:qFormat/>
    <w:uiPriority w:val="99"/>
    <w:rPr>
      <w:sz w:val="18"/>
      <w:szCs w:val="18"/>
    </w:rPr>
  </w:style>
  <w:style w:type="character" w:customStyle="1" w:styleId="26">
    <w:name w:val="标题 1 字符"/>
    <w:basedOn w:val="19"/>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7">
    <w:name w:val="标题 2 字符"/>
    <w:basedOn w:val="19"/>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8">
    <w:name w:val="标题 3 字符"/>
    <w:basedOn w:val="19"/>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9">
    <w:name w:val="标题 4 字符"/>
    <w:basedOn w:val="19"/>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0">
    <w:name w:val="标题 5 字符"/>
    <w:basedOn w:val="19"/>
    <w:link w:val="6"/>
    <w:semiHidden/>
    <w:qFormat/>
    <w:uiPriority w:val="9"/>
    <w:rPr>
      <w:rFonts w:asciiTheme="majorHAnsi" w:hAnsiTheme="majorHAnsi" w:eastAsiaTheme="majorEastAsia" w:cstheme="majorBidi"/>
      <w:color w:val="254061" w:themeColor="accent1" w:themeShade="80"/>
    </w:rPr>
  </w:style>
  <w:style w:type="character" w:customStyle="1" w:styleId="31">
    <w:name w:val="标题 6 字符"/>
    <w:basedOn w:val="19"/>
    <w:link w:val="7"/>
    <w:semiHidden/>
    <w:qFormat/>
    <w:uiPriority w:val="9"/>
    <w:rPr>
      <w:rFonts w:asciiTheme="majorHAnsi" w:hAnsiTheme="majorHAnsi" w:eastAsiaTheme="majorEastAsia" w:cstheme="majorBidi"/>
      <w:i/>
      <w:iCs/>
      <w:color w:val="254061" w:themeColor="accent1" w:themeShade="80"/>
    </w:rPr>
  </w:style>
  <w:style w:type="character" w:customStyle="1" w:styleId="32">
    <w:name w:val="标题 7 字符"/>
    <w:basedOn w:val="19"/>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3">
    <w:name w:val="标题 8 字符"/>
    <w:basedOn w:val="19"/>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4">
    <w:name w:val="标题 9 字符"/>
    <w:basedOn w:val="19"/>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5">
    <w:name w:val="标题 字符"/>
    <w:basedOn w:val="19"/>
    <w:link w:val="17"/>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36">
    <w:name w:val="副标题 字符"/>
    <w:basedOn w:val="19"/>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7">
    <w:name w:val="No Spacing"/>
    <w:qFormat/>
    <w:uiPriority w:val="1"/>
    <w:rPr>
      <w:rFonts w:asciiTheme="minorHAnsi" w:hAnsiTheme="minorHAnsi" w:eastAsiaTheme="minorEastAsia" w:cstheme="minorBidi"/>
      <w:sz w:val="22"/>
      <w:szCs w:val="22"/>
      <w:lang w:val="en-US" w:eastAsia="zh-CN" w:bidi="ar-SA"/>
    </w:rPr>
  </w:style>
  <w:style w:type="paragraph" w:styleId="38">
    <w:name w:val="List Paragraph"/>
    <w:basedOn w:val="1"/>
    <w:qFormat/>
    <w:uiPriority w:val="34"/>
    <w:pPr>
      <w:ind w:left="720"/>
      <w:contextualSpacing/>
    </w:pPr>
  </w:style>
  <w:style w:type="paragraph" w:styleId="39">
    <w:name w:val="Quote"/>
    <w:basedOn w:val="1"/>
    <w:next w:val="1"/>
    <w:link w:val="40"/>
    <w:qFormat/>
    <w:uiPriority w:val="29"/>
    <w:rPr>
      <w:i/>
      <w:iCs/>
      <w:color w:val="000000" w:themeColor="text1"/>
      <w14:textFill>
        <w14:solidFill>
          <w14:schemeClr w14:val="tx1"/>
        </w14:solidFill>
      </w14:textFill>
    </w:rPr>
  </w:style>
  <w:style w:type="character" w:customStyle="1" w:styleId="40">
    <w:name w:val="引用 字符"/>
    <w:basedOn w:val="19"/>
    <w:link w:val="39"/>
    <w:qFormat/>
    <w:uiPriority w:val="29"/>
    <w:rPr>
      <w:i/>
      <w:iCs/>
      <w:color w:val="000000" w:themeColor="text1"/>
      <w14:textFill>
        <w14:solidFill>
          <w14:schemeClr w14:val="tx1"/>
        </w14:solidFill>
      </w14:textFill>
    </w:rPr>
  </w:style>
  <w:style w:type="paragraph" w:styleId="41">
    <w:name w:val="Intense Quote"/>
    <w:basedOn w:val="1"/>
    <w:next w:val="1"/>
    <w:link w:val="42"/>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2">
    <w:name w:val="明显引用 字符"/>
    <w:basedOn w:val="19"/>
    <w:link w:val="41"/>
    <w:qFormat/>
    <w:uiPriority w:val="30"/>
    <w:rPr>
      <w:b/>
      <w:bCs/>
      <w:i/>
      <w:iCs/>
      <w:color w:val="4F81BD" w:themeColor="accent1"/>
      <w14:textFill>
        <w14:solidFill>
          <w14:schemeClr w14:val="accent1"/>
        </w14:solidFill>
      </w14:textFill>
    </w:rPr>
  </w:style>
  <w:style w:type="character" w:customStyle="1" w:styleId="43">
    <w:name w:val="不明显强调1"/>
    <w:basedOn w:val="19"/>
    <w:qFormat/>
    <w:uiPriority w:val="19"/>
    <w:rPr>
      <w:i/>
      <w:iCs/>
      <w:color w:val="808080" w:themeColor="text1" w:themeTint="80"/>
      <w14:textFill>
        <w14:solidFill>
          <w14:schemeClr w14:val="tx1">
            <w14:lumMod w14:val="50000"/>
            <w14:lumOff w14:val="50000"/>
          </w14:schemeClr>
        </w14:solidFill>
      </w14:textFill>
    </w:rPr>
  </w:style>
  <w:style w:type="character" w:customStyle="1" w:styleId="44">
    <w:name w:val="明显强调1"/>
    <w:basedOn w:val="19"/>
    <w:qFormat/>
    <w:uiPriority w:val="21"/>
    <w:rPr>
      <w:b/>
      <w:bCs/>
      <w:i/>
      <w:iCs/>
      <w:color w:val="4F81BD" w:themeColor="accent1"/>
      <w14:textFill>
        <w14:solidFill>
          <w14:schemeClr w14:val="accent1"/>
        </w14:solidFill>
      </w14:textFill>
    </w:rPr>
  </w:style>
  <w:style w:type="character" w:customStyle="1" w:styleId="45">
    <w:name w:val="不明显参考1"/>
    <w:basedOn w:val="19"/>
    <w:qFormat/>
    <w:uiPriority w:val="31"/>
    <w:rPr>
      <w:smallCaps/>
      <w:color w:val="C0504D" w:themeColor="accent2"/>
      <w:u w:val="single"/>
      <w14:textFill>
        <w14:solidFill>
          <w14:schemeClr w14:val="accent2"/>
        </w14:solidFill>
      </w14:textFill>
    </w:rPr>
  </w:style>
  <w:style w:type="character" w:customStyle="1" w:styleId="46">
    <w:name w:val="明显参考1"/>
    <w:basedOn w:val="19"/>
    <w:qFormat/>
    <w:uiPriority w:val="32"/>
    <w:rPr>
      <w:b/>
      <w:bCs/>
      <w:smallCaps/>
      <w:color w:val="C0504D" w:themeColor="accent2"/>
      <w:spacing w:val="5"/>
      <w:u w:val="single"/>
      <w14:textFill>
        <w14:solidFill>
          <w14:schemeClr w14:val="accent2"/>
        </w14:solidFill>
      </w14:textFill>
    </w:rPr>
  </w:style>
  <w:style w:type="character" w:customStyle="1" w:styleId="47">
    <w:name w:val="书籍标题1"/>
    <w:basedOn w:val="19"/>
    <w:qFormat/>
    <w:uiPriority w:val="33"/>
    <w:rPr>
      <w:b/>
      <w:bCs/>
      <w:smallCaps/>
      <w:spacing w:val="5"/>
    </w:rPr>
  </w:style>
  <w:style w:type="paragraph" w:customStyle="1" w:styleId="48">
    <w:name w:val="TOC 标题1"/>
    <w:basedOn w:val="2"/>
    <w:next w:val="1"/>
    <w:semiHidden/>
    <w:unhideWhenUsed/>
    <w:qFormat/>
    <w:uiPriority w:val="39"/>
    <w:pPr>
      <w:outlineLvl w:val="9"/>
    </w:pPr>
  </w:style>
  <w:style w:type="paragraph" w:customStyle="1" w:styleId="49">
    <w:name w:val="页眉1"/>
    <w:basedOn w:val="50"/>
    <w:link w:val="51"/>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customStyle="1" w:styleId="50">
    <w:name w:val="正文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51">
    <w:name w:val="页眉 Char_0"/>
    <w:link w:val="49"/>
    <w:semiHidden/>
    <w:uiPriority w:val="99"/>
    <w:rPr>
      <w:sz w:val="18"/>
      <w:szCs w:val="18"/>
    </w:rPr>
  </w:style>
  <w:style w:type="paragraph" w:customStyle="1" w:styleId="52">
    <w:name w:val="页脚1"/>
    <w:basedOn w:val="53"/>
    <w:link w:val="54"/>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customStyle="1" w:styleId="53">
    <w:name w:val="正文_0"/>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54">
    <w:name w:val="页脚 Char_0"/>
    <w:link w:val="5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B9FF9-25BB-4C19-9EA4-38AA82757449}">
  <ds:schemaRefs/>
</ds:datastoreItem>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6</Pages>
  <Words>2617</Words>
  <Characters>2710</Characters>
  <Lines>23</Lines>
  <Paragraphs>6</Paragraphs>
  <TotalTime>0</TotalTime>
  <ScaleCrop>false</ScaleCrop>
  <LinksUpToDate>false</LinksUpToDate>
  <CharactersWithSpaces>3096</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2022-07-15T04:28:00Z</dcterms:created>
  <dc:creator>网址：shop492842749.taobao.com</dc:creator>
  <dc:description>微信:DEM2008</dc:description>
  <cp:keywords>网址：shop492842749.taobao.com</cp:keywords>
  <cp:lastModifiedBy>Grace</cp:lastModifiedBy>
  <dcterms:modified xsi:type="dcterms:W3CDTF">2023-02-17T03:35:46Z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1FB3AD6A02DA4F78A5268E59610C5DD9</vt:lpwstr>
  </property>
</Properties>
</file>