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s1026" o:spid="_x0000_s1026" o:spt="75" type="#_x0000_t75" style="position:absolute;left:0pt;margin-left:866pt;margin-top:929pt;height:32pt;width:26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/>
          <w:b/>
          <w:sz w:val="32"/>
          <w:szCs w:val="32"/>
        </w:rPr>
        <w:t>九年级语文全能练考卷第一单元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答案全解全析</w:t>
      </w:r>
    </w:p>
    <w:p>
      <w:pPr>
        <w:spacing w:line="360" w:lineRule="auto"/>
        <w:jc w:val="left"/>
        <w:textAlignment w:val="center"/>
      </w:pPr>
      <w:r>
        <w:t>1．B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关于字音，要求学生平时的学习中注意字音的识记和积累，特别是多音字。ACD三项正确。B项修改为：B.胆</w:t>
      </w:r>
      <w:r>
        <w:rPr>
          <w:rFonts w:ascii="宋体" w:hAnsi="宋体" w:eastAsia="宋体" w:cs="宋体"/>
          <w:em w:val="dot"/>
        </w:rPr>
        <w:t>怯</w:t>
      </w:r>
      <w:r>
        <w:rPr>
          <w:rFonts w:ascii="Times New Roman" w:hAnsi="Times New Roman" w:eastAsia="Times New Roman" w:cs="Times New Roman"/>
        </w:rPr>
        <w:t>(qiè)</w:t>
      </w:r>
      <w:r>
        <w:rPr>
          <w:rFonts w:ascii="宋体" w:hAnsi="宋体" w:eastAsia="宋体" w:cs="宋体"/>
        </w:rPr>
        <w:t xml:space="preserve"> 、伤痕累</w:t>
      </w:r>
      <w:r>
        <w:rPr>
          <w:rFonts w:ascii="宋体" w:hAnsi="宋体" w:eastAsia="宋体" w:cs="宋体"/>
          <w:em w:val="dot"/>
        </w:rPr>
        <w:t>累</w:t>
      </w:r>
      <w:r>
        <w:rPr>
          <w:rFonts w:ascii="Times New Roman" w:hAnsi="Times New Roman" w:eastAsia="Times New Roman" w:cs="Times New Roman"/>
        </w:rPr>
        <w:t>(lěi)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</w:pPr>
      <w:r>
        <w:t>2．D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关于字形，要求学生平时的学习中注意字形的识记和积累，特别是形近字。辨析字形既要注意平时的积累，也要联系整个词语的意思。ABC三项正确。D项修改为：“悬涯”改为“悬崖”。</w:t>
      </w:r>
    </w:p>
    <w:p>
      <w:pPr>
        <w:spacing w:line="360" w:lineRule="auto"/>
        <w:jc w:val="left"/>
        <w:textAlignment w:val="center"/>
      </w:pPr>
      <w:r>
        <w:t>3．D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依次填词语，先要分析词本身的意思，根据语境判断选用，要分析句子之间的关系、句子中成分搭配的关系、修饰语与中心语的关系。可使用排除法，先总观各项，抓一个词义比较简单的词语与句子比照把明显有错的先排除，缩小判断的范围，减轻判断的难度。第一空，两词意义差别很多，“索然无味”指没有趣味，“如释重负”指解除负担，语境是“人生旅途”的平淡无奇，自然选“索然无味”，排除</w:t>
      </w:r>
      <w:r>
        <w:rPr>
          <w:rFonts w:ascii="Times New Roman" w:hAnsi="Times New Roman" w:eastAsia="Times New Roman" w:cs="Times New Roman"/>
        </w:rPr>
        <w:t>BC</w:t>
      </w:r>
      <w:r>
        <w:rPr>
          <w:rFonts w:ascii="宋体" w:hAnsi="宋体" w:eastAsia="宋体" w:cs="宋体"/>
        </w:rPr>
        <w:t>两项，第三空“至于结局，并非是最重要的”是结果，“你享受了……过程”是原因，所以应选“因为”。即可排除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。故选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</w:pPr>
      <w:r>
        <w:t>4．D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本题考查学生对病句的辨析与修改。A.语意重复，删去“大约”或“左右”；B.成分残缺，应删去“通过”或“使”；C.句式杂糅，应删去“因为”或“的原因”。故选D。</w:t>
      </w:r>
    </w:p>
    <w:p>
      <w:pPr>
        <w:spacing w:line="360" w:lineRule="auto"/>
        <w:jc w:val="left"/>
        <w:textAlignment w:val="center"/>
      </w:pPr>
      <w:r>
        <w:t>5．C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C错，《梅岭三章》具有浪漫主义风格，作者想象丰富，借民间说法来比喻，表达自己革命到底的决心，而不是用“鬼神怪异在中国古代文化中很常见，能更容易让读者理解。”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6．</w:t>
      </w:r>
      <w:r>
        <w:rPr>
          <w:rFonts w:ascii="宋体" w:hAnsi="宋体" w:eastAsia="宋体" w:cs="宋体"/>
        </w:rPr>
        <w:t>(1)富饶　荣光　自由 (2)明月装饰了你的窗子 (3)繁多是个谎言 (4)血雨腥风应有涯　取义成仁今日事　人间遍种自由花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(5)像黑色的闪电　在高傲地飞翔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传统的记忆型默写题，要求学生直接默写出指定的文句，这类题目要求考生日常加强背诵识记，尤其是不仅能背诵，还要能默写。理解性默写，要求学生能够背诵全文（诗），选择符合语境要求的句子。“饶”“装”“繁”“仁”“傲”“翔”是此题中的易错字，作答时要注意字形。名句的默写，要想得满分，关键在于平时强化记忆，做到“三不”：不漏字、不添字、不写错别字。</w:t>
      </w:r>
    </w:p>
    <w:p>
      <w:pPr>
        <w:spacing w:line="360" w:lineRule="auto"/>
        <w:jc w:val="left"/>
        <w:textAlignment w:val="center"/>
      </w:pPr>
      <w:r>
        <w:t>【点睛】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默写题主要有以下几种类型：直接型默写题、理解型默写题、迁移型默写题、运用型默写题、简单赏析型默写题。默写题不论分几种类型，都是以记忆、积累为根本的，然后在此基础上加以理解、应用和赏析。学习和复习的过程中要注意背完整，记清楚，写正确，理解透彻，对照教材原文，一字一句，不错不漏、不增不添地进行背诵和书写。另外要对名句要注意分类积累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7．</w:t>
      </w:r>
      <w:r>
        <w:rPr>
          <w:rFonts w:ascii="宋体" w:hAnsi="宋体" w:eastAsia="宋体" w:cs="宋体"/>
        </w:rPr>
        <w:t>(1)②③① ②(2)示例一：①标志以嫦娥奔月为设计元素，还原了中秋赏月、拜月望嫦娥的民间活动，寓意中秋月圆人团圆的美好愿景。示例二：②标志中两个简易的人形，一人执香跪拜，一人执帚扫墓，是慎终追远、敦亲睦族及行孝的具体表现，诠释了清明节祭祀祖先的意义。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（1）清明节在春天，端午节在夏天，中秋节在秋天，故排序为②③①。要求学生识记24节气歌。春雨惊春清谷天，夏满芒夏暑相连，秋处露秋寒霜降，冬雪雪冬小大寒。清明节是春季的第5个节气。（2）首先指出自己所要介绍的节日标识，然后分析图形构成要素，最后说明表达的寓意即可。如：③画面由粽子形的山、龙舟、图章和书法等中国元素巧妙构成，象征着趋利辟邪、一帆风顺，具有浓郁的民俗文化韵味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8．</w:t>
      </w:r>
      <w:r>
        <w:rPr>
          <w:rFonts w:ascii="宋体" w:hAnsi="宋体" w:eastAsia="宋体" w:cs="宋体"/>
        </w:rPr>
        <w:t>①水浒传　②沙僧　③凄苦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要求学生阅读名著要注意掌握以下内容：①作者：姓名、朝代、主要作品、成就等。②作品内容：主要内容、主要人物及性格特征、故事情节等。③作品主题及现实意义。第一空结合“鲁达”可知是：水浒传；第二空结合“《西游记》、忠厚老实、任劳任怨的性格”可知是：沙僧；第三空结合“一年三百六十日，风霜雨雪严相逼”可知是：凄苦（意思对即可）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9．    </w:t>
      </w:r>
      <w:r>
        <w:rPr>
          <w:rFonts w:ascii="宋体" w:hAnsi="宋体" w:eastAsia="宋体" w:cs="宋体"/>
        </w:rPr>
        <w:t>邮票　船票　坟墓　海峡　诗人的故乡之思和家国之思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10．    </w:t>
      </w:r>
      <w:r>
        <w:rPr>
          <w:rFonts w:ascii="宋体" w:hAnsi="宋体" w:eastAsia="宋体" w:cs="宋体"/>
        </w:rPr>
        <w:t>席慕蓉在《乡愁》中用故乡月夜的笛声、离别故乡时心中模糊的怅惘、别离后对故乡的绵绵眷恋来表达对故乡的思念。相同点：诗人都巧妙地把“乡愁”这种强烈的情感进行了物化，从而激荡着读者的心灵。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9．</w:t>
      </w:r>
      <w:r>
        <w:rPr>
          <w:rFonts w:ascii="宋体" w:hAnsi="宋体" w:eastAsia="宋体" w:cs="宋体"/>
        </w:rPr>
        <w:t>要求学生仔细阅读诗歌，结合诗歌内容分析即可。结合“乡愁是一枚小小的邮票”得出：邮票；结合“乡愁是一张窄窄的船票”得出：船票；结合“乡愁是一方矮矮的坟墓”得出：坟墓；结合“乡愁是一湾浅浅的海峡”得出：海峡。那年少时的一枚邮票，那青年时的一张船票，甚至那后来的一方坟墓，都寄寓了诗人的、也是万千海外游子的绵长的乡土之思，而这一切在诗的结尾升华到一个新的高度：诗人个人的悲欢与巨大的祖国之爱、民族之恋交融在一起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10．</w:t>
      </w:r>
      <w:r>
        <w:rPr>
          <w:rFonts w:ascii="宋体" w:hAnsi="宋体" w:eastAsia="宋体" w:cs="宋体"/>
        </w:rPr>
        <w:t>要求学生在理解诗歌的基础上分析。结合“故乡的歌是一支清远的笛”“ 故乡的面貌却是一种模糊的怅惘”“乡愁是一棵没有年轮的树”分析即可，把无形的乡愁形象化，来表达对故乡的思念。然后分析相同点。结合余光中把乡愁比喻成邮票、船票、坟墓、海峡。席慕蓉把乡愁比喻成是一支清远的笛、是一种模糊的怅惘、是一棵没有年轮的树。可得出共同点：把无形的乡愁形象化，来表达对故乡的思念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11．</w:t>
      </w:r>
      <w:r>
        <w:rPr>
          <w:rFonts w:ascii="宋体" w:hAnsi="宋体" w:eastAsia="宋体" w:cs="宋体"/>
        </w:rPr>
        <w:pict>
          <v:shape id="_x0000_i1025" o:spt="75" type="#_x0000_t75" style="height:20.25pt;width:20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</w:rPr>
        <w:t>内容上：交代了自己“逃离”故乡的途径与时间，及成为城里人后对故乡日益陌生，与后文对故乡的留恋不舍形成对比。结构上：承上启下，承接上文“诅咒故乡、发誓离开”的情节；引出下文“我重回故乡及心理变化”的叙写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12．</w:t>
      </w:r>
      <w:r>
        <w:rPr>
          <w:rFonts w:ascii="宋体" w:hAnsi="宋体" w:eastAsia="宋体" w:cs="宋体"/>
        </w:rPr>
        <w:t>①运用比喻的修辞手法，将乡亲们与家乡的联系比作脐带。生动形象地表明故乡对于乡亲们来说有难以割舍的关系。②运用反问的修辞手法，表明自己不希望也不相信乡亲们会割断与故乡的联系，同时表达了对故乡的不舍与留恋之情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13．</w:t>
      </w:r>
      <w:r>
        <w:rPr>
          <w:rFonts w:ascii="宋体" w:hAnsi="宋体" w:eastAsia="宋体" w:cs="宋体"/>
        </w:rPr>
        <w:t>老人：生于故乡、长于故乡，已经习惯了故乡的生活，对搬离之后的未知生活心怀担忧，加之故土难离、安土重迁的情感理念，所以不希望离开。（情感、理念）年轻人：认为这是一个机会：一颗改变嘉兴贫瘠落后的面貌；二可借此机会，走出乡村，改变现状。（改变故乡、改变自己的机会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14．</w:t>
      </w:r>
      <w:r>
        <w:rPr>
          <w:rFonts w:ascii="宋体" w:hAnsi="宋体" w:eastAsia="宋体" w:cs="宋体"/>
        </w:rPr>
        <w:t>这样的安排，体现出“我”随着时间的推移，对故乡的思念。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11．</w:t>
      </w:r>
      <w:r>
        <w:rPr>
          <w:rFonts w:ascii="宋体" w:hAnsi="宋体" w:eastAsia="宋体" w:cs="宋体"/>
        </w:rPr>
        <w:t>考查段落在文中作用的理解。解答此题关键要掌握段落在文中的一般作用。首段的作用一般是：引出下文，开篇点明，点明中心等；中间段的作用一般是承上启下的过渡；末段的作用一般是总结全文，篇末点题，点明主旨，深化主旨，升华主题等。从内容上看，第三段主要交代了自己“逃离”故乡的时间，及成为城里人后对故乡的日渐淡忘，与后文联系，很明显是为后文对故乡态度的转变形成对比，突出对故乡的依恋与不舍；从结构上看，这段总结上文，并引出下文的内容，是承上启下的过渡作用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12．</w:t>
      </w:r>
      <w:r>
        <w:rPr>
          <w:rFonts w:ascii="宋体" w:hAnsi="宋体" w:eastAsia="宋体" w:cs="宋体"/>
        </w:rPr>
        <w:t>体会重要语句的含意，品味语言表达艺术。结合语境，对句子进行赏析是重要的考点之一。赏析的句子往往具有某一特色，或是修辞，或是表达方式，或是遣词造句，或表现手法，表现的情境等。赏析时，要结合具体语境灵活作答。通常解题思路是：先写出句子的特点，然后结合具体语境进行分析，最后写出表达效果。（注意作者的情感）。本题从运用比喻修辞手法的角度结合具体的语境分析作答即可。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eastAsia="宋体" w:cs="宋体"/>
        </w:rPr>
        <w:t>点睛：从修辞手法角度赏析句子，具体解答时可表述为：运用了XX修辞手法，（生动传神、具体准确、形象生动等）表现了（写出了）人或事物……的情感、心理、性格等（特点、特征）。（注意：在写其作用时，一定要结合文章的实质意义来写，否则就会显得内容过于笼统</w:t>
      </w:r>
      <w:r>
        <w:rPr>
          <w:rFonts w:ascii="Times New Roman" w:hAnsi="Times New Roman" w:eastAsia="Times New Roman" w:cs="Times New Roman"/>
        </w:rPr>
        <w:t>）。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13．</w:t>
      </w:r>
      <w:r>
        <w:rPr>
          <w:rFonts w:ascii="宋体" w:hAnsi="宋体" w:eastAsia="宋体" w:cs="宋体"/>
        </w:rPr>
        <w:t>考查对文章内容的理解与分析。文中叙写面对故乡即将被淹的现实，“老人们还幻想着修建水库的选址可以修改；年轻人却关心着水库什么时候开建”，结合前文我对故乡的态度转变过程，我在年轻时也想着逃离故乡，后来对故乡有了难以割舍的依恋。由此可知，这是因为年轻人对故乡的情感不深，而老人生于故乡，又长于故乡，已经习惯了故乡的生活，况且人老了不愿再折腾，所以希望稳定的生活，不希望离开。据此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宋体" w:hAnsi="宋体" w:eastAsia="宋体" w:cs="宋体"/>
        </w:rPr>
        <w:t>结合文章具体内容分析作答即可。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14．</w:t>
      </w:r>
      <w:r>
        <w:rPr>
          <w:rFonts w:ascii="宋体" w:hAnsi="宋体" w:eastAsia="宋体" w:cs="宋体"/>
        </w:rPr>
        <w:t>本题考查写作手法及其作用的理解。要在理解文章内容和主旨的基础上，结合文章中人物情感的变化分析作答即可。文章的主旨是要表现对故乡的喜爱与依恋，但前文却写不爱故乡，后文又表达了自己对故乡的依恋，采用的是欲扬先抑的写法，这样更能表现文章的主旨与作者的情感。根据这一理解结合文本内容整理出答案即可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15．B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16．</w:t>
      </w:r>
      <w:r>
        <w:rPr>
          <w:rFonts w:ascii="宋体" w:hAnsi="宋体" w:eastAsia="宋体" w:cs="宋体"/>
        </w:rPr>
        <w:t>还未上学的“我”小小年纪居然懂得了诗的意思。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17．    </w:t>
      </w:r>
      <w:r>
        <w:rPr>
          <w:rFonts w:ascii="宋体" w:hAnsi="宋体" w:eastAsia="宋体" w:cs="宋体"/>
        </w:rPr>
        <w:t>(1)孩提时，爸爸以自己奇特的吟啸教我记住了陆游的诗；</w:t>
      </w:r>
      <w:r>
        <w:t xml:space="preserve">    </w:t>
      </w:r>
      <w:r>
        <w:rPr>
          <w:rFonts w:ascii="宋体" w:hAnsi="宋体" w:eastAsia="宋体" w:cs="宋体"/>
        </w:rPr>
        <w:t>(3)上学后，爸爸教我理解杜甫诗中思念亲人的感情。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18．</w:t>
      </w:r>
      <w:r>
        <w:rPr>
          <w:rFonts w:ascii="宋体" w:hAnsi="宋体" w:eastAsia="宋体" w:cs="宋体"/>
        </w:rPr>
        <w:t>(1)爸爸是一个有家国情怀的知识分子；(2)爸爸又是一个深爱孩子、懂得教育的慈父。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19．</w:t>
      </w:r>
      <w:r>
        <w:rPr>
          <w:rFonts w:ascii="宋体" w:hAnsi="宋体" w:eastAsia="宋体" w:cs="宋体"/>
        </w:rPr>
        <w:t>爸爸教我的诗永生难忘，这些诗蕴含的精神情怀（爸爸的人格魅力）影响我的一生，表达了我对爸爸的感谢与怀念。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15．</w:t>
      </w:r>
      <w:r>
        <w:rPr>
          <w:rFonts w:ascii="宋体" w:hAnsi="宋体" w:eastAsia="宋体" w:cs="宋体"/>
        </w:rPr>
        <w:t>本题主要考查的是自然环境描写的作用，需要结合上下文进行分析，写出了夏天星斗满天的景色，“我困极了”所以对童年此处回忆的记忆没有那么清楚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看四个选项，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项是最准确的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故选</w:t>
      </w:r>
      <w:r>
        <w:rPr>
          <w:rFonts w:ascii="Times New Roman" w:hAnsi="Times New Roman" w:eastAsia="Times New Roman" w:cs="Times New Roman"/>
        </w:rPr>
        <w:t>B。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16．</w:t>
      </w:r>
      <w:r>
        <w:rPr>
          <w:rFonts w:ascii="宋体" w:hAnsi="宋体" w:eastAsia="宋体" w:cs="宋体"/>
        </w:rPr>
        <w:t>本题本题考查内容的理解与分析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解答此题关键要整体感知文章内容，根据上下文内容去判断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从第一段可以了解到，我小时候得了一场生病，影响到智力的发育，直到一岁半还不会说话，但这一次还未上学的我小小年纪居然懂得了父亲读出的诗句意思，他自然是欣喜若狂</w:t>
      </w:r>
      <w:r>
        <w:rPr>
          <w:rFonts w:ascii="Times New Roman" w:hAnsi="Times New Roman" w:eastAsia="Times New Roman" w:cs="Times New Roman"/>
        </w:rPr>
        <w:t>。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17．</w:t>
      </w:r>
      <w:r>
        <w:rPr>
          <w:rFonts w:ascii="宋体" w:hAnsi="宋体" w:eastAsia="宋体" w:cs="宋体"/>
        </w:rPr>
        <w:t>本题考查文章事件的归纳概括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解答此题关键要整体感知文章内容，理清文章思路，找准文中的事件，然后根据人物及事件内容概括出切题的答案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一般形式为：什么人在什么情况下做了什么事，结果如何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宋体" w:hAnsi="宋体" w:eastAsia="宋体" w:cs="宋体"/>
        </w:rPr>
        <w:t>注意表述的简洁通顺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本题缺少的事件可按所给的第二件事概括为：孩提时，爸爸以自己奇特的吟啸教我记住了陆游的诗；上学后，爸爸教我理解杜甫诗中思念亲人的感情</w:t>
      </w:r>
      <w:r>
        <w:rPr>
          <w:rFonts w:ascii="Times New Roman" w:hAnsi="Times New Roman" w:eastAsia="Times New Roman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18．</w:t>
      </w:r>
      <w:r>
        <w:rPr>
          <w:rFonts w:ascii="宋体" w:hAnsi="宋体" w:eastAsia="宋体" w:cs="宋体"/>
        </w:rPr>
        <w:t>本题主要考查的是对人物形象的分析，需要根据人物的身份、地位、经历，关注文章中对人物的语言、动作、心理、神态等的描写，进行分析，用两字或四字词语进行全方位的概括。“爸爸常教我念两个人的诗：一个是杜甫，一个是陆游”，因为这两位诗人都是忧国忧民的诗人，所以体现了父亲的对国家命运的关心；“我”生病时父亲的担心，“我”会认字他的高兴，“我”理解诗句意思，父亲的激动流泪等都可以看出父亲是一个深爱孩子的父亲；在“我很”小的时候，父亲就给我读诗，这也是一个善于教育的父亲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据此解答即可。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t>19．</w:t>
      </w:r>
      <w:r>
        <w:rPr>
          <w:rFonts w:ascii="宋体" w:hAnsi="宋体" w:eastAsia="宋体" w:cs="宋体"/>
        </w:rPr>
        <w:t>本题主要考查的是对重要语句的理解，因为位于结尾，所以这句话体现了主旨，即父亲教“我”读诗的故事，表现了父亲给“我”的巨大影响，影响了我的一生，同时表达了“我”对父亲的爱、感激和思念</w:t>
      </w:r>
      <w:r>
        <w:rPr>
          <w:rFonts w:ascii="Times New Roman" w:hAnsi="Times New Roman" w:eastAsia="Times New Roman" w:cs="Times New Roman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20．</w:t>
      </w:r>
      <w:r>
        <w:rPr>
          <w:rFonts w:ascii="宋体" w:hAnsi="宋体" w:eastAsia="宋体" w:cs="宋体"/>
        </w:rPr>
        <w:t>参考例文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一棵小树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儿时，我家门前有棵桃树，我最初对事物的认识是从那里开始的。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桃树每年开花结果。诱惑就悬挂在我头顶。很长一段时间，我垂涎三尺地抬头望。可是一直不敢爬上去，桃树的树干又粗又高。我家的门前住着一个瘸子，我父亲就拿他来恐吓我，说瘸子就是儿时爬桃树摔的。直到某一天一种突如其来的力量结束了我在树下观望的窘况，我爬了上去。作为回报，我尝到了自己亲手摘到的桃子。而且此后没一次空手而返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这时，我才明白，在成功之前，失败是事物的全部可能，而在成功之后，失败已没有可能。桃树并不难上，难的是对未知的恐惧，心理权衡时产生的矛盾和别人施加的影响。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在桃子成熟的季节，父亲让我看管桃树，这是我的口福和我们全家的部分口粮，看桃的日子，总让我无端的心惊肉跳，天空中向这边飞来的一只飞鸟，路边行人的脚步声，夜晚毫无先兆的一场暴风雨，只要有点儿蛛丝马迹，我的心都会为桃树牵挂，还常从梦中惊醒。当有一日，桃树只剩下空空的枝头，我的心充足而且踏实。不但是我，我一家人都感觉轻松又坦荡，夜晚睡觉，一家四口的鼾声，像交响乐中四个声部的重奏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财富是诱人的，像我家门前那一桃树的果实。只要它还挂在枝上，只要它还对他人存在着诱惑，总会让看管它的人担惊受怕。简单质朴的生活，让人感到轻松、踏实。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我曾经尝过那种毛茸茸的青果。那是一种青涩的滋味，父亲说，等它们长成了，就跟蜜一样甜。于是，我只好等待。等着藏青一点点褪去，演变成深红。但是，不经意的某一天，忽然间一夜醒来，一树的桃子不翼而飞。成熟的果实已被父亲偷偷摘下，连夜挑到镇上，换回了口粮。我对着桃树哭喊已经无济于事了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不等待的果实是青涩的，可是在等待之中，煮熟的鸭子往往也会飞。在生活中，需要恰当地把握时机，否则，可能人生一头是青涩，另一头是空虚。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 xml:space="preserve"> “一棵小树”，题目的中心词是“小树”，可以实写，也可以比喻；可以写成记人叙事的记叙文，也可以写一篇借景抒情的散文，还可以，尝试着写一首长诗。而无论如何构思、立意，都应该突出“小树”的鲜明特征，提炼出文章的主题，表达自己对生活或者生命成长的真实感悟。力争文章新颖独特，主旨突出，不人云亦云，不浮于表面。</w:t>
      </w:r>
    </w:p>
    <w:p>
      <w:pPr>
        <w:spacing w:line="360" w:lineRule="auto"/>
        <w:jc w:val="left"/>
        <w:textAlignment w:val="center"/>
      </w:pPr>
      <w:r>
        <w:t>【点睛】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命题作文首先要审好题。不管遇到什么样的题目，都要咬文嚼字，仔细琢磨，找出题目的关键字眼在哪儿。找准它，根据它弄清题目的要求、重点和范围，确定文章的中心。确定好文章的中心之后，就需要围绕中心选取最能表达中心的材料。确定中心，选好材料以后，就需要列出一个简要的提纲，确定先写什么，再写什么，后写什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0" w:bottom="1440" w:left="1800" w:header="1077" w:footer="1077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</w:p>
  <w:bookmarkEnd w:id="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  <w:docVar w:name="KSO_WPS_MARK_KEY" w:val="ce8dc3f4-d4c6-4ba3-b7c1-191b2094becd"/>
  </w:docVars>
  <w:rsids>
    <w:rsidRoot w:val="00363227"/>
    <w:rsid w:val="0001360E"/>
    <w:rsid w:val="00016455"/>
    <w:rsid w:val="00041561"/>
    <w:rsid w:val="00043B54"/>
    <w:rsid w:val="00051F46"/>
    <w:rsid w:val="000D38AA"/>
    <w:rsid w:val="000D7007"/>
    <w:rsid w:val="000E4A0D"/>
    <w:rsid w:val="000F3915"/>
    <w:rsid w:val="000F7980"/>
    <w:rsid w:val="00146953"/>
    <w:rsid w:val="001831FE"/>
    <w:rsid w:val="001B6CCD"/>
    <w:rsid w:val="001F18C1"/>
    <w:rsid w:val="0021414D"/>
    <w:rsid w:val="00236E29"/>
    <w:rsid w:val="0027067E"/>
    <w:rsid w:val="002771D2"/>
    <w:rsid w:val="002E56FE"/>
    <w:rsid w:val="00363227"/>
    <w:rsid w:val="003C18BD"/>
    <w:rsid w:val="003D3D67"/>
    <w:rsid w:val="00402DB9"/>
    <w:rsid w:val="0040402F"/>
    <w:rsid w:val="00442EEE"/>
    <w:rsid w:val="004611A1"/>
    <w:rsid w:val="0047331D"/>
    <w:rsid w:val="00486104"/>
    <w:rsid w:val="00495B63"/>
    <w:rsid w:val="005356C1"/>
    <w:rsid w:val="0056487D"/>
    <w:rsid w:val="00592CF2"/>
    <w:rsid w:val="005D0B8B"/>
    <w:rsid w:val="005F6E69"/>
    <w:rsid w:val="00687A03"/>
    <w:rsid w:val="006A725C"/>
    <w:rsid w:val="006B6095"/>
    <w:rsid w:val="006E406D"/>
    <w:rsid w:val="0070763D"/>
    <w:rsid w:val="00755C52"/>
    <w:rsid w:val="00783625"/>
    <w:rsid w:val="007857EF"/>
    <w:rsid w:val="00803935"/>
    <w:rsid w:val="00842D70"/>
    <w:rsid w:val="0085328A"/>
    <w:rsid w:val="00857A7F"/>
    <w:rsid w:val="0088387D"/>
    <w:rsid w:val="00886D21"/>
    <w:rsid w:val="009035F2"/>
    <w:rsid w:val="00913910"/>
    <w:rsid w:val="00A37B06"/>
    <w:rsid w:val="00A66A98"/>
    <w:rsid w:val="00AE5FF7"/>
    <w:rsid w:val="00B205AE"/>
    <w:rsid w:val="00B30C8C"/>
    <w:rsid w:val="00B54CBD"/>
    <w:rsid w:val="00B55B1A"/>
    <w:rsid w:val="00BB657B"/>
    <w:rsid w:val="00BD1934"/>
    <w:rsid w:val="00BF2518"/>
    <w:rsid w:val="00BF4AD7"/>
    <w:rsid w:val="00BF5050"/>
    <w:rsid w:val="00C2613D"/>
    <w:rsid w:val="00DA3CD3"/>
    <w:rsid w:val="00DD0D58"/>
    <w:rsid w:val="00E209AE"/>
    <w:rsid w:val="00E2118A"/>
    <w:rsid w:val="00E27E5D"/>
    <w:rsid w:val="00EB5B39"/>
    <w:rsid w:val="00ED67A3"/>
    <w:rsid w:val="00EF37A2"/>
    <w:rsid w:val="00F162D6"/>
    <w:rsid w:val="00FB2DDF"/>
    <w:rsid w:val="00FE381F"/>
    <w:rsid w:val="09B21C53"/>
    <w:rsid w:val="268D40F2"/>
    <w:rsid w:val="2FD9670D"/>
    <w:rsid w:val="38905609"/>
    <w:rsid w:val="58A47ACA"/>
    <w:rsid w:val="665015B2"/>
    <w:rsid w:val="71892654"/>
    <w:rsid w:val="78A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6</Pages>
  <Words>5159</Words>
  <Characters>5227</Characters>
  <Lines>37</Lines>
  <Paragraphs>10</Paragraphs>
  <TotalTime>0</TotalTime>
  <ScaleCrop>false</ScaleCrop>
  <LinksUpToDate>false</LinksUpToDate>
  <CharactersWithSpaces>5273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2022-07-20T08:49:00Z</dcterms:created>
  <dc:creator>微信号：DEM2008</dc:creator>
  <dc:description>网址：shop492842749.taobao.com</dc:description>
  <cp:keywords>微信号：DEM2008</cp:keywords>
  <cp:lastModifiedBy>WPS_1676086397</cp:lastModifiedBy>
  <dcterms:modified xsi:type="dcterms:W3CDTF">2023-02-17T06:47:52Z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DEA7EF489C144A9890C42651F420AD1B</vt:lpwstr>
  </property>
</Properties>
</file>