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10998200</wp:posOffset>
            </wp:positionH>
            <wp:positionV relativeFrom="page">
              <wp:posOffset>11798300</wp:posOffset>
            </wp:positionV>
            <wp:extent cx="330200" cy="406400"/>
            <wp:effectExtent l="0" t="0" r="12700" b="1270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九年级语文全能练考卷第六单元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（考试时间：120分钟 试卷满分：120分）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学校:_______姓名：_____班级：______考号：_______</w:t>
      </w:r>
    </w:p>
    <w:p>
      <w:pPr>
        <w:spacing w:line="360" w:lineRule="auto"/>
        <w:jc w:val="left"/>
        <w:textAlignment w:val="center"/>
        <w:rPr>
          <w:b/>
        </w:rPr>
      </w:pPr>
      <w:r>
        <w:rPr>
          <w:rFonts w:hint="eastAsia"/>
          <w:b/>
        </w:rPr>
        <w:t>一、积累与运用。（26分）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下列加点字的注音无误的一组是（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远</w:t>
      </w:r>
      <w:r>
        <w:rPr>
          <w:rFonts w:ascii="宋体" w:hAnsi="宋体" w:eastAsia="宋体" w:cs="宋体"/>
          <w:em w:val="dot"/>
        </w:rPr>
        <w:t>谋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móu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</w:t>
      </w:r>
      <w:r>
        <w:rPr>
          <w:rFonts w:ascii="宋体" w:hAnsi="宋体" w:eastAsia="宋体" w:cs="宋体"/>
          <w:em w:val="dot"/>
        </w:rPr>
        <w:t>昳</w:t>
      </w:r>
      <w:r>
        <w:rPr>
          <w:rFonts w:ascii="宋体" w:hAnsi="宋体" w:eastAsia="宋体" w:cs="宋体"/>
        </w:rPr>
        <w:t>丽（</w:t>
      </w:r>
      <w:r>
        <w:rPr>
          <w:rFonts w:ascii="Times New Roman" w:hAnsi="Times New Roman" w:eastAsia="Times New Roman" w:cs="Times New Roman"/>
        </w:rPr>
        <w:t>yǐ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</w:t>
      </w:r>
      <w:r>
        <w:rPr>
          <w:rFonts w:ascii="宋体" w:hAnsi="宋体" w:eastAsia="宋体" w:cs="宋体"/>
        </w:rPr>
        <w:t>鸿</w:t>
      </w:r>
      <w:r>
        <w:rPr>
          <w:rFonts w:ascii="宋体" w:hAnsi="宋体" w:eastAsia="宋体" w:cs="宋体"/>
          <w:em w:val="dot"/>
        </w:rPr>
        <w:t>鹄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hú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旗</w:t>
      </w:r>
      <w:r>
        <w:rPr>
          <w:rFonts w:ascii="宋体" w:hAnsi="宋体" w:eastAsia="宋体" w:cs="宋体"/>
          <w:em w:val="dot"/>
        </w:rPr>
        <w:t>靡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mí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 </w:t>
      </w:r>
      <w:r>
        <w:rPr>
          <w:rFonts w:ascii="宋体" w:hAnsi="宋体" w:eastAsia="宋体" w:cs="宋体"/>
        </w:rPr>
        <w:t>恢</w:t>
      </w:r>
      <w:r>
        <w:rPr>
          <w:rFonts w:ascii="宋体" w:hAnsi="宋体" w:eastAsia="宋体" w:cs="宋体"/>
          <w:em w:val="dot"/>
        </w:rPr>
        <w:t>弘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hóng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</w:t>
      </w:r>
      <w:r>
        <w:rPr>
          <w:rFonts w:ascii="宋体" w:hAnsi="宋体" w:eastAsia="宋体" w:cs="宋体"/>
          <w:em w:val="dot"/>
        </w:rPr>
        <w:t>驽</w:t>
      </w:r>
      <w:r>
        <w:rPr>
          <w:rFonts w:ascii="宋体" w:hAnsi="宋体" w:eastAsia="宋体" w:cs="宋体"/>
        </w:rPr>
        <w:t>钝（</w:t>
      </w:r>
      <w:r>
        <w:rPr>
          <w:rFonts w:ascii="Times New Roman" w:hAnsi="Times New Roman" w:eastAsia="Times New Roman" w:cs="Times New Roman"/>
        </w:rPr>
        <w:t>nú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  <w:em w:val="dot"/>
        </w:rPr>
        <w:t>窥</w:t>
      </w:r>
      <w:r>
        <w:rPr>
          <w:rFonts w:ascii="宋体" w:hAnsi="宋体" w:eastAsia="宋体" w:cs="宋体"/>
        </w:rPr>
        <w:t>镜（</w:t>
      </w:r>
      <w:r>
        <w:rPr>
          <w:rFonts w:ascii="Times New Roman" w:hAnsi="Times New Roman" w:eastAsia="Times New Roman" w:cs="Times New Roman"/>
        </w:rPr>
        <w:t>kuī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</w:t>
      </w:r>
      <w:r>
        <w:rPr>
          <w:rFonts w:ascii="宋体" w:hAnsi="宋体" w:eastAsia="宋体" w:cs="宋体"/>
          <w:em w:val="dot"/>
        </w:rPr>
        <w:t>长</w:t>
      </w:r>
      <w:r>
        <w:rPr>
          <w:rFonts w:ascii="宋体" w:hAnsi="宋体" w:eastAsia="宋体" w:cs="宋体"/>
        </w:rPr>
        <w:t>史（</w:t>
      </w:r>
      <w:r>
        <w:rPr>
          <w:rFonts w:ascii="Times New Roman" w:hAnsi="Times New Roman" w:eastAsia="Times New Roman" w:cs="Times New Roman"/>
        </w:rPr>
        <w:t>zhǎng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</w:t>
      </w:r>
      <w:r>
        <w:rPr>
          <w:rFonts w:ascii="宋体" w:hAnsi="宋体" w:eastAsia="宋体" w:cs="宋体"/>
          <w:em w:val="dot"/>
        </w:rPr>
        <w:t>间</w:t>
      </w:r>
      <w:r>
        <w:rPr>
          <w:rFonts w:ascii="宋体" w:hAnsi="宋体" w:eastAsia="宋体" w:cs="宋体"/>
        </w:rPr>
        <w:t>进（</w:t>
      </w:r>
      <w:r>
        <w:rPr>
          <w:rFonts w:ascii="Times New Roman" w:hAnsi="Times New Roman" w:eastAsia="Times New Roman" w:cs="Times New Roman"/>
        </w:rPr>
        <w:t>jiān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社</w:t>
      </w:r>
      <w:r>
        <w:rPr>
          <w:rFonts w:ascii="宋体" w:hAnsi="宋体" w:eastAsia="宋体" w:cs="宋体"/>
          <w:em w:val="dot"/>
        </w:rPr>
        <w:t>稷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jì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  </w:t>
      </w:r>
      <w:r>
        <w:rPr>
          <w:rFonts w:ascii="宋体" w:hAnsi="宋体" w:eastAsia="宋体" w:cs="宋体"/>
        </w:rPr>
        <w:t>卑</w:t>
      </w:r>
      <w:r>
        <w:rPr>
          <w:rFonts w:ascii="宋体" w:hAnsi="宋体" w:eastAsia="宋体" w:cs="宋体"/>
          <w:em w:val="dot"/>
        </w:rPr>
        <w:t>鄙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bǐ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 xml:space="preserve">              </w:t>
      </w:r>
      <w:r>
        <w:rPr>
          <w:rFonts w:ascii="宋体" w:hAnsi="宋体" w:eastAsia="宋体" w:cs="宋体"/>
          <w:em w:val="dot"/>
        </w:rPr>
        <w:t>舂</w:t>
      </w:r>
      <w:r>
        <w:rPr>
          <w:rFonts w:ascii="宋体" w:hAnsi="宋体" w:eastAsia="宋体" w:cs="宋体"/>
        </w:rPr>
        <w:t>谷（</w:t>
      </w:r>
      <w:r>
        <w:rPr>
          <w:rFonts w:ascii="Times New Roman" w:hAnsi="Times New Roman" w:eastAsia="Times New Roman" w:cs="Times New Roman"/>
        </w:rPr>
        <w:t>chōng</w:t>
      </w:r>
      <w:r>
        <w:rPr>
          <w:rFonts w:ascii="宋体" w:hAnsi="宋体" w:eastAsia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2．</w:t>
      </w:r>
      <w:r>
        <w:rPr>
          <w:rFonts w:ascii="宋体" w:hAnsi="宋体" w:eastAsia="宋体" w:cs="宋体"/>
        </w:rPr>
        <w:t>下列加点词的意义相同的一组是（    ）</w:t>
      </w:r>
      <w:r>
        <w:rPr>
          <w:rFonts w:hint="eastAsia" w:ascii="宋体" w:hAnsi="宋体" w:eastAsia="宋体" w:cs="宋体"/>
        </w:rPr>
        <w:t>（2分）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战</w:t>
      </w:r>
      <w:r>
        <w:rPr>
          <w:rFonts w:ascii="宋体" w:hAnsi="宋体" w:eastAsia="宋体" w:cs="宋体"/>
          <w:em w:val="dot"/>
        </w:rPr>
        <w:t>于</w:t>
      </w:r>
      <w:r>
        <w:rPr>
          <w:rFonts w:ascii="宋体" w:hAnsi="宋体" w:eastAsia="宋体" w:cs="宋体"/>
        </w:rPr>
        <w:t>长勺</w:t>
      </w:r>
      <w:r>
        <w:t xml:space="preserve">    </w:t>
      </w:r>
      <w:r>
        <w:rPr>
          <w:rFonts w:ascii="宋体" w:hAnsi="宋体" w:eastAsia="宋体" w:cs="宋体"/>
        </w:rPr>
        <w:t xml:space="preserve"> 皆以美</w:t>
      </w:r>
      <w:r>
        <w:rPr>
          <w:rFonts w:ascii="宋体" w:hAnsi="宋体" w:eastAsia="宋体" w:cs="宋体"/>
          <w:em w:val="dot"/>
        </w:rPr>
        <w:t>于</w:t>
      </w:r>
      <w:r>
        <w:rPr>
          <w:rFonts w:ascii="宋体" w:hAnsi="宋体" w:eastAsia="宋体" w:cs="宋体"/>
        </w:rPr>
        <w:t>徐公</w:t>
      </w:r>
      <w:r>
        <w:tab/>
      </w:r>
      <w:r>
        <w:t>B．</w:t>
      </w:r>
      <w:r>
        <w:rPr>
          <w:rFonts w:ascii="宋体" w:hAnsi="宋体" w:eastAsia="宋体" w:cs="宋体"/>
        </w:rPr>
        <w:t>公将鼓</w:t>
      </w:r>
      <w:r>
        <w:rPr>
          <w:rFonts w:ascii="宋体" w:hAnsi="宋体" w:eastAsia="宋体" w:cs="宋体"/>
          <w:em w:val="dot"/>
        </w:rPr>
        <w:t>之</w:t>
      </w:r>
      <w:r>
        <w:rPr>
          <w:em w:val="dot"/>
        </w:rPr>
        <w:t xml:space="preserve">    </w:t>
      </w:r>
      <w:r>
        <w:rPr>
          <w:rFonts w:ascii="宋体" w:hAnsi="宋体" w:eastAsia="宋体" w:cs="宋体"/>
        </w:rPr>
        <w:t>辍耕</w:t>
      </w:r>
      <w:r>
        <w:rPr>
          <w:rFonts w:ascii="宋体" w:hAnsi="宋体" w:eastAsia="宋体" w:cs="宋体"/>
          <w:em w:val="dot"/>
        </w:rPr>
        <w:t>之</w:t>
      </w:r>
      <w:r>
        <w:rPr>
          <w:rFonts w:ascii="宋体" w:hAnsi="宋体" w:eastAsia="宋体" w:cs="宋体"/>
        </w:rPr>
        <w:t>垄上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  <w:em w:val="dot"/>
        </w:rPr>
        <w:t>故</w:t>
      </w:r>
      <w:r>
        <w:rPr>
          <w:rFonts w:ascii="宋体" w:hAnsi="宋体" w:eastAsia="宋体" w:cs="宋体"/>
        </w:rPr>
        <w:t>克之</w:t>
      </w:r>
      <w:r>
        <w:t xml:space="preserve">    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em w:val="dot"/>
        </w:rPr>
        <w:t>故</w:t>
      </w:r>
      <w:r>
        <w:rPr>
          <w:rFonts w:ascii="宋体" w:hAnsi="宋体" w:eastAsia="宋体" w:cs="宋体"/>
        </w:rPr>
        <w:t>临崩寄臣以大事也</w:t>
      </w:r>
      <w:r>
        <w:tab/>
      </w:r>
      <w:r>
        <w:t>D．</w:t>
      </w:r>
      <w:r>
        <w:rPr>
          <w:rFonts w:ascii="宋体" w:hAnsi="宋体" w:eastAsia="宋体" w:cs="宋体"/>
        </w:rPr>
        <w:t>可</w:t>
      </w:r>
      <w:r>
        <w:rPr>
          <w:rFonts w:ascii="宋体" w:hAnsi="宋体" w:eastAsia="宋体" w:cs="宋体"/>
          <w:em w:val="dot"/>
        </w:rPr>
        <w:t>以</w:t>
      </w:r>
      <w:r>
        <w:rPr>
          <w:rFonts w:ascii="宋体" w:hAnsi="宋体" w:eastAsia="宋体" w:cs="宋体"/>
        </w:rPr>
        <w:t>一战</w:t>
      </w:r>
      <w:r>
        <w:t xml:space="preserve">    </w:t>
      </w:r>
      <w:r>
        <w:rPr>
          <w:rFonts w:ascii="宋体" w:hAnsi="宋体" w:eastAsia="宋体" w:cs="宋体"/>
          <w:em w:val="dot"/>
        </w:rPr>
        <w:t>以</w:t>
      </w:r>
      <w:r>
        <w:rPr>
          <w:rFonts w:ascii="宋体" w:hAnsi="宋体" w:eastAsia="宋体" w:cs="宋体"/>
        </w:rPr>
        <w:t>光先帝遗德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下列句中有通假字的一项是）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孰视之，自以为不如</w:t>
      </w:r>
      <w:r>
        <w:tab/>
      </w:r>
      <w:r>
        <w:t>B．</w:t>
      </w:r>
      <w:r>
        <w:rPr>
          <w:rFonts w:ascii="宋体" w:hAnsi="宋体" w:eastAsia="宋体" w:cs="宋体"/>
        </w:rPr>
        <w:t>陟罚臧否，不宜异同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置人所罾鱼腹中</w:t>
      </w:r>
      <w:r>
        <w:tab/>
      </w:r>
      <w:r>
        <w:t>D．</w:t>
      </w:r>
      <w:r>
        <w:rPr>
          <w:rFonts w:ascii="宋体" w:hAnsi="宋体" w:eastAsia="宋体" w:cs="宋体"/>
        </w:rPr>
        <w:t>小信未孚，神弗福也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下列加点词的用法与例句相同的一项是（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例句：公将</w:t>
      </w:r>
      <w:r>
        <w:rPr>
          <w:rFonts w:ascii="宋体" w:hAnsi="宋体" w:eastAsia="宋体" w:cs="宋体"/>
          <w:em w:val="dot"/>
        </w:rPr>
        <w:t>鼓</w:t>
      </w:r>
      <w:r>
        <w:rPr>
          <w:rFonts w:ascii="宋体" w:hAnsi="宋体" w:eastAsia="宋体" w:cs="宋体"/>
        </w:rPr>
        <w:t>之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皆以</w:t>
      </w:r>
      <w:r>
        <w:rPr>
          <w:rFonts w:ascii="宋体" w:hAnsi="宋体" w:eastAsia="宋体" w:cs="宋体"/>
          <w:em w:val="dot"/>
        </w:rPr>
        <w:t>美</w:t>
      </w:r>
      <w:r>
        <w:rPr>
          <w:rFonts w:ascii="宋体" w:hAnsi="宋体" w:eastAsia="宋体" w:cs="宋体"/>
        </w:rPr>
        <w:t>于徐公</w:t>
      </w:r>
      <w:r>
        <w:tab/>
      </w:r>
      <w:r>
        <w:t>B．</w:t>
      </w:r>
      <w:r>
        <w:rPr>
          <w:rFonts w:ascii="宋体" w:hAnsi="宋体" w:eastAsia="宋体" w:cs="宋体"/>
        </w:rPr>
        <w:t>弗敢</w:t>
      </w:r>
      <w:r>
        <w:rPr>
          <w:rFonts w:ascii="宋体" w:hAnsi="宋体" w:eastAsia="宋体" w:cs="宋体"/>
          <w:em w:val="dot"/>
        </w:rPr>
        <w:t>加</w:t>
      </w:r>
      <w:r>
        <w:rPr>
          <w:rFonts w:ascii="宋体" w:hAnsi="宋体" w:eastAsia="宋体" w:cs="宋体"/>
        </w:rPr>
        <w:t>也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朝</w:t>
      </w:r>
      <w:r>
        <w:rPr>
          <w:rFonts w:ascii="宋体" w:hAnsi="宋体" w:eastAsia="宋体" w:cs="宋体"/>
          <w:em w:val="dot"/>
        </w:rPr>
        <w:t>服</w:t>
      </w:r>
      <w:r>
        <w:rPr>
          <w:rFonts w:ascii="宋体" w:hAnsi="宋体" w:eastAsia="宋体" w:cs="宋体"/>
        </w:rPr>
        <w:t>衣冠</w:t>
      </w:r>
      <w:r>
        <w:tab/>
      </w:r>
      <w:r>
        <w:t>D．</w:t>
      </w:r>
      <w:r>
        <w:rPr>
          <w:rFonts w:ascii="宋体" w:hAnsi="宋体" w:eastAsia="宋体" w:cs="宋体"/>
        </w:rPr>
        <w:t>能</w:t>
      </w:r>
      <w:r>
        <w:rPr>
          <w:rFonts w:ascii="宋体" w:hAnsi="宋体" w:eastAsia="宋体" w:cs="宋体"/>
          <w:em w:val="dot"/>
        </w:rPr>
        <w:t>面</w:t>
      </w:r>
      <w:r>
        <w:rPr>
          <w:rFonts w:ascii="宋体" w:hAnsi="宋体" w:eastAsia="宋体" w:cs="宋体"/>
        </w:rPr>
        <w:t>刺寡人之过者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5．</w:t>
      </w:r>
      <w:r>
        <w:rPr>
          <w:rFonts w:ascii="宋体" w:hAnsi="宋体" w:eastAsia="宋体" w:cs="宋体"/>
        </w:rPr>
        <w:t>下列句子翻译不正确的一项是（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牺牲玉帛，弗敢加也，必以信。（译：用来祭祀的牛、羊，猪、玉器和丝织品，我不敢虚夸，一定以实情相报。）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吾妻之美我者，私我也。（译：我的妻子认为我美，是因为她认为我自私。）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此诚危急存亡之秋也。（译：这实在是危急存亡的时候。）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又间令吴广之又间令吴广之次所旁丛祠中。（译：再暗使吴广往驻地旁边的丛林里的神庙中。）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6．</w:t>
      </w:r>
      <w:r>
        <w:rPr>
          <w:rFonts w:ascii="宋体" w:hAnsi="宋体" w:eastAsia="宋体" w:cs="宋体"/>
        </w:rPr>
        <w:t>根据提示默写填空。</w:t>
      </w:r>
      <w:r>
        <w:rPr>
          <w:rFonts w:hint="eastAsia" w:ascii="宋体" w:hAnsi="宋体" w:eastAsia="宋体" w:cs="宋体"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（1）兔从狗窦入，</w:t>
      </w:r>
      <w:r>
        <w:t>________________</w:t>
      </w:r>
      <w:r>
        <w:rPr>
          <w:rFonts w:ascii="宋体" w:hAnsi="宋体" w:eastAsia="宋体" w:cs="宋体"/>
        </w:rPr>
        <w:t>。（《十五从军征》）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</w:t>
      </w:r>
      <w:r>
        <w:t>________________</w:t>
      </w:r>
      <w:r>
        <w:rPr>
          <w:rFonts w:ascii="宋体" w:hAnsi="宋体" w:eastAsia="宋体" w:cs="宋体"/>
        </w:rPr>
        <w:t>，身世浮沉雨打萍。（文天祥《过零丁洋》）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（3）受任于败军之际，</w:t>
      </w:r>
      <w:r>
        <w:t>________________</w:t>
      </w:r>
      <w:r>
        <w:rPr>
          <w:rFonts w:ascii="宋体" w:hAnsi="宋体" w:eastAsia="宋体" w:cs="宋体"/>
        </w:rPr>
        <w:t>。（诸葛亮《出师表》）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</w:t>
      </w:r>
      <w:r>
        <w:t>________________</w:t>
      </w:r>
      <w:r>
        <w:rPr>
          <w:rFonts w:ascii="宋体" w:hAnsi="宋体" w:eastAsia="宋体" w:cs="宋体"/>
        </w:rPr>
        <w:t>，波涛如怒，山河表里潼关路。（张养浩《山坡羊·潼关怀古》）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（5）“孤帆远影碧空尽，唯见长江天际流”表达了诗人李白对朋友离别时的依依不舍之情，岑参《白雪歌送武判官归京》中的“</w:t>
      </w:r>
      <w:r>
        <w:t>________________</w:t>
      </w:r>
      <w:r>
        <w:rPr>
          <w:rFonts w:ascii="宋体" w:hAnsi="宋体" w:eastAsia="宋体" w:cs="宋体"/>
        </w:rPr>
        <w:t>，</w:t>
      </w:r>
      <w:r>
        <w:t>________________</w:t>
      </w:r>
      <w:r>
        <w:rPr>
          <w:rFonts w:ascii="宋体" w:hAnsi="宋体" w:eastAsia="宋体" w:cs="宋体"/>
        </w:rPr>
        <w:t>”两句有异曲同工之妙。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7．</w:t>
      </w:r>
      <w:r>
        <w:rPr>
          <w:rFonts w:ascii="宋体" w:hAnsi="宋体" w:eastAsia="宋体" w:cs="宋体"/>
        </w:rPr>
        <w:t>晚上全家要为妈妈过四十岁生日，不巧，你的一位同学又邀请你去看篮球赛。这是你该怎么说，才能既不伤害同学感请，又拒绝对方的邀请。你说：</w:t>
      </w:r>
      <w:r>
        <w:t>__________________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综合运用</w:t>
      </w:r>
      <w:r>
        <w:rPr>
          <w:rFonts w:hint="eastAsia" w:ascii="宋体" w:hAnsi="宋体" w:eastAsia="宋体" w:cs="宋体"/>
        </w:rPr>
        <w:t>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建国七十周年来临之际，学校准备举办以“天下家国”为主题的系列活动，请完成下列任务：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（1）“经典诗词”朗诵会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为《南乡子·登京口北固亭有怀》（辛弃疾）的朗诵选配一支背景曲，根据下列名曲的曲风、旋律或节奏介绍，选配最恰当的一项是</w:t>
      </w:r>
      <w:r>
        <w:t>（______）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①《平沙落雁》，曲风静美舒缓，优美动听。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②《十里埋伏》，曲风凄冷悲壮，激昂慷慨。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③《春江花月夜》，曲风委婉质朴，旋律流畅。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④《阳春白雪》，旋律清新明快，节奏活泼。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⑤《渔樵互答》，旋律悠然恬静，节奏轻快。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（2）“爱国人物”故事会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请你从下面给出的三个爱国人物中任选一个，按照例句仿写一句话。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杜甫     闻一多      邓稼先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例句：“土地的歌者”艾青，在他深爱着的土地上用嘶哑的喉咙歌唱。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仿句： </w:t>
      </w:r>
      <w:r>
        <w:t>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（3）“为国奋斗”演讲会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假如你是主持人，请为以下两个演讲撰写串场词。</w:t>
      </w:r>
    </w:p>
    <w:tbl>
      <w:tblPr>
        <w:tblStyle w:val="7"/>
        <w:tblW w:w="5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演讲顺序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演讲题目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演讲者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《我的中国梦》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1701班肖非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《奋斗的青春》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1702班季强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</w:t>
      </w:r>
      <w:r>
        <w:rPr>
          <w:rFonts w:ascii="宋体" w:hAnsi="宋体" w:eastAsia="宋体" w:cs="宋体"/>
          <w:b/>
          <w:bCs/>
        </w:rPr>
        <w:t>阅读下面两首辛弃疾的词，完成下列小题。</w:t>
      </w:r>
      <w:r>
        <w:rPr>
          <w:rFonts w:hint="eastAsia" w:ascii="宋体" w:hAnsi="宋体" w:eastAsia="宋体" w:cs="宋体"/>
          <w:b/>
          <w:bCs/>
        </w:rPr>
        <w:t>（4分）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南乡子·登京口北固亭有怀</w:t>
      </w:r>
      <w:r>
        <w:rPr>
          <w:rFonts w:ascii="楷体" w:hAnsi="楷体" w:eastAsia="楷体" w:cs="楷体"/>
          <w:vertAlign w:val="superscript"/>
        </w:rPr>
        <w:t>①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何处望神州？满眼风光北固楼。千古兴亡多少事？悠悠。不尽长江滚滚流。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年少万兜鍪，坐断东南战未休。天下英雄谁敌手？曹刘。生子当如孙仲谋。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清平乐·独宿博山王氏庵</w:t>
      </w:r>
      <w:r>
        <w:rPr>
          <w:rFonts w:ascii="楷体" w:hAnsi="楷体" w:eastAsia="楷体" w:cs="楷体"/>
          <w:vertAlign w:val="superscript"/>
        </w:rPr>
        <w:t>②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绕床饥鼠，蝙蝠翻灯舞。屋上松风吹急雨，破纸窗间自语。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   平生塞北江南，归来华发苍颜。布被秋宵梦觉，眼前万里江山。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[注释]①作者任镇江知府时所作。②作者遭弹劾后，闲居上饶带湖时所作。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宋体" w:hAnsi="宋体" w:eastAsia="宋体" w:cs="宋体"/>
        </w:rPr>
        <w:t>下面对两首词作的理解，不正确的一项是（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《南乡子》的上阕，词人一问“何处”，弦外之音是中原已非我有二问“多少事”，感慨往事悠悠英雄往矣，只有这无尽的江水依旧滚滚东流。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《南乡子》的下阕，词人借凭吊千古英雄，表达渴望收复山河、为国效力的思想，也流露出对苟且偷安毫不振作的南宋朝廷的愤懑之情。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《清平乐》的上阕，开头两句写室内所见，后两句写耳中所闻。“自语”运用拟人手法，将风吹窗纸的声音描摹出来萧瑟破败之状跃然纸上。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《清平乐》的下阕，“布被秋宵梦觉，眼前万里江山”写词人因念念不忘恢复中原而彻夜未眠，眼前现实使他益思奋勉，不坠壮志。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两首词都表达了强烈的爱国情怀，但在艺术风格上却表现为一豪放一婉约。试结合词作简要分析。</w:t>
      </w:r>
      <w:r>
        <w:rPr>
          <w:rFonts w:hint="eastAsia" w:ascii="宋体" w:hAnsi="宋体" w:eastAsia="宋体" w:cs="宋体"/>
        </w:rPr>
        <w:t>（2分）</w:t>
      </w:r>
    </w:p>
    <w:p/>
    <w:p>
      <w:pPr>
        <w:rPr>
          <w:b/>
          <w:bCs/>
        </w:rPr>
      </w:pPr>
      <w:r>
        <w:rPr>
          <w:rFonts w:hint="eastAsia"/>
          <w:b/>
        </w:rPr>
        <w:t>三、文言文阅读</w:t>
      </w:r>
      <w:r>
        <w:rPr>
          <w:rFonts w:hint="eastAsia" w:ascii="宋体" w:hAnsi="宋体" w:eastAsia="宋体" w:cs="宋体"/>
          <w:b/>
          <w:bCs/>
        </w:rPr>
        <w:t>（30分）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（一）</w:t>
      </w:r>
      <w:r>
        <w:rPr>
          <w:rFonts w:ascii="宋体" w:hAnsi="宋体" w:eastAsia="宋体" w:cs="宋体"/>
        </w:rPr>
        <w:t>阅读下面的文言文，回答问题。</w:t>
      </w:r>
      <w:r>
        <w:rPr>
          <w:rFonts w:hint="eastAsia" w:ascii="宋体" w:hAnsi="宋体" w:eastAsia="宋体" w:cs="宋体"/>
        </w:rPr>
        <w:t>（6分</w:t>
      </w:r>
      <w:r>
        <w:rPr>
          <w:rFonts w:ascii="宋体" w:hAnsi="宋体" w:eastAsia="宋体" w:cs="宋体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</w:rPr>
        <w:t>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曹刿论战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十年春，齐师伐我。公将战，曹刿请见。其乡人曰：“肉食者谋之，又何间焉?”刿曰：“肉食者鄙，未能远谋。”乃入见。问：“何以战?”公曰：“衣食所安，弗敢专也，必以分人。”对曰：“小惠未遍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公与之乘，战于长勺。公将鼓之。刿曰：“未可。齐人三鼓。刿曰：“可矣。”齐师败绩。公将驰之。刿曰：“未可，”下视其辙，登轼而望之，曰：“可矣。”遂逐齐师。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既克，公问其故。对曰：“夫战，勇气也。一鼓作气，再而衰，三而竭。彼竭我盈，故克之。夫大国，难测也，惧有伏焉。吾视其辙乱，望其旗靡，故逐之。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（《左传》）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下列加点词解释有误的一项是（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衣食所</w:t>
      </w:r>
      <w:r>
        <w:rPr>
          <w:rFonts w:ascii="宋体" w:hAnsi="宋体" w:eastAsia="宋体" w:cs="宋体"/>
          <w:em w:val="dot"/>
        </w:rPr>
        <w:t>安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安：安身</w:t>
      </w:r>
      <w:r>
        <w:tab/>
      </w:r>
      <w:r>
        <w:t>B．</w:t>
      </w:r>
      <w:r>
        <w:rPr>
          <w:rFonts w:ascii="宋体" w:hAnsi="宋体" w:eastAsia="宋体" w:cs="宋体"/>
        </w:rPr>
        <w:t>小信未</w:t>
      </w:r>
      <w:r>
        <w:rPr>
          <w:rFonts w:ascii="宋体" w:hAnsi="宋体" w:eastAsia="宋体" w:cs="宋体"/>
          <w:em w:val="dot"/>
        </w:rPr>
        <w:t>孚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孚：使信服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公将</w:t>
      </w:r>
      <w:r>
        <w:rPr>
          <w:rFonts w:ascii="宋体" w:hAnsi="宋体" w:eastAsia="宋体" w:cs="宋体"/>
          <w:em w:val="dot"/>
        </w:rPr>
        <w:t>驰</w:t>
      </w:r>
      <w:r>
        <w:rPr>
          <w:rFonts w:ascii="宋体" w:hAnsi="宋体" w:eastAsia="宋体" w:cs="宋体"/>
        </w:rPr>
        <w:t>之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驰；驱车追赶</w:t>
      </w:r>
      <w:r>
        <w:tab/>
      </w:r>
      <w:r>
        <w:t>D．</w:t>
      </w:r>
      <w:r>
        <w:rPr>
          <w:rFonts w:ascii="宋体" w:hAnsi="宋体" w:eastAsia="宋体" w:cs="宋体"/>
        </w:rPr>
        <w:t>忠之</w:t>
      </w:r>
      <w:r>
        <w:rPr>
          <w:rFonts w:ascii="宋体" w:hAnsi="宋体" w:eastAsia="宋体" w:cs="宋体"/>
          <w:em w:val="dot"/>
        </w:rPr>
        <w:t>属</w:t>
      </w:r>
      <w:r>
        <w:rPr>
          <w:rFonts w:ascii="宋体" w:hAnsi="宋体" w:eastAsia="宋体" w:cs="宋体"/>
        </w:rPr>
        <w:t>也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属：属于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下列各项中加点词的意义和用法相同的一项是（    ）</w:t>
      </w:r>
      <w:r>
        <w:rPr>
          <w:rFonts w:hint="eastAsia" w:ascii="宋体" w:hAnsi="宋体" w:eastAsia="宋体" w:cs="宋体"/>
        </w:rPr>
        <w:t>（2分）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必</w:t>
      </w:r>
      <w:r>
        <w:rPr>
          <w:rFonts w:ascii="宋体" w:hAnsi="宋体" w:eastAsia="宋体" w:cs="宋体"/>
          <w:em w:val="dot"/>
        </w:rPr>
        <w:t>以</w:t>
      </w:r>
      <w:r>
        <w:rPr>
          <w:rFonts w:ascii="宋体" w:hAnsi="宋体" w:eastAsia="宋体" w:cs="宋体"/>
        </w:rPr>
        <w:t>情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可</w:t>
      </w:r>
      <w:r>
        <w:rPr>
          <w:rFonts w:ascii="宋体" w:hAnsi="宋体" w:eastAsia="宋体" w:cs="宋体"/>
          <w:em w:val="dot"/>
        </w:rPr>
        <w:t>以</w:t>
      </w:r>
      <w:r>
        <w:rPr>
          <w:rFonts w:ascii="宋体" w:hAnsi="宋体" w:eastAsia="宋体" w:cs="宋体"/>
        </w:rPr>
        <w:t>一战</w:t>
      </w:r>
      <w:r>
        <w:tab/>
      </w:r>
      <w:r>
        <w:t>B．</w:t>
      </w:r>
      <w:r>
        <w:rPr>
          <w:rFonts w:ascii="宋体" w:hAnsi="宋体" w:eastAsia="宋体" w:cs="宋体"/>
        </w:rPr>
        <w:t>肉食者谋</w:t>
      </w:r>
      <w:r>
        <w:rPr>
          <w:rFonts w:ascii="宋体" w:hAnsi="宋体" w:eastAsia="宋体" w:cs="宋体"/>
          <w:em w:val="dot"/>
        </w:rPr>
        <w:t>之</w:t>
      </w:r>
      <w:r>
        <w:rPr>
          <w:rFonts w:ascii="Times New Romance" w:hAnsi="Times New Romance" w:eastAsia="Times New Romance" w:cs="Times New Romance"/>
          <w:em w:val="dot"/>
        </w:rPr>
        <w:t xml:space="preserve">    </w:t>
      </w:r>
      <w:r>
        <w:rPr>
          <w:rFonts w:ascii="宋体" w:hAnsi="宋体" w:eastAsia="宋体" w:cs="宋体"/>
        </w:rPr>
        <w:t>辍耕</w:t>
      </w:r>
      <w:r>
        <w:rPr>
          <w:rFonts w:ascii="宋体" w:hAnsi="宋体" w:eastAsia="宋体" w:cs="宋体"/>
          <w:em w:val="dot"/>
        </w:rPr>
        <w:t>之</w:t>
      </w:r>
      <w:r>
        <w:rPr>
          <w:rFonts w:ascii="宋体" w:hAnsi="宋体" w:eastAsia="宋体" w:cs="宋体"/>
        </w:rPr>
        <w:t>垄上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登轼</w:t>
      </w:r>
      <w:r>
        <w:rPr>
          <w:rFonts w:ascii="宋体" w:hAnsi="宋体" w:eastAsia="宋体" w:cs="宋体"/>
          <w:em w:val="dot"/>
        </w:rPr>
        <w:t>而</w:t>
      </w:r>
      <w:r>
        <w:rPr>
          <w:rFonts w:ascii="宋体" w:hAnsi="宋体" w:eastAsia="宋体" w:cs="宋体"/>
        </w:rPr>
        <w:t>望之</w:t>
      </w:r>
      <w:r>
        <w:rPr>
          <w:rFonts w:ascii="Times New Romance" w:hAnsi="Times New Romance" w:eastAsia="Times New Romance" w:cs="Times New Romance"/>
        </w:rPr>
        <w:t xml:space="preserve">    </w:t>
      </w:r>
      <w:r>
        <w:rPr>
          <w:rFonts w:ascii="宋体" w:hAnsi="宋体" w:eastAsia="宋体" w:cs="宋体"/>
        </w:rPr>
        <w:t xml:space="preserve">    委</w:t>
      </w:r>
      <w:r>
        <w:rPr>
          <w:rFonts w:ascii="宋体" w:hAnsi="宋体" w:eastAsia="宋体" w:cs="宋体"/>
          <w:em w:val="dot"/>
        </w:rPr>
        <w:t>而</w:t>
      </w:r>
      <w:r>
        <w:rPr>
          <w:rFonts w:ascii="宋体" w:hAnsi="宋体" w:eastAsia="宋体" w:cs="宋体"/>
        </w:rPr>
        <w:t>去之</w:t>
      </w:r>
      <w:r>
        <w:tab/>
      </w:r>
      <w:r>
        <w:t>D．</w:t>
      </w:r>
      <w:r>
        <w:rPr>
          <w:rFonts w:ascii="宋体" w:hAnsi="宋体" w:eastAsia="宋体" w:cs="宋体"/>
        </w:rPr>
        <w:t>下视</w:t>
      </w:r>
      <w:r>
        <w:rPr>
          <w:rFonts w:ascii="宋体" w:hAnsi="宋体" w:eastAsia="宋体" w:cs="宋体"/>
          <w:em w:val="dot"/>
        </w:rPr>
        <w:t>其</w:t>
      </w:r>
      <w:r>
        <w:rPr>
          <w:rFonts w:ascii="宋体" w:hAnsi="宋体" w:eastAsia="宋体" w:cs="宋体"/>
        </w:rPr>
        <w:t>辙</w:t>
      </w:r>
      <w:r>
        <w:rPr>
          <w:rFonts w:ascii="Times New Romance" w:hAnsi="Times New Romance" w:eastAsia="Times New Romance" w:cs="Times New Romance"/>
        </w:rPr>
        <w:t xml:space="preserve">        </w:t>
      </w:r>
      <w:r>
        <w:rPr>
          <w:rFonts w:ascii="宋体" w:hAnsi="宋体" w:eastAsia="宋体" w:cs="宋体"/>
          <w:em w:val="dot"/>
        </w:rPr>
        <w:t>其</w:t>
      </w:r>
      <w:r>
        <w:rPr>
          <w:rFonts w:ascii="宋体" w:hAnsi="宋体" w:eastAsia="宋体" w:cs="宋体"/>
        </w:rPr>
        <w:t>如土石何？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下列对文章的理解有误的一项是）（    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这篇文章的主要内容不是记叙这次战役的进程，而是记录曹刿关于战争的论述，所以对于交战的具体过程略写。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面对齐军压境，曹刿却以布衣之身“请见”，曹刿人见后与庄公的一番对话，使庄公明确了战争胜利的基础是“政治上取信于民”。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文中塑造的鲁庄公仅是一个“肉食者鄙”的昏君形象。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文章突出了曹刿的从容镇定、胸有成竹，指挥若定，能详察敌情，善于把握战机，谨慎果断，深谋远虑的特点。</w:t>
      </w:r>
    </w:p>
    <w:p/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（二）</w:t>
      </w:r>
      <w:r>
        <w:rPr>
          <w:rFonts w:ascii="宋体" w:hAnsi="宋体" w:eastAsia="宋体" w:cs="宋体"/>
        </w:rPr>
        <w:t>阅读（甲）（乙）两文，完成下列小题。</w:t>
      </w:r>
      <w:r>
        <w:rPr>
          <w:rFonts w:hint="eastAsia" w:ascii="宋体" w:hAnsi="宋体" w:eastAsia="宋体" w:cs="宋体"/>
        </w:rPr>
        <w:t>（13分）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王曰：“善。”乃下令：“群臣吏民能面刺寡人之过者，受上赏；上书谏寡人者，受中赏；能谤讥于市朝，闻寡人之耳者，受下赏。”令初下，群臣进谏，门庭若市；数月之后，时时而间进；期年之后，虽欲言，无可进者。燕、赵、韩、魏闻之，皆朝于齐。此所谓战胜于朝廷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                                            （节选自《邹忌讽齐王纳谏》）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齐威王召即墨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大夫，语之曰：“自子之居即墨也，毁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言日至。然吾使人视即墨，田野辟，人民给，官无事，东方以宁；是子不事吾左右以求助也！”封之万家。召阿大夫，语之曰：“自子守阿，誉言日至。</w:t>
      </w:r>
      <w:r>
        <w:rPr>
          <w:rFonts w:ascii="楷体" w:hAnsi="楷体" w:eastAsia="楷体" w:cs="楷体"/>
          <w:u w:val="wave"/>
        </w:rPr>
        <w:t>吾使人视阿田野不辟人民贫馁</w:t>
      </w:r>
      <w:r>
        <w:rPr>
          <w:rFonts w:ascii="楷体" w:hAnsi="楷体" w:eastAsia="楷体" w:cs="楷体"/>
        </w:rPr>
        <w:t>。昔日赵攻鄄，子不救；卫取薛陵，子不知；</w:t>
      </w:r>
      <w:r>
        <w:rPr>
          <w:rFonts w:ascii="楷体" w:hAnsi="楷体" w:eastAsia="楷体" w:cs="楷体"/>
          <w:u w:val="single"/>
        </w:rPr>
        <w:t>是子厚币</w:t>
      </w:r>
      <w:r>
        <w:rPr>
          <w:rFonts w:ascii="楷体" w:hAnsi="楷体" w:eastAsia="楷体" w:cs="楷体"/>
          <w:u w:val="single"/>
          <w:vertAlign w:val="superscript"/>
        </w:rPr>
        <w:t>③</w:t>
      </w:r>
      <w:r>
        <w:rPr>
          <w:rFonts w:ascii="楷体" w:hAnsi="楷体" w:eastAsia="楷体" w:cs="楷体"/>
          <w:u w:val="single"/>
        </w:rPr>
        <w:t>事吾左右以求誉也！</w:t>
      </w:r>
      <w:r>
        <w:rPr>
          <w:rFonts w:ascii="楷体" w:hAnsi="楷体" w:eastAsia="楷体" w:cs="楷体"/>
        </w:rPr>
        <w:t>”是日，烹阿大夫及左右尝誉者。于是群臣耸惧，莫敢饰诈</w:t>
      </w:r>
      <w:r>
        <w:rPr>
          <w:rFonts w:ascii="楷体" w:hAnsi="楷体" w:eastAsia="楷体" w:cs="楷体"/>
          <w:vertAlign w:val="superscript"/>
        </w:rPr>
        <w:t>④</w:t>
      </w:r>
      <w:r>
        <w:rPr>
          <w:rFonts w:ascii="楷体" w:hAnsi="楷体" w:eastAsia="楷体" w:cs="楷体"/>
        </w:rPr>
        <w:t>，务尽其情。齐国大治，强于天下。</w:t>
      </w:r>
    </w:p>
    <w:p>
      <w:pPr>
        <w:spacing w:line="360" w:lineRule="auto"/>
        <w:ind w:firstLine="42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（选自《资治通鉴》）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（注释）①即墨：古地名，在今山东平度东南②毁：诽谤。与后文“誉”意思相对。③厚币：丰厚礼品。④饰诈：作假骗人。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解释下列词语中加点词的意思。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（1）宫妇左右莫不</w:t>
      </w:r>
      <w:r>
        <w:rPr>
          <w:rFonts w:ascii="宋体" w:hAnsi="宋体" w:eastAsia="宋体" w:cs="宋体"/>
          <w:em w:val="dot"/>
        </w:rPr>
        <w:t>私</w:t>
      </w:r>
      <w:r>
        <w:rPr>
          <w:rFonts w:ascii="宋体" w:hAnsi="宋体" w:eastAsia="宋体" w:cs="宋体"/>
        </w:rPr>
        <w:t>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（2）时时而</w:t>
      </w:r>
      <w:r>
        <w:rPr>
          <w:rFonts w:ascii="宋体" w:hAnsi="宋体" w:eastAsia="宋体" w:cs="宋体"/>
          <w:em w:val="dot"/>
        </w:rPr>
        <w:t>间</w:t>
      </w:r>
      <w:r>
        <w:rPr>
          <w:rFonts w:ascii="宋体" w:hAnsi="宋体" w:eastAsia="宋体" w:cs="宋体"/>
        </w:rPr>
        <w:t>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（3）自子之</w:t>
      </w:r>
      <w:r>
        <w:rPr>
          <w:rFonts w:ascii="宋体" w:hAnsi="宋体" w:eastAsia="宋体" w:cs="宋体"/>
          <w:em w:val="dot"/>
        </w:rPr>
        <w:t>居</w:t>
      </w:r>
      <w:r>
        <w:rPr>
          <w:rFonts w:ascii="宋体" w:hAnsi="宋体" w:eastAsia="宋体" w:cs="宋体"/>
        </w:rPr>
        <w:t>即墨也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</w:t>
      </w:r>
      <w:r>
        <w:rPr>
          <w:rFonts w:ascii="宋体" w:hAnsi="宋体" w:eastAsia="宋体" w:cs="宋体"/>
          <w:em w:val="dot"/>
        </w:rPr>
        <w:t>封</w:t>
      </w:r>
      <w:r>
        <w:rPr>
          <w:rFonts w:ascii="宋体" w:hAnsi="宋体" w:eastAsia="宋体" w:cs="宋体"/>
        </w:rPr>
        <w:t>之万家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用“/”为（乙）文中画波浪线的句子标出停顿。（标两处）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吾 使 人 视 阿 田 野 不 辟 人 民 贫 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用现代汉语翻译文中画横线的句子。</w:t>
      </w:r>
      <w:r>
        <w:rPr>
          <w:rFonts w:hint="eastAsia" w:ascii="宋体" w:hAnsi="宋体" w:eastAsia="宋体" w:cs="宋体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（1）臣诚知不如徐公美。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（2）能谤讥于市朝，闻寡人之耳者，受下赏。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（3）是子厚币事吾左右以求誉也！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回答下面问题</w:t>
      </w:r>
      <w:r>
        <w:rPr>
          <w:rFonts w:hint="eastAsia" w:ascii="宋体" w:hAnsi="宋体" w:eastAsia="宋体" w:cs="宋体"/>
        </w:rPr>
        <w:t>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（1）根据（甲）文的内容填空。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邹忌的劝谏很有艺术性。他由</w:t>
      </w:r>
      <w:r>
        <w:t>____</w:t>
      </w:r>
      <w:r>
        <w:rPr>
          <w:rFonts w:ascii="宋体" w:hAnsi="宋体" w:eastAsia="宋体" w:cs="宋体"/>
        </w:rPr>
        <w:t>想到治国理政之事，由</w:t>
      </w:r>
      <w:r>
        <w:t>_______</w:t>
      </w:r>
      <w:r>
        <w:rPr>
          <w:rFonts w:ascii="宋体" w:hAnsi="宋体" w:eastAsia="宋体" w:cs="宋体"/>
        </w:rPr>
        <w:t>想到齐威王被蒙蔽，以小见大，极具说服力。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（2）从（甲）（乙）两段选文来看，“齐国大治”与齐威王的哪些做法有关？请概括作答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（三）</w:t>
      </w:r>
      <w:r>
        <w:rPr>
          <w:rFonts w:ascii="宋体" w:hAnsi="宋体" w:eastAsia="宋体" w:cs="宋体"/>
        </w:rPr>
        <w:t>阅读下面文言文，完成小题。</w:t>
      </w:r>
      <w:r>
        <w:rPr>
          <w:rFonts w:hint="eastAsia" w:ascii="宋体" w:hAnsi="宋体" w:eastAsia="宋体" w:cs="宋体"/>
        </w:rPr>
        <w:t>（11分）</w:t>
      </w:r>
    </w:p>
    <w:p>
      <w:pPr>
        <w:spacing w:line="360" w:lineRule="auto"/>
        <w:ind w:firstLine="45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辛弃疾传（节选）</w:t>
      </w:r>
    </w:p>
    <w:p>
      <w:pPr>
        <w:spacing w:line="360" w:lineRule="auto"/>
        <w:ind w:firstLine="450"/>
        <w:jc w:val="left"/>
        <w:textAlignment w:val="center"/>
        <w:rPr>
          <w:rFonts w:ascii="楷体" w:hAnsi="楷体" w:eastAsia="楷体" w:cs="楷体"/>
          <w:u w:val="single"/>
        </w:rPr>
      </w:pPr>
      <w:r>
        <w:rPr>
          <w:rFonts w:ascii="楷体" w:hAnsi="楷体" w:eastAsia="楷体" w:cs="楷体"/>
        </w:rPr>
        <w:t>辛弃疾字幼安，齐之历城人。少师蔡伯坚，与党怀英同学，号辛、党。耿京聚兵山东，称天平节度使，节制山东、河北忠义军马，弃疾为掌书记，即劝京决策南向。僧义端者，喜谈兵，弃疾间与之游。及在京军中，义端亦聚众千余，说下之，使隶京。义端一夕窃印以逃，京大怒，欲杀弃疾。弃疾曰：“丐我三日期，不获，就死未晚。”揣僧必以虚实奔告金帅，急追获之。义端曰：“我识君真相，乃青兕也，力能杀人，幸勿杀我。”</w:t>
      </w:r>
      <w:r>
        <w:rPr>
          <w:rFonts w:ascii="楷体" w:hAnsi="楷体" w:eastAsia="楷体" w:cs="楷体"/>
          <w:u w:val="single"/>
        </w:rPr>
        <w:t>弃疾斩其首归报，京益壮之。</w:t>
      </w:r>
    </w:p>
    <w:p>
      <w:pPr>
        <w:spacing w:line="360" w:lineRule="auto"/>
        <w:ind w:firstLine="450"/>
        <w:jc w:val="righ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（选自《宋史</w:t>
      </w:r>
      <w:r>
        <w:rPr>
          <w:rFonts w:ascii="微软雅黑" w:hAnsi="微软雅黑" w:eastAsia="微软雅黑" w:cs="微软雅黑"/>
        </w:rPr>
        <w:t>•</w:t>
      </w:r>
      <w:r>
        <w:rPr>
          <w:rFonts w:ascii="楷体" w:hAnsi="楷体" w:eastAsia="楷体" w:cs="楷体"/>
        </w:rPr>
        <w:t>辛弃疾传》）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（注）①掌书记：节度使的属官，掌管文书笺奏，亦可参议军务。②丐：给予，给。③青兕（</w:t>
      </w:r>
      <w:r>
        <w:rPr>
          <w:rFonts w:ascii="Times New Roman" w:hAnsi="Times New Roman" w:eastAsia="Times New Roman" w:cs="Times New Roman"/>
        </w:rPr>
        <w:t>sì</w:t>
      </w:r>
      <w:r>
        <w:rPr>
          <w:rFonts w:ascii="宋体" w:hAnsi="宋体" w:eastAsia="宋体" w:cs="宋体"/>
        </w:rPr>
        <w:t>）：传说为太上老君的坐骑。兕：雌性的犀牛。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用“/”标出下面句子朗读时的停顿处。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义 端 一 夕 窃 印 以 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解释文中加点词的意思。</w:t>
      </w:r>
      <w:r>
        <w:rPr>
          <w:rFonts w:hint="eastAsia" w:ascii="宋体" w:hAnsi="宋体" w:eastAsia="宋体" w:cs="宋体"/>
        </w:rPr>
        <w:t>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（2）兵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说说文中画线句“弃疾斩其首归报，京益壮之”的意思。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找出文中能表现辛弃疾勇武的句子。</w:t>
      </w:r>
      <w:r>
        <w:rPr>
          <w:rFonts w:hint="eastAsia" w:ascii="宋体" w:hAnsi="宋体" w:eastAsia="宋体" w:cs="宋体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22．</w:t>
      </w:r>
      <w:r>
        <w:rPr>
          <w:rFonts w:ascii="宋体" w:hAnsi="宋体" w:eastAsia="宋体" w:cs="宋体"/>
        </w:rPr>
        <w:t>结合选文，请你对辛弃疾作简要评价。</w:t>
      </w:r>
      <w:r>
        <w:rPr>
          <w:rFonts w:hint="eastAsia" w:ascii="宋体" w:hAnsi="宋体" w:eastAsia="宋体" w:cs="宋体"/>
        </w:rPr>
        <w:t>（2分）</w:t>
      </w:r>
    </w:p>
    <w:p/>
    <w:p/>
    <w:p>
      <w:pPr>
        <w:rPr>
          <w:b/>
        </w:rPr>
      </w:pPr>
      <w:r>
        <w:rPr>
          <w:rFonts w:hint="eastAsia"/>
          <w:b/>
        </w:rPr>
        <w:t>四、作文</w:t>
      </w:r>
      <w:r>
        <w:rPr>
          <w:rFonts w:hint="eastAsia" w:ascii="宋体" w:hAnsi="宋体" w:eastAsia="宋体" w:cs="宋体"/>
        </w:rPr>
        <w:t>（60分）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23．</w:t>
      </w:r>
      <w:r>
        <w:rPr>
          <w:rFonts w:ascii="宋体" w:hAnsi="宋体" w:eastAsia="宋体" w:cs="宋体"/>
        </w:rPr>
        <w:t>作文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春风吹过，给山林留下一片葱翠；细雨洒过，给田园带来一派生机。少年的你，又会给亲人、朋友，给校园、社会，给现在、将来留下些什么呢？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请以“我给</w:t>
      </w:r>
      <w:r>
        <w:rPr>
          <w:rFonts w:ascii="宋体" w:hAnsi="宋体" w:eastAsia="宋体" w:cs="宋体"/>
          <w:u w:val="single"/>
        </w:rPr>
        <w:t xml:space="preserve">                  </w:t>
      </w:r>
      <w:r>
        <w:rPr>
          <w:rFonts w:ascii="宋体" w:hAnsi="宋体" w:eastAsia="宋体" w:cs="宋体"/>
        </w:rPr>
        <w:t>留下的”为题，写一篇文章。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</w:rPr>
        <w:t>要求：①将题目补充完整；②文体自选（诗歌除外）；③不得套作，不得抄袭，不得泄露个人信息；④不少于600字。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更多资料添加微信号：DEM2008  淘宝搜索店铺：优尖升教育 网址：shop492842749.taobao.com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ad9053ac-f9b8-48d1-a0c8-ee5a9098816f"/>
  </w:docVars>
  <w:rsids>
    <w:rsidRoot w:val="00363227"/>
    <w:rsid w:val="0001360E"/>
    <w:rsid w:val="00016455"/>
    <w:rsid w:val="00041561"/>
    <w:rsid w:val="0005080C"/>
    <w:rsid w:val="00051F46"/>
    <w:rsid w:val="00084F10"/>
    <w:rsid w:val="000D38AA"/>
    <w:rsid w:val="000D7007"/>
    <w:rsid w:val="000E4A0D"/>
    <w:rsid w:val="000F3915"/>
    <w:rsid w:val="000F7980"/>
    <w:rsid w:val="000F7EEA"/>
    <w:rsid w:val="0010468C"/>
    <w:rsid w:val="00113334"/>
    <w:rsid w:val="00120FB5"/>
    <w:rsid w:val="0013277F"/>
    <w:rsid w:val="00146953"/>
    <w:rsid w:val="001831FE"/>
    <w:rsid w:val="001C17E0"/>
    <w:rsid w:val="0021414D"/>
    <w:rsid w:val="00236C29"/>
    <w:rsid w:val="00236E29"/>
    <w:rsid w:val="0027067E"/>
    <w:rsid w:val="002771D2"/>
    <w:rsid w:val="002B7E41"/>
    <w:rsid w:val="002E105B"/>
    <w:rsid w:val="002E56FE"/>
    <w:rsid w:val="00363227"/>
    <w:rsid w:val="003878BC"/>
    <w:rsid w:val="003C18BD"/>
    <w:rsid w:val="003D0B2E"/>
    <w:rsid w:val="003D3D67"/>
    <w:rsid w:val="00400B32"/>
    <w:rsid w:val="0040402F"/>
    <w:rsid w:val="00442EEE"/>
    <w:rsid w:val="0044667D"/>
    <w:rsid w:val="004611A1"/>
    <w:rsid w:val="004719BB"/>
    <w:rsid w:val="0047331D"/>
    <w:rsid w:val="00486104"/>
    <w:rsid w:val="00495B63"/>
    <w:rsid w:val="005356C1"/>
    <w:rsid w:val="0056487D"/>
    <w:rsid w:val="00587E3C"/>
    <w:rsid w:val="00587ECC"/>
    <w:rsid w:val="00680286"/>
    <w:rsid w:val="00687A03"/>
    <w:rsid w:val="006B6095"/>
    <w:rsid w:val="006E406D"/>
    <w:rsid w:val="00713894"/>
    <w:rsid w:val="007C44B3"/>
    <w:rsid w:val="007D060B"/>
    <w:rsid w:val="007F130D"/>
    <w:rsid w:val="00803935"/>
    <w:rsid w:val="00834677"/>
    <w:rsid w:val="00837150"/>
    <w:rsid w:val="00846F48"/>
    <w:rsid w:val="0085328A"/>
    <w:rsid w:val="0088387D"/>
    <w:rsid w:val="00886D21"/>
    <w:rsid w:val="008A230E"/>
    <w:rsid w:val="008F4F96"/>
    <w:rsid w:val="009035F2"/>
    <w:rsid w:val="00913910"/>
    <w:rsid w:val="00922401"/>
    <w:rsid w:val="00992EF3"/>
    <w:rsid w:val="009A1941"/>
    <w:rsid w:val="009A7FEC"/>
    <w:rsid w:val="009D5AC6"/>
    <w:rsid w:val="009D6442"/>
    <w:rsid w:val="00A37B06"/>
    <w:rsid w:val="00A626DE"/>
    <w:rsid w:val="00A73E73"/>
    <w:rsid w:val="00A87C1D"/>
    <w:rsid w:val="00AC7E36"/>
    <w:rsid w:val="00B02082"/>
    <w:rsid w:val="00B205AE"/>
    <w:rsid w:val="00B238DE"/>
    <w:rsid w:val="00B55B1A"/>
    <w:rsid w:val="00B576C2"/>
    <w:rsid w:val="00B75E34"/>
    <w:rsid w:val="00BA0D09"/>
    <w:rsid w:val="00BC6E02"/>
    <w:rsid w:val="00BE4F7E"/>
    <w:rsid w:val="00BF2518"/>
    <w:rsid w:val="00BF4AD7"/>
    <w:rsid w:val="00BF5050"/>
    <w:rsid w:val="00C03514"/>
    <w:rsid w:val="00C2613D"/>
    <w:rsid w:val="00C27ADA"/>
    <w:rsid w:val="00C30CD3"/>
    <w:rsid w:val="00C94FAE"/>
    <w:rsid w:val="00CB199F"/>
    <w:rsid w:val="00D745B0"/>
    <w:rsid w:val="00DA3CD3"/>
    <w:rsid w:val="00DD0D58"/>
    <w:rsid w:val="00E209AE"/>
    <w:rsid w:val="00E27E5D"/>
    <w:rsid w:val="00E45A64"/>
    <w:rsid w:val="00E7294C"/>
    <w:rsid w:val="00E950D9"/>
    <w:rsid w:val="00EF0D2A"/>
    <w:rsid w:val="00F162D6"/>
    <w:rsid w:val="00FA0DAC"/>
    <w:rsid w:val="00FB28E6"/>
    <w:rsid w:val="00FB2DDF"/>
    <w:rsid w:val="00FD235D"/>
    <w:rsid w:val="00FE381F"/>
    <w:rsid w:val="09B21C53"/>
    <w:rsid w:val="0CD27D4C"/>
    <w:rsid w:val="19ED6176"/>
    <w:rsid w:val="1D276C8E"/>
    <w:rsid w:val="2FD9670D"/>
    <w:rsid w:val="31100BB5"/>
    <w:rsid w:val="32BC4EAF"/>
    <w:rsid w:val="3EF06170"/>
    <w:rsid w:val="43224B01"/>
    <w:rsid w:val="58CC0E09"/>
    <w:rsid w:val="5B3128D9"/>
    <w:rsid w:val="624A17CB"/>
    <w:rsid w:val="632956E8"/>
    <w:rsid w:val="665015B2"/>
    <w:rsid w:val="6C3A762D"/>
    <w:rsid w:val="6D2C39B3"/>
    <w:rsid w:val="71892654"/>
    <w:rsid w:val="7CA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Theme="minorHAnsi" w:hAnsiTheme="minorHAnsi" w:eastAsiaTheme="minorEastAsia" w:cstheme="minorBidi"/>
      <w:sz w:val="24"/>
      <w:szCs w:val="24"/>
      <w:lang w:eastAsia="en-US"/>
    </w:rPr>
  </w:style>
  <w:style w:type="paragraph" w:customStyle="1" w:styleId="15">
    <w:name w:val="题注1"/>
    <w:basedOn w:val="1"/>
    <w:qFormat/>
    <w:uiPriority w:val="0"/>
    <w:pPr>
      <w:widowControl/>
      <w:spacing w:after="120"/>
      <w:jc w:val="left"/>
    </w:pPr>
    <w:rPr>
      <w:i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9</Pages>
  <Words>3802</Words>
  <Characters>4044</Characters>
  <Lines>31</Lines>
  <Paragraphs>8</Paragraphs>
  <TotalTime>0</TotalTime>
  <ScaleCrop>false</ScaleCrop>
  <LinksUpToDate>false</LinksUpToDate>
  <CharactersWithSpaces>4350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2022-07-20T08:49:00Z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2023-02-17T06:56:44Z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2C74CC85DD9E4B71BE90415D449D6667</vt:lpwstr>
  </property>
</Properties>
</file>