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contextualSpacing/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卷2</w:t>
      </w:r>
    </w:p>
    <w:p>
      <w:pPr>
        <w:spacing w:line="36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一、基础知识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1．</w:t>
      </w:r>
      <w:r>
        <w:rPr>
          <w:rFonts w:ascii="宋体" w:hAnsi="宋体" w:eastAsia="宋体" w:cs="宋体"/>
          <w:szCs w:val="21"/>
        </w:rPr>
        <w:t>下列词语中加点字的注音完全正确的一项是（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  <w:em w:val="dot"/>
        </w:rPr>
        <w:t>瞥</w:t>
      </w:r>
      <w:r>
        <w:rPr>
          <w:rFonts w:ascii="宋体" w:hAnsi="宋体" w:eastAsia="宋体" w:cs="宋体"/>
          <w:szCs w:val="21"/>
        </w:rPr>
        <w:t>见（</w:t>
      </w:r>
      <w:r>
        <w:rPr>
          <w:rFonts w:ascii="Times New Roman" w:hAnsi="Times New Roman" w:eastAsia="Times New Roman" w:cs="Times New Roman"/>
          <w:szCs w:val="21"/>
        </w:rPr>
        <w:t>piē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t>感</w:t>
      </w:r>
      <w:r>
        <w:rPr>
          <w:rFonts w:ascii="宋体" w:hAnsi="宋体" w:eastAsia="宋体" w:cs="宋体"/>
          <w:szCs w:val="21"/>
          <w:em w:val="dot"/>
        </w:rPr>
        <w:t>慨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kǎi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  <w:em w:val="dot"/>
        </w:rPr>
        <w:t>亵</w:t>
      </w:r>
      <w:r>
        <w:rPr>
          <w:rFonts w:ascii="宋体" w:hAnsi="宋体" w:eastAsia="宋体" w:cs="宋体"/>
          <w:szCs w:val="21"/>
        </w:rPr>
        <w:t>渎（</w:t>
      </w:r>
      <w:r>
        <w:rPr>
          <w:rFonts w:ascii="Times New Roman" w:hAnsi="Times New Roman" w:eastAsia="Times New Roman" w:cs="Times New Roman"/>
          <w:szCs w:val="21"/>
        </w:rPr>
        <w:t>xiè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</w:t>
      </w:r>
      <w:r>
        <w:rPr>
          <w:rFonts w:ascii="宋体" w:hAnsi="宋体" w:eastAsia="宋体" w:cs="宋体"/>
          <w:szCs w:val="21"/>
          <w:em w:val="dot"/>
        </w:rPr>
        <w:t>间</w:t>
      </w:r>
      <w:r>
        <w:rPr>
          <w:rFonts w:ascii="宋体" w:hAnsi="宋体" w:eastAsia="宋体" w:cs="宋体"/>
          <w:szCs w:val="21"/>
        </w:rPr>
        <w:t>不容发（</w:t>
      </w:r>
      <w:r>
        <w:rPr>
          <w:rFonts w:ascii="Times New Roman" w:hAnsi="Times New Roman" w:eastAsia="Times New Roman" w:cs="Times New Roman"/>
          <w:szCs w:val="21"/>
        </w:rPr>
        <w:t>jiàn</w:t>
      </w:r>
      <w:r>
        <w:rPr>
          <w:rFonts w:ascii="宋体" w:hAnsi="宋体" w:eastAsia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  <w:em w:val="dot"/>
        </w:rPr>
        <w:t>劫</w:t>
      </w:r>
      <w:r>
        <w:rPr>
          <w:rFonts w:ascii="宋体" w:hAnsi="宋体" w:eastAsia="宋体" w:cs="宋体"/>
          <w:szCs w:val="21"/>
        </w:rPr>
        <w:t>掠（</w:t>
      </w:r>
      <w:r>
        <w:rPr>
          <w:rFonts w:ascii="Times New Roman" w:hAnsi="Times New Roman" w:eastAsia="Times New Roman" w:cs="Times New Roman"/>
          <w:szCs w:val="21"/>
        </w:rPr>
        <w:t>jié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  <w:em w:val="dot"/>
        </w:rPr>
        <w:t>琉</w:t>
      </w:r>
      <w:r>
        <w:rPr>
          <w:rFonts w:ascii="宋体" w:hAnsi="宋体" w:eastAsia="宋体" w:cs="宋体"/>
          <w:szCs w:val="21"/>
        </w:rPr>
        <w:t>璃（</w:t>
      </w:r>
      <w:r>
        <w:rPr>
          <w:rFonts w:ascii="Times New Roman" w:hAnsi="Times New Roman" w:eastAsia="Times New Roman" w:cs="Times New Roman"/>
          <w:szCs w:val="21"/>
        </w:rPr>
        <w:t>liú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  <w:em w:val="dot"/>
        </w:rPr>
        <w:t>汲</w:t>
      </w:r>
      <w:r>
        <w:rPr>
          <w:rFonts w:ascii="宋体" w:hAnsi="宋体" w:eastAsia="宋体" w:cs="宋体"/>
          <w:szCs w:val="21"/>
        </w:rPr>
        <w:t>取（</w:t>
      </w:r>
      <w:r>
        <w:rPr>
          <w:rFonts w:ascii="Times New Roman" w:hAnsi="Times New Roman" w:eastAsia="Times New Roman" w:cs="Times New Roman"/>
          <w:szCs w:val="21"/>
        </w:rPr>
        <w:t>jí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  <w:em w:val="dot"/>
        </w:rPr>
        <w:t>恪</w:t>
      </w:r>
      <w:r>
        <w:rPr>
          <w:rFonts w:ascii="宋体" w:hAnsi="宋体" w:eastAsia="宋体" w:cs="宋体"/>
          <w:szCs w:val="21"/>
        </w:rPr>
        <w:t>尽职守（</w:t>
      </w:r>
      <w:r>
        <w:rPr>
          <w:rFonts w:ascii="Times New Roman" w:hAnsi="Times New Roman" w:eastAsia="Times New Roman" w:cs="Times New Roman"/>
          <w:szCs w:val="21"/>
        </w:rPr>
        <w:t>kè</w:t>
      </w:r>
      <w:r>
        <w:rPr>
          <w:rFonts w:ascii="宋体" w:hAnsi="宋体" w:eastAsia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旁</w:t>
      </w:r>
      <w:r>
        <w:rPr>
          <w:rFonts w:ascii="宋体" w:hAnsi="宋体" w:eastAsia="宋体" w:cs="宋体"/>
          <w:szCs w:val="21"/>
          <w:em w:val="dot"/>
        </w:rPr>
        <w:t>骛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wù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 </w:t>
      </w:r>
      <w:r>
        <w:rPr>
          <w:rFonts w:ascii="宋体" w:hAnsi="宋体" w:eastAsia="宋体" w:cs="宋体"/>
          <w:szCs w:val="21"/>
        </w:rPr>
        <w:t>强</w:t>
      </w:r>
      <w:r>
        <w:rPr>
          <w:rFonts w:ascii="宋体" w:hAnsi="宋体" w:eastAsia="宋体" w:cs="宋体"/>
          <w:szCs w:val="21"/>
          <w:em w:val="dot"/>
        </w:rPr>
        <w:t>聒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guō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t>摇</w:t>
      </w:r>
      <w:r>
        <w:rPr>
          <w:rFonts w:ascii="宋体" w:hAnsi="宋体" w:eastAsia="宋体" w:cs="宋体"/>
          <w:szCs w:val="21"/>
          <w:em w:val="dot"/>
        </w:rPr>
        <w:t>曳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yè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t>随声附</w:t>
      </w:r>
      <w:r>
        <w:rPr>
          <w:rFonts w:ascii="宋体" w:hAnsi="宋体" w:eastAsia="宋体" w:cs="宋体"/>
          <w:szCs w:val="21"/>
          <w:em w:val="dot"/>
        </w:rPr>
        <w:t>和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hé</w:t>
      </w:r>
      <w:r>
        <w:rPr>
          <w:rFonts w:ascii="宋体" w:hAnsi="宋体" w:eastAsia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  <w:em w:val="dot"/>
        </w:rPr>
        <w:t>踌</w:t>
      </w:r>
      <w:r>
        <w:rPr>
          <w:rFonts w:ascii="宋体" w:hAnsi="宋体" w:eastAsia="宋体" w:cs="宋体"/>
          <w:szCs w:val="21"/>
        </w:rPr>
        <w:t>躇（</w:t>
      </w:r>
      <w:r>
        <w:rPr>
          <w:rFonts w:ascii="Times New Roman" w:hAnsi="Times New Roman" w:eastAsia="Times New Roman" w:cs="Times New Roman"/>
          <w:szCs w:val="21"/>
        </w:rPr>
        <w:t>chóu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</w:t>
      </w:r>
      <w:r>
        <w:rPr>
          <w:rFonts w:ascii="宋体" w:hAnsi="宋体" w:eastAsia="宋体" w:cs="宋体"/>
          <w:szCs w:val="21"/>
        </w:rPr>
        <w:t>造</w:t>
      </w:r>
      <w:r>
        <w:rPr>
          <w:rFonts w:ascii="宋体" w:hAnsi="宋体" w:eastAsia="宋体" w:cs="宋体"/>
          <w:szCs w:val="21"/>
          <w:em w:val="dot"/>
        </w:rPr>
        <w:t>诣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zhǐ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</w:rPr>
        <w:t>惊</w:t>
      </w:r>
      <w:r>
        <w:rPr>
          <w:rFonts w:ascii="宋体" w:hAnsi="宋体" w:eastAsia="宋体" w:cs="宋体"/>
          <w:szCs w:val="21"/>
          <w:em w:val="dot"/>
        </w:rPr>
        <w:t>骇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hài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</w:t>
      </w:r>
      <w:r>
        <w:rPr>
          <w:rFonts w:ascii="宋体" w:hAnsi="宋体" w:eastAsia="宋体" w:cs="宋体"/>
          <w:szCs w:val="21"/>
        </w:rPr>
        <w:t>敬业</w:t>
      </w:r>
      <w:r>
        <w:rPr>
          <w:rFonts w:ascii="宋体" w:hAnsi="宋体" w:eastAsia="宋体" w:cs="宋体"/>
          <w:szCs w:val="21"/>
          <w:em w:val="dot"/>
        </w:rPr>
        <w:t>乐</w:t>
      </w:r>
      <w:r>
        <w:rPr>
          <w:rFonts w:ascii="宋体" w:hAnsi="宋体" w:eastAsia="宋体" w:cs="宋体"/>
          <w:szCs w:val="21"/>
        </w:rPr>
        <w:t>群（</w:t>
      </w:r>
      <w:r>
        <w:rPr>
          <w:rFonts w:ascii="Times New Roman" w:hAnsi="Times New Roman" w:eastAsia="Times New Roman" w:cs="Times New Roman"/>
          <w:szCs w:val="21"/>
        </w:rPr>
        <w:t>lè</w:t>
      </w:r>
      <w:r>
        <w:rPr>
          <w:rFonts w:ascii="宋体" w:hAnsi="宋体" w:eastAsia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【解析】</w:t>
      </w:r>
      <w:r>
        <w:rPr>
          <w:rFonts w:ascii="宋体" w:hAnsi="宋体" w:eastAsia="宋体" w:cs="宋体"/>
          <w:color w:val="FF0000"/>
          <w:szCs w:val="21"/>
        </w:rPr>
        <w:t>本题主要考查学生对字音的掌握。学生需要对形声字、形近字和多音字多积累。 A项，“间”应读“</w:t>
      </w:r>
      <w:r>
        <w:rPr>
          <w:rFonts w:ascii="Times New Roman" w:hAnsi="Times New Roman" w:eastAsia="Times New Roman" w:cs="Times New Roman"/>
          <w:color w:val="FF0000"/>
          <w:szCs w:val="21"/>
        </w:rPr>
        <w:t>jiān</w:t>
      </w:r>
      <w:r>
        <w:rPr>
          <w:rFonts w:ascii="宋体" w:hAnsi="宋体" w:eastAsia="宋体" w:cs="宋体"/>
          <w:color w:val="FF0000"/>
          <w:szCs w:val="21"/>
        </w:rPr>
        <w:t>”；C项，“和”应读“</w:t>
      </w:r>
      <w:r>
        <w:rPr>
          <w:rFonts w:ascii="Times New Roman" w:hAnsi="Times New Roman" w:eastAsia="Times New Roman" w:cs="Times New Roman"/>
          <w:color w:val="FF0000"/>
          <w:szCs w:val="21"/>
        </w:rPr>
        <w:t>hè</w:t>
      </w:r>
      <w:r>
        <w:rPr>
          <w:rFonts w:ascii="宋体" w:hAnsi="宋体" w:eastAsia="宋体" w:cs="宋体"/>
          <w:color w:val="FF0000"/>
          <w:szCs w:val="21"/>
        </w:rPr>
        <w:t>”；D项，“诣”应读“</w:t>
      </w:r>
      <w:r>
        <w:rPr>
          <w:rFonts w:ascii="Times New Roman" w:hAnsi="Times New Roman" w:eastAsia="Times New Roman" w:cs="Times New Roman"/>
          <w:color w:val="FF0000"/>
          <w:szCs w:val="21"/>
        </w:rPr>
        <w:t>yì</w:t>
      </w:r>
      <w:r>
        <w:rPr>
          <w:rFonts w:ascii="宋体" w:hAnsi="宋体" w:eastAsia="宋体" w:cs="宋体"/>
          <w:color w:val="FF0000"/>
          <w:szCs w:val="21"/>
        </w:rPr>
        <w:t>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2．</w:t>
      </w:r>
      <w:r>
        <w:rPr>
          <w:rFonts w:ascii="宋体" w:hAnsi="宋体" w:eastAsia="宋体" w:cs="宋体"/>
          <w:szCs w:val="21"/>
        </w:rPr>
        <w:t>下列加点字书写有误的一项是（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苍</w:t>
      </w:r>
      <w:r>
        <w:rPr>
          <w:rFonts w:ascii="宋体" w:hAnsi="宋体" w:eastAsia="宋体" w:cs="宋体"/>
          <w:szCs w:val="21"/>
          <w:em w:val="dot"/>
        </w:rPr>
        <w:t>芒</w:t>
      </w:r>
      <w:r>
        <w:rPr>
          <w:rFonts w:ascii="宋体" w:hAnsi="宋体" w:eastAsia="宋体" w:cs="宋体"/>
          <w:szCs w:val="21"/>
        </w:rPr>
        <w:t xml:space="preserve">        </w:t>
      </w:r>
      <w:r>
        <w:rPr>
          <w:rFonts w:ascii="宋体" w:hAnsi="宋体" w:eastAsia="宋体" w:cs="宋体"/>
          <w:szCs w:val="21"/>
          <w:em w:val="dot"/>
        </w:rPr>
        <w:t>嘶</w:t>
      </w:r>
      <w:r>
        <w:rPr>
          <w:rFonts w:ascii="宋体" w:hAnsi="宋体" w:eastAsia="宋体" w:cs="宋体"/>
          <w:szCs w:val="21"/>
        </w:rPr>
        <w:t>哑        装</w:t>
      </w:r>
      <w:r>
        <w:rPr>
          <w:rFonts w:ascii="宋体" w:hAnsi="宋体" w:eastAsia="宋体" w:cs="宋体"/>
          <w:szCs w:val="21"/>
          <w:em w:val="dot"/>
        </w:rPr>
        <w:t>饰</w:t>
      </w:r>
      <w:r>
        <w:rPr>
          <w:rFonts w:ascii="宋体" w:hAnsi="宋体" w:eastAsia="宋体" w:cs="宋体"/>
          <w:szCs w:val="21"/>
        </w:rPr>
        <w:t xml:space="preserve">        </w:t>
      </w:r>
      <w:r>
        <w:rPr>
          <w:rFonts w:ascii="宋体" w:hAnsi="宋体" w:eastAsia="宋体" w:cs="宋体"/>
          <w:szCs w:val="21"/>
          <w:em w:val="dot"/>
        </w:rPr>
        <w:t>簇</w:t>
      </w:r>
      <w:r>
        <w:rPr>
          <w:rFonts w:ascii="宋体" w:hAnsi="宋体" w:eastAsia="宋体" w:cs="宋体"/>
          <w:szCs w:val="21"/>
        </w:rPr>
        <w:t>新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em w:val="dot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  <w:em w:val="dot"/>
        </w:rPr>
        <w:t>翡</w:t>
      </w:r>
      <w:r>
        <w:rPr>
          <w:rFonts w:ascii="宋体" w:hAnsi="宋体" w:eastAsia="宋体" w:cs="宋体"/>
          <w:szCs w:val="21"/>
        </w:rPr>
        <w:t xml:space="preserve">翠        </w:t>
      </w:r>
      <w:r>
        <w:rPr>
          <w:rFonts w:ascii="宋体" w:hAnsi="宋体" w:eastAsia="宋体" w:cs="宋体"/>
          <w:szCs w:val="21"/>
          <w:em w:val="dot"/>
        </w:rPr>
        <w:t>眷</w:t>
      </w:r>
      <w:r>
        <w:rPr>
          <w:rFonts w:ascii="宋体" w:hAnsi="宋体" w:eastAsia="宋体" w:cs="宋体"/>
          <w:szCs w:val="21"/>
        </w:rPr>
        <w:t xml:space="preserve">属        </w:t>
      </w:r>
      <w:r>
        <w:rPr>
          <w:rFonts w:ascii="宋体" w:hAnsi="宋体" w:eastAsia="宋体" w:cs="宋体"/>
          <w:szCs w:val="21"/>
          <w:em w:val="dot"/>
        </w:rPr>
        <w:t>沸</w:t>
      </w:r>
      <w:r>
        <w:rPr>
          <w:rFonts w:ascii="宋体" w:hAnsi="宋体" w:eastAsia="宋体" w:cs="宋体"/>
          <w:szCs w:val="21"/>
        </w:rPr>
        <w:t>腾        慰</w:t>
      </w:r>
      <w:r>
        <w:rPr>
          <w:rFonts w:ascii="宋体" w:hAnsi="宋体" w:eastAsia="宋体" w:cs="宋体"/>
          <w:szCs w:val="21"/>
          <w:em w:val="dot"/>
        </w:rPr>
        <w:t>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高</w:t>
      </w:r>
      <w:r>
        <w:rPr>
          <w:rFonts w:ascii="宋体" w:hAnsi="宋体" w:eastAsia="宋体" w:cs="宋体"/>
          <w:szCs w:val="21"/>
          <w:em w:val="dot"/>
        </w:rPr>
        <w:t>傲</w:t>
      </w:r>
      <w:r>
        <w:rPr>
          <w:rFonts w:ascii="宋体" w:hAnsi="宋体" w:eastAsia="宋体" w:cs="宋体"/>
          <w:szCs w:val="21"/>
        </w:rPr>
        <w:t xml:space="preserve">        </w:t>
      </w:r>
      <w:r>
        <w:rPr>
          <w:rFonts w:ascii="宋体" w:hAnsi="宋体" w:eastAsia="宋体" w:cs="宋体"/>
          <w:szCs w:val="21"/>
          <w:em w:val="dot"/>
        </w:rPr>
        <w:t>绯</w:t>
      </w:r>
      <w:r>
        <w:rPr>
          <w:rFonts w:ascii="宋体" w:hAnsi="宋体" w:eastAsia="宋体" w:cs="宋体"/>
          <w:szCs w:val="21"/>
        </w:rPr>
        <w:t xml:space="preserve">红        </w:t>
      </w:r>
      <w:r>
        <w:rPr>
          <w:rFonts w:ascii="宋体" w:hAnsi="宋体" w:eastAsia="宋体" w:cs="宋体"/>
          <w:szCs w:val="21"/>
          <w:em w:val="dot"/>
        </w:rPr>
        <w:t>荣</w:t>
      </w:r>
      <w:r>
        <w:rPr>
          <w:rFonts w:ascii="宋体" w:hAnsi="宋体" w:eastAsia="宋体" w:cs="宋体"/>
          <w:szCs w:val="21"/>
        </w:rPr>
        <w:t xml:space="preserve">光        </w:t>
      </w:r>
      <w:r>
        <w:rPr>
          <w:rFonts w:ascii="宋体" w:hAnsi="宋体" w:eastAsia="宋体" w:cs="宋体"/>
          <w:szCs w:val="21"/>
          <w:em w:val="dot"/>
        </w:rPr>
        <w:t>隧</w:t>
      </w:r>
      <w:r>
        <w:rPr>
          <w:rFonts w:ascii="宋体" w:hAnsi="宋体" w:eastAsia="宋体" w:cs="宋体"/>
          <w:szCs w:val="21"/>
        </w:rPr>
        <w:t>洞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em w:val="dot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困</w:t>
      </w:r>
      <w:r>
        <w:rPr>
          <w:rFonts w:ascii="宋体" w:hAnsi="宋体" w:eastAsia="宋体" w:cs="宋体"/>
          <w:szCs w:val="21"/>
          <w:em w:val="dot"/>
        </w:rPr>
        <w:t>乏</w:t>
      </w:r>
      <w:r>
        <w:rPr>
          <w:rFonts w:ascii="宋体" w:hAnsi="宋体" w:eastAsia="宋体" w:cs="宋体"/>
          <w:szCs w:val="21"/>
        </w:rPr>
        <w:t xml:space="preserve">        </w:t>
      </w:r>
      <w:r>
        <w:rPr>
          <w:rFonts w:ascii="宋体" w:hAnsi="宋体" w:eastAsia="宋体" w:cs="宋体"/>
          <w:szCs w:val="21"/>
          <w:em w:val="dot"/>
        </w:rPr>
        <w:t>熄</w:t>
      </w:r>
      <w:r>
        <w:rPr>
          <w:rFonts w:ascii="宋体" w:hAnsi="宋体" w:eastAsia="宋体" w:cs="宋体"/>
          <w:szCs w:val="21"/>
        </w:rPr>
        <w:t>灭        喷</w:t>
      </w:r>
      <w:r>
        <w:rPr>
          <w:rFonts w:ascii="宋体" w:hAnsi="宋体" w:eastAsia="宋体" w:cs="宋体"/>
          <w:szCs w:val="21"/>
          <w:em w:val="dot"/>
        </w:rPr>
        <w:t>薄</w:t>
      </w:r>
      <w:r>
        <w:rPr>
          <w:rFonts w:ascii="宋体" w:hAnsi="宋体" w:eastAsia="宋体" w:cs="宋体"/>
          <w:szCs w:val="21"/>
        </w:rPr>
        <w:t xml:space="preserve">        笑</w:t>
      </w:r>
      <w:r>
        <w:rPr>
          <w:rFonts w:ascii="宋体" w:hAnsi="宋体" w:eastAsia="宋体" w:cs="宋体"/>
          <w:szCs w:val="21"/>
          <w:em w:val="dot"/>
        </w:rPr>
        <w:t>涡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【解析】</w:t>
      </w:r>
      <w:r>
        <w:rPr>
          <w:rFonts w:ascii="宋体" w:hAnsi="宋体" w:eastAsia="宋体" w:cs="宋体"/>
          <w:color w:val="FF0000"/>
          <w:szCs w:val="21"/>
        </w:rPr>
        <w:t>此题考查学生对字形的掌握情况，这就要求学生平时的学习中注意易错的字形，特别是形近字。A项书写有误，“苍芒”应为“苍茫”。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3．</w:t>
      </w:r>
      <w:r>
        <w:rPr>
          <w:rFonts w:ascii="宋体" w:hAnsi="宋体" w:eastAsia="宋体" w:cs="宋体"/>
          <w:szCs w:val="21"/>
        </w:rPr>
        <w:t>下列句子中的加点词语使用不正确的一项是（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沉淀了数百年历史的甲秀楼，</w:t>
      </w:r>
      <w:r>
        <w:rPr>
          <w:rFonts w:ascii="宋体" w:hAnsi="宋体" w:eastAsia="宋体" w:cs="宋体"/>
          <w:szCs w:val="21"/>
          <w:em w:val="dot"/>
        </w:rPr>
        <w:t>雕梁画栋</w:t>
      </w:r>
      <w:r>
        <w:rPr>
          <w:rFonts w:ascii="宋体" w:hAnsi="宋体" w:eastAsia="宋体" w:cs="宋体"/>
          <w:szCs w:val="21"/>
        </w:rPr>
        <w:t>，古韵长存。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这样的事，有如大海捞针，你</w:t>
      </w:r>
      <w:r>
        <w:rPr>
          <w:rFonts w:ascii="宋体" w:hAnsi="宋体" w:eastAsia="宋体" w:cs="宋体"/>
          <w:szCs w:val="21"/>
          <w:em w:val="dot"/>
        </w:rPr>
        <w:t>另请高明</w:t>
      </w:r>
      <w:r>
        <w:rPr>
          <w:rFonts w:ascii="宋体" w:hAnsi="宋体" w:eastAsia="宋体" w:cs="宋体"/>
          <w:szCs w:val="21"/>
        </w:rPr>
        <w:t>好了。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为纪念中国话剧百年诞辰，话剧界一些前辈</w:t>
      </w:r>
      <w:r>
        <w:rPr>
          <w:rFonts w:ascii="宋体" w:hAnsi="宋体" w:eastAsia="宋体" w:cs="宋体"/>
          <w:szCs w:val="21"/>
          <w:em w:val="dot"/>
        </w:rPr>
        <w:t>粉墨登场</w:t>
      </w:r>
      <w:r>
        <w:rPr>
          <w:rFonts w:ascii="宋体" w:hAnsi="宋体" w:eastAsia="宋体" w:cs="宋体"/>
          <w:szCs w:val="21"/>
        </w:rPr>
        <w:t>，重新排演了《雷雨》等景点剧目。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5月9日，美国总统特朗普宣布美国终止参与伊朗核问题全面协议，引起了</w:t>
      </w:r>
      <w:r>
        <w:rPr>
          <w:rFonts w:ascii="宋体" w:hAnsi="宋体" w:eastAsia="宋体" w:cs="宋体"/>
          <w:szCs w:val="21"/>
          <w:em w:val="dot"/>
        </w:rPr>
        <w:t>赫赫扬扬</w:t>
      </w:r>
      <w:r>
        <w:rPr>
          <w:rFonts w:ascii="宋体" w:hAnsi="宋体" w:eastAsia="宋体" w:cs="宋体"/>
          <w:szCs w:val="21"/>
        </w:rPr>
        <w:t>的世界舆论。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【解析】</w:t>
      </w:r>
      <w:r>
        <w:rPr>
          <w:rFonts w:ascii="宋体" w:hAnsi="宋体" w:eastAsia="宋体" w:cs="宋体"/>
          <w:color w:val="FF0000"/>
          <w:szCs w:val="21"/>
        </w:rPr>
        <w:t>本题主要考查成语的运用，学生需要积累常见的成语的含义。“赫赫扬扬”是形容兴旺显赫，与语境不符。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4．</w:t>
      </w:r>
      <w:r>
        <w:rPr>
          <w:rFonts w:ascii="宋体" w:hAnsi="宋体" w:eastAsia="宋体" w:cs="宋体"/>
          <w:szCs w:val="21"/>
        </w:rPr>
        <w:t>下列句子没有语病的一项是（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夏天的庐山，真是我们纳凉避暑、休闲娱乐的季节。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从2014年9月1日起，我校将基本上完全启动课堂教学改革。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班主任老师围绕如何更好地开展“五小行动”，畅所欲言，广泛地交流了意见。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我们应站在可持续发展的高度，发展低碳经济，倡导低碳生活，坚决杜绝以牺牲环境和后人利益为代价。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【解析】</w:t>
      </w:r>
      <w:r>
        <w:rPr>
          <w:rFonts w:ascii="宋体" w:hAnsi="宋体" w:eastAsia="宋体" w:cs="宋体"/>
          <w:color w:val="FF0000"/>
          <w:szCs w:val="21"/>
        </w:rPr>
        <w:t>本题主要考查病句修改。 A句压缩句子主干可知“庐山是季节”主谓搭配不当，B句“基本上”与“完全”矛盾，D句谓语“杜绝”之后的宾语部分缺少中心语“行为”，答案为C。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5．</w:t>
      </w:r>
      <w:r>
        <w:rPr>
          <w:rFonts w:ascii="宋体" w:hAnsi="宋体" w:eastAsia="宋体" w:cs="宋体"/>
          <w:szCs w:val="21"/>
        </w:rPr>
        <w:t>下列句中标点符号的使用不正确的一项是（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一首歌谣，不但口头唱，还要刻呀，漆呀，把它保留在什么东西上。（指使用纸和笔以前的时代而言）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王维的一首诗中有这样两句：“大漠孤烟直，长河落日圆。”大家认为是佳句。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海鸥在暴风雨前头哼着，一哼着，在海面上窜着，愿意把自己对于暴风雨的恐惧藏到海底里去。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那意境是什么呢？就是不避“生活的战斗”。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【解析】</w:t>
      </w:r>
      <w:r>
        <w:rPr>
          <w:rFonts w:ascii="宋体" w:hAnsi="宋体" w:eastAsia="宋体" w:cs="宋体"/>
          <w:color w:val="FF0000"/>
          <w:szCs w:val="21"/>
        </w:rPr>
        <w:t>本题主要考查标点符号的正确使用。括号里的内容是对前句中“还要刻呀，漆呀，把它保留在什么东西上”这一部分的解释说明，所以应放在句号内。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6．</w:t>
      </w:r>
      <w:r>
        <w:rPr>
          <w:rFonts w:ascii="宋体" w:hAnsi="宋体" w:eastAsia="宋体" w:cs="宋体"/>
          <w:szCs w:val="21"/>
        </w:rPr>
        <w:t>将下面几句话组成一段文字，顺序合理的一项是（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①书上怎样讲的，一个字一个字在认清楚，然后照着去理解。由于书是文字构成的，中国的文字包括形、音、义三个方面。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②我主张中学生读“死”书，就是鼓励他们要在书内用功夫。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③读“死”书，就是要抓住书中的形、音、义，把形认准，把音读准，把义理解准，然后准确无误地把书中的话记准、背准、用准。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④要把书读进去，真正读懂，而不是不求甚解，或者不懂装懂。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⑤所谓读“死”书，是说要认真地照着书本去读，先求准，后求懂，然后再求用。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②③⑤①④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⑤②③①④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⑤①③②④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⑤④②③①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【解析】</w:t>
      </w:r>
      <w:r>
        <w:rPr>
          <w:rFonts w:ascii="宋体" w:hAnsi="宋体" w:eastAsia="宋体" w:cs="宋体"/>
          <w:color w:val="FF0000"/>
          <w:szCs w:val="21"/>
        </w:rPr>
        <w:t>本题主要考查句子排序。综观各句，⑤句是总提句，提出“读‘死’书”的话题，分析其意。然后按句中的“求准”“求懂”“求用”三个词的排列去分析其余的句子，①③是说求“准”，②④是说“求懂”。所以综合选C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7．</w:t>
      </w:r>
      <w:r>
        <w:rPr>
          <w:rFonts w:ascii="宋体" w:hAnsi="宋体" w:eastAsia="宋体" w:cs="宋体"/>
          <w:szCs w:val="21"/>
        </w:rPr>
        <w:t>下列文化常识、文学常识、名著常识，表述有误的一项是（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《孔乙己》是近代文学巨匠鲁迅所著的短篇小说，小说描写了孔乙己在封建腐朽思想和科举制度毒害下，精神上迂腐不堪，麻木不仁，生活上四体不勤，穷困潦倒，在人们的嘲笑戏谑中混度时日，最后被封建地主阶级所吞噬的悲惨形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《变色龙》是俄国作家契诃夫早期创作的一篇短篇小说。契诃夫在该作中栩栩如生地塑造了虚伪逢迎、见风使舵的巡警奥楚蔑洛夫，通过人物如同变色龙似的不断变化态度的细节描写，有力地嘲讽了沙皇专制制度下封建卫道士的卑躬屈膝的嘴脸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中国文化中，有许多与“三”有关的称谓，如“三皇五帝”“岁寒三友”“三教九流”“无事不登三宝殿”等，其中，“岁寒三友”指的是松、竹、梅。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《儒林外史》是清代吴承恩创作的长篇小说，代表着中国古代讽刺小说的高峰，它开创了以小说直接评价现实生活的范例。有认为《儒林外史》足堪跻身于世界文学杰作之林，可与薄伽丘、塞万提斯、巴尔扎克或狄更斯等人的作品相提并论，是对世界文学的卓越贡献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【解析】</w:t>
      </w:r>
      <w:r>
        <w:rPr>
          <w:rFonts w:ascii="宋体" w:hAnsi="宋体" w:eastAsia="宋体" w:cs="宋体"/>
          <w:color w:val="FF0000"/>
          <w:szCs w:val="21"/>
        </w:rPr>
        <w:t>D选项《儒林外史》是清代吴敬梓创作的长篇小说。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8．</w:t>
      </w:r>
      <w:r>
        <w:rPr>
          <w:rFonts w:ascii="宋体" w:hAnsi="宋体" w:eastAsia="宋体" w:cs="宋体"/>
          <w:szCs w:val="21"/>
        </w:rPr>
        <w:t>根据《儒林外史》，回答下列问题。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话说他临死之时伸着两个指头，总不肯断气。几个侄儿和些家人都来讧乱着问，有说为两个人的，有说为两件事的，有说为两处田地的，纷纷不一；只管摇头不是。赵氏分开众人走上前道：“爷，只有我能知道你的心事，你是为那灯盏里点的是两茎灯草，不放心，恐费了油，我如今挑掉一茎就是了。”说罢，忙走去挑掉一茎。众人看他时，点一点头，把手垂下，登时就没了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）上面语段描写的是著名的吝啬鬼形象_________。《现代汉语词典》对“吝啬”一词是这样解释的：“过分爱惜自己的财物，当用不用或当给的舍不得给。”书中的这个吝啬鬼真的无比吝啬吗？请你结合书中内容为其正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（2）这个吝啬鬼的兄长是一个巧取豪夺的奸诈卑鄙小人，围绕这点，作者记叙了好几件事情，其中给你印象最深的一件是__________________。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</w:t>
      </w:r>
      <w:r>
        <w:rPr>
          <w:rFonts w:ascii="宋体" w:hAnsi="宋体" w:eastAsia="宋体" w:cs="宋体"/>
          <w:color w:val="FF0000"/>
          <w:szCs w:val="21"/>
        </w:rPr>
        <w:t>（1）严监生（严致和）  ①兄长严贡生因官司跑了，严监生出酒饭、银两打点官差，兄长打伤的人，他赔。兄长昧下的猪，他赔。找中间人立字据，他出钱。②妻子王氏生病，每天请四五个医生，用药都是名贵药材。③王氏去世，办丧事花了四五千两银子。（写出其中一件即可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宋体" w:hAnsi="宋体" w:eastAsia="宋体" w:cs="宋体"/>
          <w:color w:val="FF0000"/>
          <w:szCs w:val="21"/>
        </w:rPr>
        <w:t>（2）①为了赖船钱，把云片糕说成是名贵药材，骗吃云片糕的掌舵人（云片糕事件）②邻居家的猪跑到他家，他占为己有，还将人家一顿打。③不曾把钱借给人家，却还要跟人家要利息。④弟弟去世后，欺负弟媳孤儿寡母，还想侵吞弟弟房产。（写出一件即可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【解析】</w:t>
      </w:r>
      <w:r>
        <w:rPr>
          <w:rFonts w:ascii="宋体" w:hAnsi="宋体" w:eastAsia="宋体" w:cs="宋体"/>
          <w:color w:val="FF0000"/>
          <w:szCs w:val="21"/>
        </w:rPr>
        <w:t>本题考查名著内容识记。（1）从文中“临死之时伸着两个指头，总不肯断气”和“挑掉一茎。众人看他时，点一点头，把手垂下，登时就没了气”可以确定这个人是严监生。严监生是广东高要县监生，原名严大育，字致和。临终之时虽然他惦记着那“两茎灯草”费油，却还是送给王氏兄弟“几封银子”做科举考试的盘缠，并将自己的儿子“托孤”给他们。不仅如此，他的哥哥严贡生仗势欺人被人告发到官府，自己害怕跑路了，官府来问严监生，最终他出钱请人给摆平了事。原配妻子王氏病重，他“每日四五个医生用药”，还经常用人参、附子等名贵药材，一点都不心疼。王氏病重难治，同意将生了儿子的妾赵氏扶正，为了能让赵氏顺利正名，他送给王氏的弟弟王仁、王德两个舅爷各150两银子，出手也是毫无犹豫。(2) 严贡生的弟弟严监生病死，他不来询问、关心；直到严监生死后“过了三四日”，才见“严大老官”“从省里科举了回来”。回到家并没有立即去拜见死者，而是悠闲地“和浑家坐着，打点水拿来洗脸”，直到打开严监生的遗物，看见“簇新的两套缎子衣服，齐臻臻的二百两银子”，立刻“满心欢喜”，“即刻换了孝巾，系了一条白布在腰间”，“在柩前叫了声‘老二’，干号了几声，下了两拜。”严贡生的欺压和敲诈，更是在“云片糕”上表现得入木三分。严贡生坐船，取出一方云片糕来吃，剩下几片，“阁在后鹅板上，半日也不来查点”，而当掌舵驾手“左手扶舵，右手拈来，一片片的送到嘴里了”，严贡生先是“只作不看见”，直到“船拢了马头”，他便“转身走进舱来，眼张失落的，四周看了一遭”，还明知故问地询问四斗子：“我的药往那里去了？”当他“得知”是掌舵的吃了，便“发怒道”：这药是“张老爷在上党做官带了来的人参，同周老爷在四川做官带了来的黄连！”“值几十两银子”，还要写帖子送到“汤老爷衙里，打他几十板子再讲”。他做这一切的目的只是为了赖掉区区几个船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9．</w:t>
      </w:r>
      <w:r>
        <w:rPr>
          <w:rFonts w:ascii="宋体" w:hAnsi="宋体" w:eastAsia="宋体" w:cs="宋体"/>
          <w:szCs w:val="21"/>
        </w:rPr>
        <w:t>综合性学习。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学习了本文，班级开展以“学习海燕，勇敢面对暴风雨”为主题的综合性实践活动，请你参与。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（对联赞海燕）根据课文内容完成下面的对联。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上联：白杨傲然挺立守卫黄土地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下联：海燕</w:t>
      </w:r>
      <w:r>
        <w:rPr>
          <w:rFonts w:ascii="Times New Roman" w:hAnsi="Times New Roman" w:eastAsia="宋体" w:cs="Times New Roman"/>
          <w:szCs w:val="21"/>
        </w:rPr>
        <w:t>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（劝说懦弱者）课文中的海燕矫健、勇敢、无畏、善战，而海鸥、海鸭、企鹅畏惧、胆怯、躲藏、逃窜，假如你是一只海燕，你会对海鸥、海鸭、企鹅说些什么呢？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答：</w:t>
      </w:r>
      <w:r>
        <w:rPr>
          <w:rFonts w:ascii="Times New Roman" w:hAnsi="Times New Roman" w:eastAsia="宋体" w:cs="Times New Roman"/>
          <w:szCs w:val="21"/>
        </w:rPr>
        <w:t>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（面对暴风雨）人生，并非只意味着阳光与鲜花，有时也会遇到坎坷，甚至面临各种各样的“暴风雨”。面临生活中的暴风雨，你该怎么做呢？试就这个话题，与同学交流自己的想法。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答：</w:t>
      </w:r>
      <w:r>
        <w:rPr>
          <w:rFonts w:ascii="Times New Roman" w:hAnsi="Times New Roman" w:eastAsia="宋体" w:cs="Times New Roman"/>
          <w:szCs w:val="21"/>
        </w:rPr>
        <w:t>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</w:t>
      </w:r>
      <w:r>
        <w:rPr>
          <w:rFonts w:ascii="宋体" w:hAnsi="宋体" w:eastAsia="宋体" w:cs="宋体"/>
          <w:color w:val="FF0000"/>
          <w:szCs w:val="21"/>
        </w:rPr>
        <w:t>【对联赞海燕】答案（示例）：展翅翱翔呼唤暴风雨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  <w:r>
        <w:rPr>
          <w:rFonts w:ascii="宋体" w:hAnsi="宋体" w:eastAsia="宋体" w:cs="宋体"/>
          <w:color w:val="FF0000"/>
          <w:szCs w:val="21"/>
        </w:rPr>
        <w:t>【劝说懦弱者】答案（示例）：假如我是海燕，我会对它们（海鸥、海鸭、企鹅）说：“收起你们对暴风雨的恐惧吧，生命本身不同寻常，所以不仅要善于享受生活中的阳光，也要敢于承受生活中的风雨，这样的人生才是完整的。赶快加入到战斗的队伍中吧，与敌人做斗争，快乐无穷！”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  <w:r>
        <w:rPr>
          <w:rFonts w:ascii="宋体" w:hAnsi="宋体" w:eastAsia="宋体" w:cs="宋体"/>
          <w:color w:val="FF0000"/>
          <w:szCs w:val="21"/>
        </w:rPr>
        <w:t>【面对暴风雨】答案：示例一：生活中的“暴风雨”来临时，我们不应怨天尤人。我们要相信一句话：机会总是留给有准备的人的，成功也罢失败也罢，自己要清楚自己的实力。把握住今天，拼搏奋斗，才能充实自己的人生。示例二：面对生活的“暴风雨”，应该学会冷静、理智地去分析、去思考，学会处变不惊，让“暴风雨”能够平安度过，并能从中总结经验，汲取教训。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【解析】</w:t>
      </w:r>
      <w:r>
        <w:rPr>
          <w:rFonts w:ascii="宋体" w:hAnsi="宋体" w:eastAsia="宋体" w:cs="宋体"/>
          <w:color w:val="FF0000"/>
          <w:szCs w:val="21"/>
        </w:rPr>
        <w:t>略</w:t>
      </w:r>
      <w:r>
        <w:rPr>
          <w:rFonts w:hint="eastAsia" w:ascii="宋体" w:hAnsi="宋体" w:eastAsia="宋体" w:cs="宋体"/>
          <w:color w:val="FF0000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10．</w:t>
      </w:r>
      <w:r>
        <w:rPr>
          <w:rFonts w:ascii="宋体" w:hAnsi="宋体" w:eastAsia="宋体" w:cs="宋体"/>
          <w:szCs w:val="21"/>
        </w:rPr>
        <w:t>名句默写。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（1）回首向来萧瑟处，归去，</w:t>
      </w:r>
      <w:r>
        <w:rPr>
          <w:rFonts w:ascii="Times New Roman" w:hAnsi="Times New Roman" w:eastAsia="宋体" w:cs="Times New Roman"/>
          <w:szCs w:val="21"/>
        </w:rPr>
        <w:t>_______________</w:t>
      </w:r>
      <w:r>
        <w:rPr>
          <w:rFonts w:ascii="宋体" w:hAnsi="宋体" w:eastAsia="宋体" w:cs="宋体"/>
          <w:szCs w:val="21"/>
        </w:rPr>
        <w:t>。（苏轼《定风波》）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（2）</w:t>
      </w:r>
      <w:r>
        <w:rPr>
          <w:rFonts w:ascii="Times New Roman" w:hAnsi="Times New Roman" w:eastAsia="宋体" w:cs="Times New Roman"/>
          <w:szCs w:val="21"/>
        </w:rPr>
        <w:t>______________</w:t>
      </w:r>
      <w:r>
        <w:rPr>
          <w:rFonts w:ascii="宋体" w:hAnsi="宋体" w:eastAsia="宋体" w:cs="宋体"/>
          <w:szCs w:val="21"/>
        </w:rPr>
        <w:t>，渔唱起三更。（陈与义《临江仙·夜登小阁，忆洛中旧游》）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（3）乘风好去，长空万里，</w:t>
      </w:r>
      <w:r>
        <w:rPr>
          <w:rFonts w:ascii="Times New Roman" w:hAnsi="Times New Roman" w:eastAsia="宋体" w:cs="Times New Roman"/>
          <w:szCs w:val="21"/>
        </w:rPr>
        <w:t>______________</w:t>
      </w:r>
      <w:r>
        <w:rPr>
          <w:rFonts w:ascii="宋体" w:hAnsi="宋体" w:eastAsia="宋体" w:cs="宋体"/>
          <w:szCs w:val="21"/>
        </w:rPr>
        <w:t>。（辛弃疾《太常引·建康中秋夜为吕叔潜赋》）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（4）苏轼《江城子·密州出猎》一词中作者以孙权自喻，表明建功立业心志的句子：</w:t>
      </w:r>
      <w:r>
        <w:rPr>
          <w:rFonts w:ascii="Times New Roman" w:hAnsi="Times New Roman" w:eastAsia="宋体" w:cs="Times New Roman"/>
          <w:szCs w:val="21"/>
        </w:rPr>
        <w:t>____________</w:t>
      </w:r>
      <w:r>
        <w:rPr>
          <w:rFonts w:ascii="宋体" w:hAnsi="宋体" w:eastAsia="宋体" w:cs="宋体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__________</w:t>
      </w:r>
      <w:r>
        <w:rPr>
          <w:rFonts w:ascii="宋体" w:hAnsi="宋体" w:eastAsia="宋体" w:cs="宋体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_____________</w:t>
      </w:r>
      <w:r>
        <w:rPr>
          <w:rFonts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（5）范仲淹《渔家傲·秋思》中，运用典故，抒发强烈的爱国思乡之情的句子：</w:t>
      </w:r>
      <w:r>
        <w:rPr>
          <w:rFonts w:ascii="Times New Roman" w:hAnsi="Times New Roman" w:eastAsia="宋体" w:cs="Times New Roman"/>
          <w:szCs w:val="21"/>
        </w:rPr>
        <w:t>_____________</w:t>
      </w:r>
      <w:r>
        <w:rPr>
          <w:rFonts w:ascii="宋体" w:hAnsi="宋体" w:eastAsia="宋体" w:cs="宋体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_____________</w:t>
      </w:r>
      <w:r>
        <w:rPr>
          <w:rFonts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（6）《满江红》中“身不得，男儿列，</w:t>
      </w:r>
      <w:r>
        <w:rPr>
          <w:rFonts w:ascii="Times New Roman" w:hAnsi="Times New Roman" w:eastAsia="宋体" w:cs="Times New Roman"/>
          <w:szCs w:val="21"/>
        </w:rPr>
        <w:t>__________</w:t>
      </w:r>
      <w:r>
        <w:rPr>
          <w:rFonts w:ascii="宋体" w:hAnsi="宋体" w:eastAsia="宋体" w:cs="宋体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__________</w:t>
      </w:r>
      <w:r>
        <w:rPr>
          <w:rFonts w:ascii="宋体" w:hAnsi="宋体" w:eastAsia="宋体" w:cs="宋体"/>
          <w:szCs w:val="21"/>
        </w:rPr>
        <w:t>”四句深入浅出，是鉴湖女侠的自我写照。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</w:t>
      </w:r>
      <w:r>
        <w:rPr>
          <w:rFonts w:ascii="宋体" w:hAnsi="宋体" w:eastAsia="宋体" w:cs="宋体"/>
          <w:color w:val="FF0000"/>
          <w:szCs w:val="21"/>
        </w:rPr>
        <w:t>（1）也无风雨也无晴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  <w:r>
        <w:rPr>
          <w:rFonts w:ascii="宋体" w:hAnsi="宋体" w:eastAsia="宋体" w:cs="宋体"/>
          <w:color w:val="FF0000"/>
          <w:szCs w:val="21"/>
        </w:rPr>
        <w:t>（2）古今多少事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  <w:r>
        <w:rPr>
          <w:rFonts w:ascii="宋体" w:hAnsi="宋体" w:eastAsia="宋体" w:cs="宋体"/>
          <w:color w:val="FF0000"/>
          <w:szCs w:val="21"/>
        </w:rPr>
        <w:t>（3）直下看山河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  <w:r>
        <w:rPr>
          <w:rFonts w:ascii="宋体" w:hAnsi="宋体" w:eastAsia="宋体" w:cs="宋体"/>
          <w:color w:val="FF0000"/>
          <w:szCs w:val="21"/>
        </w:rPr>
        <w:t>（4）为报倾城随太守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  <w:r>
        <w:rPr>
          <w:rFonts w:ascii="宋体" w:hAnsi="宋体" w:eastAsia="宋体" w:cs="宋体"/>
          <w:color w:val="FF0000"/>
          <w:szCs w:val="21"/>
        </w:rPr>
        <w:t>亲射虎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  <w:r>
        <w:rPr>
          <w:rFonts w:ascii="宋体" w:hAnsi="宋体" w:eastAsia="宋体" w:cs="宋体"/>
          <w:color w:val="FF0000"/>
          <w:szCs w:val="21"/>
        </w:rPr>
        <w:t>看孙郎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  <w:r>
        <w:rPr>
          <w:rFonts w:ascii="宋体" w:hAnsi="宋体" w:eastAsia="宋体" w:cs="宋体"/>
          <w:color w:val="FF0000"/>
          <w:szCs w:val="21"/>
        </w:rPr>
        <w:t>（5）浊酒一杯家万里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  <w:r>
        <w:rPr>
          <w:rFonts w:ascii="宋体" w:hAnsi="宋体" w:eastAsia="宋体" w:cs="宋体"/>
          <w:color w:val="FF0000"/>
          <w:szCs w:val="21"/>
        </w:rPr>
        <w:t>燕然未勒归无计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  <w:r>
        <w:rPr>
          <w:rFonts w:ascii="宋体" w:hAnsi="宋体" w:eastAsia="宋体" w:cs="宋体"/>
          <w:color w:val="FF0000"/>
          <w:szCs w:val="21"/>
        </w:rPr>
        <w:t>（6）心却比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  <w:r>
        <w:rPr>
          <w:rFonts w:ascii="宋体" w:hAnsi="宋体" w:eastAsia="宋体" w:cs="宋体"/>
          <w:color w:val="FF0000"/>
          <w:szCs w:val="21"/>
        </w:rPr>
        <w:t>男儿烈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【解析】</w:t>
      </w:r>
      <w:r>
        <w:rPr>
          <w:rFonts w:ascii="宋体" w:hAnsi="宋体" w:eastAsia="宋体" w:cs="宋体"/>
          <w:color w:val="FF0000"/>
          <w:szCs w:val="21"/>
        </w:rPr>
        <w:t>默写题解题时一是要透彻理解诗文的内容，二是要认真审题，找出符合题意的诗文句子，三是答题内容要准确，做到不添字、不漏字、不写错别字。本题的“晴、倾城、郎、浊酒、燕然、勒、烈”等字词容易写错。</w:t>
      </w:r>
    </w:p>
    <w:p>
      <w:pPr>
        <w:spacing w:line="36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二、古诗文阅读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古代诗歌阅读。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天净沙·秋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白朴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孤村落日残霞，轻烟老树寒鸦，一点飞鸿影下。青山绿水，白草红叶黄花。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注释：残霞：快消散的晚霞。寒鸦：天寒即将归林的乌鸦。飞鸿：天空中的鸿雁。飞鸿影下：雁影掠过。白草：枯萎而不凋谢的白草。黄花：菊花。红叶：枫叶。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11．</w:t>
      </w:r>
      <w:r>
        <w:rPr>
          <w:rFonts w:ascii="宋体" w:hAnsi="宋体" w:eastAsia="宋体" w:cs="宋体"/>
          <w:szCs w:val="21"/>
        </w:rPr>
        <w:t>下列对这首词的赏析，不恰当的一项是（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白朴这首小令《天净沙·秋》与马致远的《天净沙·秋思》，无论写法还是构成的意境都有相似之处。此曲题目虽为“秋”，并且写尽秋意，却找不着一个“秋”字。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开篇先绘出了一幅秋日黄昏图，营造出一种喧嚣、辽阔的氛围，再以名词并列组合的形式，选取典型的秋天景物，由远及近，描绘出一幅色彩绚丽的秋景图。此曲秋景也由先前的萧瑟、寂寥变为明朗、清丽了。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这首小令，只五句二十八个字，篇幅虽短，共用了六个图景：“孤村”、“落日”、“残霞”、“轻烟”、“老树”、“寒鸦”，而其中任何一个图景，都代表着秋日秋景的萧瑟气氛。却以神来之笔捅绘出了一幅绝妙的秋景图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“青山绿水，白草红叶黄花”两句用了“青”、“绿”、“白”、“红”、“黄”五种颜色，而且“白草红叶黄花”这三种颜色，是交杂在“青山绿水”二种颜色之中；“青山绿水”是广大的图景，“白草红叶黄花”是细微的图景，如此交杂相错，于是原本是寂寞萧瑟的秋景，突然变得五颜六色而多彩多姿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12．</w:t>
      </w:r>
      <w:r>
        <w:rPr>
          <w:rFonts w:ascii="宋体" w:hAnsi="宋体" w:eastAsia="宋体" w:cs="宋体"/>
          <w:szCs w:val="21"/>
        </w:rPr>
        <w:t>这首元曲表达了作者什么思想感情？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11．B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12．</w:t>
      </w:r>
      <w:r>
        <w:rPr>
          <w:rFonts w:ascii="宋体" w:hAnsi="宋体" w:eastAsia="宋体" w:cs="宋体"/>
          <w:color w:val="FF0000"/>
          <w:szCs w:val="21"/>
        </w:rPr>
        <w:t>情调开朗平和，没有一点消极之感，表现了作者对隐居生活的热爱之情。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解析</w:t>
      </w:r>
      <w:r>
        <w:rPr>
          <w:rFonts w:ascii="Times New Roman" w:hAnsi="Times New Roman" w:eastAsia="宋体" w:cs="Times New Roman"/>
          <w:color w:val="FF0000"/>
          <w:szCs w:val="21"/>
        </w:rPr>
        <w:t>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11．</w:t>
      </w:r>
      <w:r>
        <w:rPr>
          <w:rFonts w:ascii="Times New Roman" w:hAnsi="Times New Roman" w:eastAsia="Times New Roman" w:cs="Times New Roman"/>
          <w:color w:val="FF0000"/>
          <w:szCs w:val="21"/>
        </w:rPr>
        <w:t>B</w:t>
      </w:r>
      <w:r>
        <w:rPr>
          <w:rFonts w:ascii="宋体" w:hAnsi="宋体" w:eastAsia="宋体" w:cs="宋体"/>
          <w:color w:val="FF0000"/>
          <w:szCs w:val="21"/>
        </w:rPr>
        <w:t>．“营造出一种喧嚣、辽阔的氛围”错误，开篇先描绘了一幅秋日黄昏图，营造出一种宁静、寂寥的氛围；故选</w:t>
      </w:r>
      <w:r>
        <w:rPr>
          <w:rFonts w:ascii="Times New Roman" w:hAnsi="Times New Roman" w:eastAsia="Times New Roman" w:cs="Times New Roman"/>
          <w:color w:val="FF0000"/>
          <w:szCs w:val="21"/>
        </w:rPr>
        <w:t>B</w:t>
      </w:r>
      <w:r>
        <w:rPr>
          <w:rFonts w:ascii="宋体" w:hAnsi="宋体" w:eastAsia="宋体" w:cs="宋体"/>
          <w:color w:val="FF0000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12．本题考查理解元曲的情感。这首小令，只五句二十八个字，篇幅虽短，却以神来之笔捅绘出了一幅绝妙的秋景图。前三句着力渲染出一派深秋凄凉之景：黄昏时，如血的残霞映照着一座孤零零的小村庄，夕阳淡淡的炊烟袅袅，几只归巢的寒鸦，静静的站立在老树枝头，忽然，一只哀鸣的孤鸿，在天边晚霞影里远远的飞翔；而后两句，作者却将笔锋一转，写到：青山静静、绿水悠悠，白草绵绵，红叶片片，黄花朵朵，在暮色中。这些明丽的色彩，为这萧杀的气氛平添了许多生机活力。联系作者不愿为官的背景，表达了作者对隐居生活的喜爱和向往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阅读下面两个文段，完成下面小题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（一）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余幼时即嗜学。家贫，无从致书以观，每假借于藏书之家，手自笔录，计日以还。天大寒，砚冰坚，手指不可屈伸，弗之怠。录毕，走送之，不敢稍逾约。</w:t>
      </w:r>
      <w:r>
        <w:rPr>
          <w:rFonts w:ascii="楷体" w:hAnsi="楷体" w:eastAsia="楷体" w:cs="楷体"/>
          <w:szCs w:val="21"/>
          <w:u w:val="single"/>
        </w:rPr>
        <w:t>以是人多以书假余，余因得遍观群书。</w:t>
      </w:r>
      <w:r>
        <w:rPr>
          <w:rFonts w:ascii="楷体" w:hAnsi="楷体" w:eastAsia="楷体" w:cs="楷体"/>
          <w:szCs w:val="21"/>
        </w:rPr>
        <w:t>既加冠，益慕圣贤之道。又患无硕师名人与游，尝趋百里外，从乡之先达执经叩问。先达德隆望尊，门人弟子填其室，未尝稍降辞色。余立侍左右，援疑质理，俯身倾耳以请；或遇其叱咄，色愈恭，礼愈至，不敢出一言以复；俟其欣悦，则又请焉。故余虽愚，卒获有所闻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当余之从师也，负箧曳屣，行深山巨谷中。穷冬烈风，大雪深数尺，足肤皲裂而不知。至舍，四支僵劲不能动，媵人持汤沃灌，以衾拥覆，久而乃和。寓逆旅，主人日再食，无鲜肥滋味之享。同舍生皆被绮绣，戴朱缨宝饰之帽，腰白玉之环，左佩刀，右备容臭，烨然若神人；余则缊袍敝衣处其间，略无慕艳意，以中有足乐者，不知口体之奉不若人也。盖余之勤且艰若此。</w:t>
      </w:r>
    </w:p>
    <w:p>
      <w:pPr>
        <w:spacing w:line="360" w:lineRule="auto"/>
        <w:jc w:val="righ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（宋濂《送东阳马生序》）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drawing>
          <wp:inline distT="0" distB="0" distL="0" distR="0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Cs w:val="21"/>
        </w:rPr>
        <w:t>（二）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书非借不能读也。子不闻藏书者乎？七略、四库，天子之书，然天子读书者有几？汗牛塞屋，富贵家之书，然富贵人读书者有几？其他祖父积，子孙弃者无论焉。非独书为然，天下物皆然。非夫人之物而强假焉，必虑人逼取，而惴惴焉摩玩之不已，曰：“今日存，明日去，吾不得而见之矣。”若业为吾所有，必高束焉，庋藏焉，曰“姑俟异日观”云尔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余幼好书，家贫难致。有张氏藏书甚富。往借，不与，归而形诸梦。其切如是。故有所览辄省记。通籍后，俸去书来，落落大满，素蟫灰丝时蒙卷轴。然后叹借者之用心专，而少时之岁月为可惜也！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今黄生贫类予，其借书亦类予；惟予之公书与张氏之吝书若不相类。然则予固不幸而遇张乎，生固幸而遇予乎？知幸与不幸，则其读书也必专，而其归书也必速。</w:t>
      </w:r>
    </w:p>
    <w:p>
      <w:pPr>
        <w:spacing w:line="360" w:lineRule="auto"/>
        <w:jc w:val="righ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（袁枚《黄生借书说》）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13．</w:t>
      </w:r>
      <w:r>
        <w:rPr>
          <w:rFonts w:ascii="宋体" w:hAnsi="宋体" w:eastAsia="宋体" w:cs="宋体"/>
          <w:szCs w:val="21"/>
        </w:rPr>
        <w:t>下列各组句子中加点词语的意思相同的一项是（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色愈恭，礼愈</w:t>
      </w:r>
      <w:r>
        <w:rPr>
          <w:rFonts w:ascii="宋体" w:hAnsi="宋体" w:eastAsia="宋体" w:cs="宋体"/>
          <w:szCs w:val="21"/>
          <w:em w:val="dot"/>
        </w:rPr>
        <w:t>至</w:t>
      </w:r>
      <w:r>
        <w:rPr>
          <w:rFonts w:ascii="宋体" w:hAnsi="宋体" w:eastAsia="宋体" w:cs="宋体"/>
          <w:szCs w:val="21"/>
        </w:rPr>
        <w:t>/</w:t>
      </w:r>
      <w:r>
        <w:rPr>
          <w:rFonts w:ascii="宋体" w:hAnsi="宋体" w:eastAsia="宋体" w:cs="宋体"/>
          <w:szCs w:val="21"/>
          <w:em w:val="dot"/>
        </w:rPr>
        <w:t>至</w:t>
      </w:r>
      <w:r>
        <w:rPr>
          <w:rFonts w:ascii="宋体" w:hAnsi="宋体" w:eastAsia="宋体" w:cs="宋体"/>
          <w:szCs w:val="21"/>
        </w:rPr>
        <w:t>舍，四支僵劲不能动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em w:val="dot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无从</w:t>
      </w:r>
      <w:r>
        <w:rPr>
          <w:rFonts w:ascii="宋体" w:hAnsi="宋体" w:eastAsia="宋体" w:cs="宋体"/>
          <w:szCs w:val="21"/>
          <w:em w:val="dot"/>
        </w:rPr>
        <w:t>致</w:t>
      </w:r>
      <w:r>
        <w:rPr>
          <w:rFonts w:ascii="宋体" w:hAnsi="宋体" w:eastAsia="宋体" w:cs="宋体"/>
          <w:szCs w:val="21"/>
        </w:rPr>
        <w:t>书以观/余幼好书，家贫难</w:t>
      </w:r>
      <w:r>
        <w:rPr>
          <w:rFonts w:ascii="宋体" w:hAnsi="宋体" w:eastAsia="宋体" w:cs="宋体"/>
          <w:szCs w:val="21"/>
          <w:em w:val="dot"/>
        </w:rPr>
        <w:t>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  <w:em w:val="dot"/>
        </w:rPr>
        <w:t>足</w:t>
      </w:r>
      <w:r>
        <w:rPr>
          <w:rFonts w:ascii="宋体" w:hAnsi="宋体" w:eastAsia="宋体" w:cs="宋体"/>
          <w:szCs w:val="21"/>
        </w:rPr>
        <w:t>肤皲裂而不知/不</w:t>
      </w:r>
      <w:r>
        <w:rPr>
          <w:rFonts w:ascii="宋体" w:hAnsi="宋体" w:eastAsia="宋体" w:cs="宋体"/>
          <w:szCs w:val="21"/>
          <w:em w:val="dot"/>
        </w:rPr>
        <w:t>足</w:t>
      </w:r>
      <w:r>
        <w:rPr>
          <w:rFonts w:ascii="宋体" w:hAnsi="宋体" w:eastAsia="宋体" w:cs="宋体"/>
          <w:szCs w:val="21"/>
        </w:rPr>
        <w:t>为外人道也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又</w:t>
      </w:r>
      <w:r>
        <w:rPr>
          <w:rFonts w:ascii="宋体" w:hAnsi="宋体" w:eastAsia="宋体" w:cs="宋体"/>
          <w:szCs w:val="21"/>
          <w:em w:val="dot"/>
        </w:rPr>
        <w:t>患</w:t>
      </w:r>
      <w:r>
        <w:rPr>
          <w:rFonts w:ascii="宋体" w:hAnsi="宋体" w:eastAsia="宋体" w:cs="宋体"/>
          <w:szCs w:val="21"/>
        </w:rPr>
        <w:t>无硕师名人与游/故</w:t>
      </w:r>
      <w:r>
        <w:rPr>
          <w:rFonts w:ascii="宋体" w:hAnsi="宋体" w:eastAsia="宋体" w:cs="宋体"/>
          <w:szCs w:val="21"/>
          <w:em w:val="dot"/>
        </w:rPr>
        <w:t>患</w:t>
      </w:r>
      <w:r>
        <w:rPr>
          <w:rFonts w:ascii="宋体" w:hAnsi="宋体" w:eastAsia="宋体" w:cs="宋体"/>
          <w:szCs w:val="21"/>
        </w:rPr>
        <w:t>有所不辟也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14．</w:t>
      </w:r>
      <w:r>
        <w:rPr>
          <w:rFonts w:ascii="宋体" w:hAnsi="宋体" w:eastAsia="宋体" w:cs="宋体"/>
          <w:szCs w:val="21"/>
        </w:rPr>
        <w:t>把语段（一）画横线的句子翻译成现代汉语。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以是人多以书假余，余因得遍观群书。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15．</w:t>
      </w:r>
      <w:r>
        <w:rPr>
          <w:rFonts w:ascii="宋体" w:hAnsi="宋体" w:eastAsia="宋体" w:cs="宋体"/>
          <w:szCs w:val="21"/>
        </w:rPr>
        <w:t>两文都写了“借书”，分析两文在写“借书”时结果、目的有何不同。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16．</w:t>
      </w:r>
      <w:r>
        <w:rPr>
          <w:rFonts w:ascii="宋体" w:hAnsi="宋体" w:eastAsia="宋体" w:cs="宋体"/>
          <w:szCs w:val="21"/>
        </w:rPr>
        <w:t>两文都有劝勉的意味，两文中劝勉他人的方式有什么共同之处？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13．B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14．</w:t>
      </w:r>
      <w:r>
        <w:rPr>
          <w:rFonts w:ascii="宋体" w:hAnsi="宋体" w:eastAsia="宋体" w:cs="宋体"/>
          <w:color w:val="FF0000"/>
          <w:szCs w:val="21"/>
        </w:rPr>
        <w:t>因此，人家大多愿意把书借给我，我也因此能够看到各种各样的书。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15．</w:t>
      </w:r>
      <w:r>
        <w:rPr>
          <w:rFonts w:ascii="宋体" w:hAnsi="宋体" w:eastAsia="宋体" w:cs="宋体"/>
          <w:color w:val="FF0000"/>
          <w:szCs w:val="21"/>
        </w:rPr>
        <w:t>内容目的上：【一】文写作者小时候借书抄书的经历，侧重写环境艰苦，表明自己一心学习的精神。</w:t>
      </w:r>
      <w:r>
        <w:rPr>
          <w:rFonts w:ascii="宋体" w:hAnsi="宋体" w:eastAsia="宋体" w:cs="宋体"/>
          <w:color w:val="FF0000"/>
          <w:spacing w:val="4"/>
          <w:szCs w:val="21"/>
        </w:rPr>
        <w:t>【二】写作者小时候借书不得做梦的经历和现在自己慷慨借书的行为，侧重表明得书不易，要珍惜阅读机</w:t>
      </w:r>
      <w:r>
        <w:rPr>
          <w:rFonts w:ascii="宋体" w:hAnsi="宋体" w:eastAsia="宋体" w:cs="宋体"/>
          <w:color w:val="FF0000"/>
          <w:szCs w:val="21"/>
        </w:rPr>
        <w:t>会。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16．</w:t>
      </w:r>
      <w:r>
        <w:rPr>
          <w:rFonts w:ascii="宋体" w:hAnsi="宋体" w:eastAsia="宋体" w:cs="宋体"/>
          <w:color w:val="FF0000"/>
          <w:szCs w:val="21"/>
        </w:rPr>
        <w:t>相同：都以自己为例，现身说法。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解</w:t>
      </w:r>
      <w:r>
        <w:rPr>
          <w:rFonts w:ascii="Times New Roman" w:hAnsi="Times New Roman" w:eastAsia="宋体" w:cs="Times New Roman"/>
          <w:color w:val="FF0000"/>
          <w:szCs w:val="21"/>
        </w:rPr>
        <w:t>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13．A．周</w:t>
      </w:r>
      <w:r>
        <w:rPr>
          <w:rFonts w:ascii="宋体" w:hAnsi="宋体" w:eastAsia="宋体" w:cs="宋体"/>
          <w:color w:val="FF0000"/>
          <w:szCs w:val="21"/>
        </w:rPr>
        <w:t>到/到、到达</w:t>
      </w:r>
      <w:r>
        <w:rPr>
          <w:rFonts w:ascii="Times New Roman" w:hAnsi="Times New Roman" w:eastAsia="宋体" w:cs="Times New Roman"/>
          <w:color w:val="FF0000"/>
          <w:szCs w:val="21"/>
        </w:rPr>
        <w:t>；B．都解释为：得到；C．脚</w:t>
      </w:r>
      <w:r>
        <w:rPr>
          <w:rFonts w:ascii="宋体" w:hAnsi="宋体" w:eastAsia="宋体" w:cs="宋体"/>
          <w:color w:val="FF0000"/>
          <w:szCs w:val="21"/>
        </w:rPr>
        <w:t>/值得；</w:t>
      </w:r>
      <w:r>
        <w:rPr>
          <w:rFonts w:ascii="Times New Roman" w:hAnsi="Times New Roman" w:eastAsia="宋体" w:cs="Times New Roman"/>
          <w:color w:val="FF0000"/>
          <w:szCs w:val="21"/>
        </w:rPr>
        <w:t>D．动词，担忧、忧</w:t>
      </w:r>
      <w:r>
        <w:rPr>
          <w:rFonts w:ascii="宋体" w:hAnsi="宋体" w:eastAsia="宋体" w:cs="宋体"/>
          <w:color w:val="FF0000"/>
          <w:szCs w:val="21"/>
        </w:rPr>
        <w:t>愁/名词，灾祸</w:t>
      </w:r>
      <w:r>
        <w:rPr>
          <w:rFonts w:ascii="Times New Roman" w:hAnsi="Times New Roman" w:eastAsia="宋体" w:cs="Times New Roman"/>
          <w:color w:val="FF0000"/>
          <w:szCs w:val="21"/>
        </w:rPr>
        <w:t>；故选B。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14．此题考</w:t>
      </w:r>
      <w:r>
        <w:rPr>
          <w:rFonts w:ascii="宋体" w:hAnsi="宋体" w:eastAsia="宋体" w:cs="宋体"/>
          <w:color w:val="FF0000"/>
          <w:szCs w:val="21"/>
        </w:rPr>
        <w:t>查对文言句子的翻译能力。在翻译句子是首先要注意重点的实词、虚词、通假字、古今异义词和词类活用的情况，先要按照原句子的顺序翻译，然后按照现代汉语的习惯进行语序调整。重点词语：“以是：因此；以：把；假：借；余：我；因：因此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15．本题考查对文章内容的理解。结合文段（一</w:t>
      </w:r>
      <w:r>
        <w:rPr>
          <w:rFonts w:ascii="宋体" w:hAnsi="宋体" w:eastAsia="宋体" w:cs="宋体"/>
          <w:color w:val="FF0000"/>
          <w:szCs w:val="21"/>
        </w:rPr>
        <w:t>）“每假借于藏书之家，手自笔录，计日以还。天大寒，砚冰坚，手指不可屈伸，弗之怠。录毕，走送之，不敢稍逾约。以是人多以书假余，余因得遍观群书”可知，写作者小时候借书、抄书，重在写条件艰苦，强调自己一心向学、勤奋读书。文段（二）“往借，不与，归而形诸梦。其切如是。故有所览辄省记。”写作者小时候没有借到书而做梦的经历；“今黄生贫类予，其借书亦类予；惟予之公书与张氏之吝书若不相类。”写现在自己慷慨借给他人书的行为。重在表明书来之不易，要珍惜时间、珍惜机会抓紧阅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16．本题考查对比阅读。《送东阳马生序》是明代文学家宋濂创作的一篇赠序。在这篇赠序里，作者叙述个人早年虚心求教和勤苦学习的经历，生动而具体地描述了自己借书求师之难，饥寒奔走之苦，并与太学生优越的条件加以对比，有力地说明学业能否有所成就，主要在于主观努力，不在天资的高下和条件的优劣，以勉励青年人珍惜良好的读书环境，专心治学。《黄生借书说》是清代文学家袁枚创作的一篇议论文。此文开</w:t>
      </w:r>
      <w:r>
        <w:rPr>
          <w:rFonts w:ascii="宋体" w:hAnsi="宋体" w:eastAsia="宋体" w:cs="宋体"/>
          <w:color w:val="FF0000"/>
          <w:szCs w:val="21"/>
        </w:rPr>
        <w:t>篇即提出“书非借不能读也”的观点；接着广引事实加以证明其观点；之后作者犹恐就事论事论证无力，由借书推及到借物，把“书非借不能读”的道理普遍化；最后转而叙说作者自身的经历，总结个人读书的经验教训。所以两文中劝勉他人的方式相同之处是：都以自己为例，现身说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参考译文</w:t>
      </w:r>
      <w:r>
        <w:rPr>
          <w:rFonts w:ascii="Times New Roman" w:hAnsi="Times New Roman" w:eastAsia="宋体" w:cs="Times New Roman"/>
          <w:color w:val="FF0000"/>
          <w:szCs w:val="21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（二）译文：</w:t>
      </w:r>
      <w:r>
        <w:rPr>
          <w:rFonts w:ascii="宋体" w:hAnsi="宋体" w:eastAsia="宋体" w:cs="宋体"/>
          <w:color w:val="FF0000"/>
          <w:szCs w:val="21"/>
        </w:rPr>
        <w:t>书不是借来的就不能(认认真真地)去读。你没听说过那些藏书的人(是怎样读书)吗？《七略》、《四库》，是天子的藏书，然而天子中读书的人有几个呢？那些搬运起来使牛累得流汗，放在家里塞满了屋子的，是富贵人家的书，然而富贵人中读书的有几个呢？其余那些祖辈和父辈收藏(的书籍)，子辈孙辈随便丢弃的就不用说了。不只读书是这样，天下的事物(也)都是这样。不是那人自己的东西却勉强向别人借来，(他)一定担心别人催着要还，因而就显出忧惧的样子，抚摸玩赏那东西久久不能停止，心想：“今天存放(在我这里)，明天(就要给人)拿回去，我不能再看到它了。”如果(这东西)已经被我所拥有，(我)一定会(把它)捆扎好放在高处，保存起来，说一声“姑且等到另外的日子再看吧。”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宋体" w:hAnsi="宋体" w:eastAsia="宋体" w:cs="宋体"/>
          <w:color w:val="FF0000"/>
          <w:szCs w:val="21"/>
        </w:rPr>
        <w:t>我小时候爱好读书，但是家里贫穷，很难得到书读。有个姓张的人藏书很多。(我)到他家去借，(他)不借给我，回来以后我在梦中还出现向他借书的情形。我那种迫切(求书的心情就)像这样。所以(只要)有看过的书就记在心里。(我)做了官以后，薪俸花出去了，书籍买来了，屋里到处都堆放满了，蠹虫丝迹时常覆盖书册。这样以后我(才)感慨借书读的人是(那么)用心专一，而自己少年时候的时光是(多么)值得珍惜的啊！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宋体" w:hAnsi="宋体" w:eastAsia="宋体" w:cs="宋体"/>
          <w:color w:val="FF0000"/>
          <w:szCs w:val="21"/>
        </w:rPr>
        <w:t>如今姓黄的年轻人像我（从前一样）贫穷，他借书（苦读）也像我（从前一样）；只不过我把书公开，慷慨出借和姓张的吝惜书籍，（不肯出借，）似乎并不相同。这样看来，那么是我本来不幸遇到了姓张的，而姓黄的年轻人本来幸运遇到我吧？（黄生）懂得了（借到书的）幸运和（借不到书的）不幸运，那么他读书一定会专心，而且他还书也一定会很快。</w:t>
      </w:r>
    </w:p>
    <w:p>
      <w:pPr>
        <w:spacing w:line="36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三、现代文阅读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阅读下面文段，完成小题。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从小学生“读书等身”说开去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①只要每天坚持读书，就能做到“读书等身”。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②江苏昆山玉峰实验学校改进教育方式，十几年来，开展每日午读、亲子读书会、阅读节等活动，让孩子们爱上了阅读。小学6年的时间，一个孩子竟能读1700本课外书。阅读不仅让孩子开阔了视野、提高了成绩，还锻炼了口才和思维，跟爸爸妈妈在家里相处也变得更加融洽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③有感于读书给孩子带来的变化，玉峰实验学校的一位家长突发奇想，让孩子与读过的书合一张影，结果发现书堆起来，跟孩子身高一样高。如果要解码该校一些小学生“6年读1700本书”的奧秘，或许正源于学校通过改进教育方式，让这里有了更多“读书等身”的孩子，其实现路径就是挤时间读书——“只要每天坚持花20分钟时间，就能在小学6年读完1700本书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④第十六次全国国民阅读调查显示，2018年我国成年国民人均纸质图书阅读量为4.67本，与2017年基本持平；超过半数成年国民倾向于数字阅读，纸质阅读比例下降：在对个人阅读数量评价中，只有2.1%的成年国民认为自己阅读数量很多，6.3%的认为自己阅读数量比较多，37.8%的认为自己阅读数量一般，41.5%的认为自己阅读数量很少或比较少。成年国民阅读数量少最主要的原因是“工作忙没时间”。相比小学生“读书等身”，我们是否有点汗颜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⑤古人云：“三更灯火五更鸡，正是男儿读书时。黑发不知勤学早，白首方悔读书迟。”抗战名将彭雪枫常告诚自己：“如果不抓紧时间学习，我会输给工作的。”在戎马倥偬的岁月里，他不论行军作战多么艰苦，都坚持每日读书，常常手不释卷、挑灯夜战。他的名言是“知识之在于我，向来是如饥似渴的”，座右铭是“苦读苦读一百个苦读”，约法三章是“每日决学两小时”。今天我们各方面条件都比过去优越得多，即使工作再忙，其实也不难发现有一些碎片时间。比如在公交、地铁等车时，在银行排队时，或者睡前20分钟，都能成为自己专享的读书时间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⑥鲁迅说：“哪里有天才？我是把别人喝咖啡的工夫都用在写作上了。”对读书人而言，就是应该合理地利用自己的时间碎片。在碎片化的时间里，是拿手机刷屏，还是读电子书或者手不释卷，是对我们读书习惯与学习定力的考验。如果在碎片化时间看碎片化信息，那么浅表、庸俗就会无形放大；如果在这期间读有价值的东西，那么我们的修养和才干就会不断累积。所以，我们提倡多读书、读好书，其价值和意义就在这里，同时读纸质书和读电子书也并不相悖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⑦“读书破万卷，下笔如有神。”古人早已为我们指出了读与写之间的关系。在这个新时代，人人都想“下笔如有神”，取得像大文豪们那样“著作等身”的成就。然而，梦想不会从天而降，还需先静下心来，多挤点时间，“读书破万卷”，才能厚积薄发，梦想成真。作为普通人，纵然我们做不到“著作等身”，但只要每天坚持读书，也能做到“读书等身”。</w:t>
      </w:r>
    </w:p>
    <w:p>
      <w:pPr>
        <w:spacing w:line="360" w:lineRule="auto"/>
        <w:jc w:val="righ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（有删改）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17．</w:t>
      </w:r>
      <w:r>
        <w:rPr>
          <w:rFonts w:ascii="宋体" w:hAnsi="宋体" w:eastAsia="宋体" w:cs="宋体"/>
          <w:szCs w:val="21"/>
        </w:rPr>
        <w:t>这篇文章的中心论点是什么，请用原文语句回答。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18．</w:t>
      </w:r>
      <w:r>
        <w:rPr>
          <w:rFonts w:ascii="宋体" w:hAnsi="宋体" w:eastAsia="宋体" w:cs="宋体"/>
          <w:szCs w:val="21"/>
        </w:rPr>
        <w:t>第②③段主要运用了哪一种论证方法？有什么作用？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这两段都用了江苏昆山玉峰实验学校学生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19．</w:t>
      </w:r>
      <w:r>
        <w:rPr>
          <w:rFonts w:ascii="宋体" w:hAnsi="宋体" w:eastAsia="宋体" w:cs="宋体"/>
          <w:szCs w:val="21"/>
        </w:rPr>
        <w:t>仔细阅读第⑤段，分析本段的论证思路。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20．</w:t>
      </w:r>
      <w:r>
        <w:rPr>
          <w:rFonts w:ascii="宋体" w:hAnsi="宋体" w:eastAsia="宋体" w:cs="宋体"/>
          <w:szCs w:val="21"/>
        </w:rPr>
        <w:t>根据本文观点，说一说在今天这个网络化、信息化的时代，我们可以怎样读书。（答三点即可）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21．</w:t>
      </w:r>
      <w:r>
        <w:rPr>
          <w:rFonts w:ascii="宋体" w:hAnsi="宋体" w:eastAsia="宋体" w:cs="宋体"/>
          <w:szCs w:val="21"/>
        </w:rPr>
        <w:t>下面对原文理解和分析不正确的一项是（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江苏昆山玉峰实验学校通过多种活动方式，让学生爱上了阅读，也让更多孩子“读书等身”。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第④段引用了大量的调查数据，意在告诉我们：成年人纸质阅读量明显不足，原因是工作忙没有时间。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选文第⑦段论述了读与写的关系：读是写的前提，只有大量的阅读，才能厚积薄发。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全文思路清晰，结构严谨，既摆事实又讲道理，具有很强的现实意义。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17．</w:t>
      </w:r>
      <w:r>
        <w:rPr>
          <w:rFonts w:ascii="宋体" w:hAnsi="宋体" w:eastAsia="宋体" w:cs="宋体"/>
          <w:color w:val="FF0000"/>
          <w:szCs w:val="21"/>
        </w:rPr>
        <w:t>只要每天坚持读书，就能做到“读书等身”。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18．</w:t>
      </w:r>
      <w:r>
        <w:rPr>
          <w:rFonts w:ascii="宋体" w:hAnsi="宋体" w:eastAsia="宋体" w:cs="宋体"/>
          <w:color w:val="FF0000"/>
          <w:szCs w:val="21"/>
        </w:rPr>
        <w:t>“读书等身”的事例，属于举例论证。这样论证，使论证更具体，更有说服力，因为它的事例确凿，充分，有一定代表性。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19．</w:t>
      </w:r>
      <w:r>
        <w:rPr>
          <w:rFonts w:ascii="宋体" w:hAnsi="宋体" w:eastAsia="宋体" w:cs="宋体"/>
          <w:color w:val="FF0000"/>
          <w:szCs w:val="21"/>
        </w:rPr>
        <w:t>先引用名言讲道理，再举抗战名将彭雪枫挤时间读书给予佐证，然后自然拿我们和彭雪枫对比，论证了我们缺的不是读书的时间，而是读书的决心。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20．</w:t>
      </w:r>
      <w:r>
        <w:rPr>
          <w:rFonts w:ascii="宋体" w:hAnsi="宋体" w:eastAsia="宋体" w:cs="宋体"/>
          <w:color w:val="FF0000"/>
          <w:szCs w:val="21"/>
        </w:rPr>
        <w:t>时间充足的话，静下心来，好好品读纸质书；碎片化时间里，就碎片化利用各种电子工具，学习积累一些碎片化的信息；专门挤时间，把前述两种情况读到的东西，加以整理，付诸文字。这样读书既可能“读书等身”，也可能“知识等身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21．B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解</w:t>
      </w:r>
      <w:r>
        <w:rPr>
          <w:rFonts w:ascii="Times New Roman" w:hAnsi="Times New Roman" w:eastAsia="宋体" w:cs="Times New Roman"/>
          <w:color w:val="FF0000"/>
          <w:szCs w:val="21"/>
        </w:rPr>
        <w:t>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17．</w:t>
      </w:r>
      <w:r>
        <w:rPr>
          <w:rFonts w:ascii="宋体" w:hAnsi="宋体" w:eastAsia="宋体" w:cs="宋体"/>
          <w:color w:val="FF0000"/>
          <w:szCs w:val="21"/>
        </w:rPr>
        <w:t>考查对文章中心论点的提取能力。通读全文，梳理脉络，分清层次，综合考虑，提取要点，找到关键句，必要时用自己的语言概括即可。如可提取文章第1段“只要每天坚持读书，就能做到‘读书等身’”作为答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18．</w:t>
      </w:r>
      <w:r>
        <w:rPr>
          <w:rFonts w:ascii="宋体" w:hAnsi="宋体" w:eastAsia="宋体" w:cs="宋体"/>
          <w:color w:val="FF0000"/>
          <w:szCs w:val="21"/>
        </w:rPr>
        <w:t>考查论证方法的类型及其表达作用。可分析第2段“江苏昆山玉峰实验学校改进教育方式……让孩子们爱上了阅读。小学6年的时间，一个孩子竟能读1700本课外书”，第3段“玉峰实验学校的一位家长突发奇想，让孩子与读过的书合一张影，结果发现书堆起来，跟孩子身高一样高”等句，说明这两段都用了江苏昆山玉峰实验学校学生“读书等身”的事例，自然属于举例论证的方法。有力地论证了“只要每天坚持读书，就能做到‘读书等身’”这一中心论点。在答作用时一定要找到文段中的观点句或中心论点。论证方法就是为证明观点和中心论点服务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19．</w:t>
      </w:r>
      <w:r>
        <w:rPr>
          <w:rFonts w:ascii="宋体" w:hAnsi="宋体" w:eastAsia="宋体" w:cs="宋体"/>
          <w:color w:val="FF0000"/>
          <w:szCs w:val="21"/>
        </w:rPr>
        <w:t>考查议论文的论证思路。要抓住点明结构思路的语言标志。没有词语作为标志就要仔细阅读文章内容，读懂内容后用“首先……然后……接着……最后……”等术语作答。如文章第5段先引用“三更灯火五更鸡，正是男儿读书时。黑发不知勤学早，白首方悔读书迟”这一名言讲道理，再用抗战名将彭雪枫挤时间读书为例证，然后拿今天的我们和彭雪枫作对比论证，论证了我们缺乏读书的决心这一观点。这样使整个论证过程逻辑严密，条理清晰。使论证更加深刻，观点更加鲜明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20．</w:t>
      </w:r>
      <w:r>
        <w:rPr>
          <w:rFonts w:ascii="宋体" w:hAnsi="宋体" w:eastAsia="宋体" w:cs="宋体"/>
          <w:color w:val="FF0000"/>
          <w:szCs w:val="21"/>
        </w:rPr>
        <w:t>考查学生的知识迁移能力。首先要读懂原文，运用原文所讲的相关理论，来给读者提建议。告知读者读书的方法。此题的答案比较开放，所提建议合理即可。如可分析第6段“对读书人而言，就是应该合理地利用自己的时间碎片。在碎片化的时间里，是拿手机刷屏，还是读电子书或者手不释卷，是对我们读书习惯与学习定力的考验。如果在碎片化时间看碎片化信息，那么浅表、庸俗就会无形放大；如果在这期间读有价值的东西，那么我们的修养和才干就会不断累积。所以，我们提倡多读书、读好书，其价值和意义就在这里，同时读纸质书和读电子书也并不相悖”等句。通过整理，即可给读者提出有关读书方法的恰当建议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21．B</w:t>
      </w:r>
      <w:r>
        <w:rPr>
          <w:rFonts w:ascii="宋体" w:hAnsi="宋体" w:eastAsia="宋体" w:cs="宋体"/>
          <w:color w:val="FF0000"/>
          <w:szCs w:val="21"/>
        </w:rPr>
        <w:t>项，“原因是工作忙没有时间”对原文理解和分析不正确。文章的意思是“工作忙没时间”只是不读书的借口而已。从“相比小学生‘读书等身’，我们是否有点汗颜”一句即可分析出，成年人纸质阅读量明显不足是他们不抓紧时间读书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阅读下文，完成下列各题。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故乡的密码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①直到今天，我才知道，故乡是有密码的。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②故乡的密码，隐藏在方圆几十里的盐湖下。一年又一年，盐把根深深地扎在土壤深处，然后奋力地开出一朵朵硕大洁白的盐花。打捞上来的盐，堆积成山，像从苍穹飘落的云；苍凉的土地瞬间羽化成仙，散发着缕缕轻盈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③靠山吃山，靠水吃水。沿湖而居的父辈，就靠着盐湖吃饭。很早以前，下盐湖的几乎是清一色的男壮劳力。一辆毛驴车，一只铁耙，一把铁锹，一包干粮，一身使不完的力气，便是下湖人的所有。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④慢慢地，下湖人群里，有了妇女的身影。她们跟着自己的男人，在盐湖里打捞生活。日复一日，脚下的雨靴被盐渍浸得发白。发白的，还有她们头顶的黑发和额角的皱纹。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⑤故乡的密码，隐藏在庄稼地里。春天扬花吐穗的麦子，夏风拂过玉米修长的叶子，秋日的夕阳把上等的胭脂涂抹在苹果、梨子、杏子上。一场薄雪过后，落尽叶子的杨柳、榆树，渐渐进入悠远的梦乡。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⑥这一片一片的庄稼地里，长过麦子，长过玉米，长过高梁，也长过辣椒，长过西瓜，长过胡萝卜和大白菜。锄禾日当午，汗滴禾下土。咸涩的汗水，漫长的熬煎，从来都不会一无所获。只有劳动，辛勤的劳动，才会唤醒每一株庄稼，成就每一株庄稼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⑦故乡的密码，隐藏在枝繁叶茂的林间。麻雀、乌鸦、喜鹊，是乡村的常客。它们时而聚集，叽叽喳喳，像是开一场热闹非凡的辩论会；时而疏离，遗世独立，自成林间淡墨疏痕似的一笔点缀。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⑧花开花落，冬去春来。那些鸟儿，还在破晓的晨曦里醒来，还在渐近的黄昏里，驮着夕阳归去。它们的眼睛，没有沾染世俗的红尘，它们的羽翅，没有背负繁芜的世事。可是人呢？终究被这庸常人间的风雨浸蚀，被不可抗拒的沧桑洗礼，在光阴的河流里，慢慢随水而逝，不见踪迹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⑨故乡的密码，隐藏在家里。栅栏边、庭院旁、吱吱呀呀的木门里，屋檐下、窗棂间、土炕上……一个个生命在这里呱呱落地，蹒跚而行，步履矫健地走出高高的门槛，走向曲曲折折的远方。一缕缕炊烟在这里袅袅而上，流散在天际。炊烟里，有柴米油盐酱醋茶，有慈爱的母亲、沉默的父亲，有一碗又一碗叫做烟火气息的羹与汤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⑩从前，只是片面狭隘地以为，故乡就是迎接生命的那个地方。流光辗转，才慢慢懂得，故乡是有密码的，就像一个人的DNA，在肌理、在血液、在灵魂深处。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Cambria Math" w:hAnsi="Cambria Math" w:eastAsia="Cambria Math" w:cs="Cambria Math"/>
          <w:szCs w:val="21"/>
        </w:rPr>
        <w:t>⑪</w:t>
      </w:r>
      <w:r>
        <w:rPr>
          <w:rFonts w:ascii="楷体" w:hAnsi="楷体" w:eastAsia="楷体" w:cs="楷体"/>
          <w:szCs w:val="21"/>
        </w:rPr>
        <w:t>吮吸着故乡的乳汁，品咂着故乡的味道，回放着故乡模糊的面影，远游的人，虽然印刻了故乡的密码，却与故乡遥隔了万水千山。念及此，不禁黯然神伤，不能自已。</w:t>
      </w:r>
    </w:p>
    <w:p>
      <w:pPr>
        <w:spacing w:line="360" w:lineRule="auto"/>
        <w:jc w:val="righ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（文/蔺丽燕 选自《思维与智慧》，有删改）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22．</w:t>
      </w:r>
      <w:r>
        <w:rPr>
          <w:rFonts w:ascii="宋体" w:hAnsi="宋体" w:eastAsia="宋体" w:cs="宋体"/>
          <w:szCs w:val="21"/>
        </w:rPr>
        <w:t>请你用简洁的语言概括第②至④段的内容。（16个字以内）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23．</w:t>
      </w:r>
      <w:r>
        <w:rPr>
          <w:rFonts w:ascii="宋体" w:hAnsi="宋体" w:eastAsia="宋体" w:cs="宋体"/>
          <w:szCs w:val="21"/>
        </w:rPr>
        <w:t>阅读下列语句，按句子后面括号内的要求作答。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①秋日的夕阳把上等的胭脂涂抹在苹果、梨子、杏子上。（请从修辞的角度加以分析）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②日复一日，脚下的雨靴被盐渍浸得</w:t>
      </w:r>
      <w:r>
        <w:rPr>
          <w:rFonts w:ascii="宋体" w:hAnsi="宋体" w:eastAsia="宋体" w:cs="宋体"/>
          <w:szCs w:val="21"/>
          <w:em w:val="dot"/>
        </w:rPr>
        <w:t>发白</w:t>
      </w:r>
      <w:r>
        <w:rPr>
          <w:rFonts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  <w:em w:val="dot"/>
        </w:rPr>
        <w:t>发白</w:t>
      </w:r>
      <w:r>
        <w:rPr>
          <w:rFonts w:ascii="宋体" w:hAnsi="宋体" w:eastAsia="宋体" w:cs="宋体"/>
          <w:szCs w:val="21"/>
        </w:rPr>
        <w:t>的，还有她们头顶的黑发和额角的皱纹。（两个加点词表达的意思是否完全相同，请简要分析）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24．</w:t>
      </w:r>
      <w:r>
        <w:rPr>
          <w:rFonts w:ascii="宋体" w:hAnsi="宋体" w:eastAsia="宋体" w:cs="宋体"/>
          <w:szCs w:val="21"/>
        </w:rPr>
        <w:t>文章以“故乡的密码”为标题有什么好处？请简要分析。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25．</w:t>
      </w:r>
      <w:r>
        <w:rPr>
          <w:rFonts w:ascii="宋体" w:hAnsi="宋体" w:eastAsia="宋体" w:cs="宋体"/>
          <w:szCs w:val="21"/>
        </w:rPr>
        <w:t>请从表达方式的角度赏析文章第⑦段。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26．</w:t>
      </w:r>
      <w:r>
        <w:rPr>
          <w:rFonts w:ascii="宋体" w:hAnsi="宋体" w:eastAsia="宋体" w:cs="宋体"/>
          <w:szCs w:val="21"/>
        </w:rPr>
        <w:t>选文最后一句话“念及此，不禁黯然神伤，不能自已。”请你结合前文，写出“我”“黯然神伤”的原因。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【答案】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22．</w:t>
      </w:r>
      <w:r>
        <w:rPr>
          <w:rFonts w:ascii="宋体" w:hAnsi="宋体" w:eastAsia="宋体" w:cs="宋体"/>
          <w:color w:val="FF0000"/>
          <w:szCs w:val="21"/>
        </w:rPr>
        <w:t>隐藏在方圆几十里的盐湖下的故乡密码。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23．</w:t>
      </w:r>
      <w:r>
        <w:rPr>
          <w:rFonts w:ascii="宋体" w:hAnsi="宋体" w:eastAsia="宋体" w:cs="宋体"/>
          <w:color w:val="FF0000"/>
          <w:szCs w:val="21"/>
        </w:rPr>
        <w:t>①运用拟人的修辞手法，生动形象的描绘了这些瓜果在夕阳下都镀上一层金色的情态，表现了作者内心的喜爱之情。②表达的意思不尽相同。前者表现了雨靴因为长时间浸泡在盐水里的老化现象。后者表现了人因为过于的操劳而显得苍老的样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24．</w:t>
      </w:r>
      <w:r>
        <w:rPr>
          <w:rFonts w:ascii="宋体" w:hAnsi="宋体" w:eastAsia="宋体" w:cs="宋体"/>
          <w:color w:val="FF0000"/>
          <w:szCs w:val="21"/>
        </w:rPr>
        <w:t>运用比喻的修辞，生动形象，引起了读者阅读兴趣，充当线索，贯穿全文，点明中心，表现了作者以家乡的思念之情。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25．</w:t>
      </w:r>
      <w:r>
        <w:rPr>
          <w:rFonts w:ascii="宋体" w:hAnsi="宋体" w:eastAsia="宋体" w:cs="宋体"/>
          <w:color w:val="FF0000"/>
          <w:szCs w:val="21"/>
        </w:rPr>
        <w:t>运用描写的表达方式，生动形象的描绘了一幅林间百鸟图，表现了家乡有生机与活力，表现了作者对家乡的喜爱之情。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26．</w:t>
      </w:r>
      <w:r>
        <w:rPr>
          <w:rFonts w:ascii="宋体" w:hAnsi="宋体" w:eastAsia="宋体" w:cs="宋体"/>
          <w:color w:val="FF0000"/>
          <w:szCs w:val="21"/>
        </w:rPr>
        <w:t>虽思念家乡，却因为距离遥远，不能回去。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22．</w:t>
      </w:r>
      <w:r>
        <w:rPr>
          <w:rFonts w:ascii="宋体" w:hAnsi="宋体" w:eastAsia="宋体" w:cs="宋体"/>
          <w:color w:val="FF0000"/>
          <w:szCs w:val="21"/>
        </w:rPr>
        <w:t>本题考查学生的概括能力。细读指定段落，根据第二段的首句“故乡的密码，隐藏在方圆几十里的盐湖下”可知这几段介绍的是隐藏在方圆几十里的盐湖下的故乡密码。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23．</w:t>
      </w:r>
      <w:r>
        <w:rPr>
          <w:rFonts w:ascii="宋体" w:hAnsi="宋体" w:eastAsia="宋体" w:cs="宋体"/>
          <w:color w:val="FF0000"/>
          <w:szCs w:val="21"/>
        </w:rPr>
        <w:t>①本题考查赏析修辞。细读句子可知，这句话把夕阳人格化，把它写得有情有义，富于人的情态与思维，所以这是拟人的修辞手法。结合句子内容可知，这处拟人生动形象的表现了夕阳下苹果、梨子、杏子上镀满了金光的情态，表现了作者对故乡的喜爱之情。②本题考查重点词语的赏析。需结合具体的语境进行赏析。第一个发白形容的是雨靴，侧重于颜色本身的变化。第二个发白形容的是黑发和额角的皱纹的变化，侧重于表现人的苍老，所以两者含义不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24．</w:t>
      </w:r>
      <w:r>
        <w:rPr>
          <w:rFonts w:ascii="宋体" w:hAnsi="宋体" w:eastAsia="宋体" w:cs="宋体"/>
          <w:color w:val="FF0000"/>
          <w:szCs w:val="21"/>
        </w:rPr>
        <w:t>本题考查赏析题目。结合文本内容可知，这个题目采用比喻的修辞手法，把家乡的风物比喻为密码，表现了作者对家乡的喜爱和思念之情，生动形象，激发了读者的阅读兴趣。同时，又作为文章的线索贯穿全文，也揭示了文章的主要内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25．</w:t>
      </w:r>
      <w:r>
        <w:rPr>
          <w:rFonts w:ascii="宋体" w:hAnsi="宋体" w:eastAsia="宋体" w:cs="宋体"/>
          <w:color w:val="FF0000"/>
          <w:szCs w:val="21"/>
        </w:rPr>
        <w:t>本题考查表达方式，细读第七段可知，本段文字生动形象，运用拟人的修辞手法，极富艺术感染力，所以这是描写的表达方式。结合语段内容可知，这处描写生动形象的表现了家乡这些鸟雀充满活力的情态，突出了家乡的美好，表现了作者对家乡的热爱之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26．</w:t>
      </w:r>
      <w:r>
        <w:rPr>
          <w:rFonts w:ascii="宋体" w:hAnsi="宋体" w:eastAsia="宋体" w:cs="宋体"/>
          <w:color w:val="FF0000"/>
          <w:szCs w:val="21"/>
        </w:rPr>
        <w:t>本题考查对重点句子的理解掌握。根据这句话前面的“远游的人，虽然印刻了故乡的密码，却与故乡遥隔了万水千山”一句可知，虽然在远游的人心中都有一个心心念念的家乡，但却与家乡远隔千山万水，不得回返，所以就只能是黯然神伤了。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四、写作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27．</w:t>
      </w:r>
      <w:r>
        <w:rPr>
          <w:rFonts w:ascii="宋体" w:hAnsi="宋体" w:eastAsia="宋体" w:cs="宋体"/>
          <w:szCs w:val="21"/>
        </w:rPr>
        <w:t>读下面两则材料，然后作文。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楷体" w:hAnsi="楷体" w:eastAsia="楷体" w:cs="楷体"/>
          <w:szCs w:val="21"/>
        </w:rPr>
        <w:t>①锲而舍之，朽木不折；锲而不舍，金石可镂。</w:t>
      </w:r>
      <w:r>
        <w:rPr>
          <w:rFonts w:ascii="宋体" w:hAnsi="宋体" w:eastAsia="宋体" w:cs="宋体"/>
          <w:szCs w:val="21"/>
        </w:rPr>
        <w:t>（《荀子》）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释义：雕刻一下便放弃，即使是腐朽的木头也不能被折断；雕刻并且持之以恒，就是金石也能被雕刻。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楷体" w:hAnsi="楷体" w:eastAsia="楷体" w:cs="楷体"/>
          <w:szCs w:val="21"/>
        </w:rPr>
        <w:t>②穷且益坚，不坠青云之志。</w:t>
      </w:r>
      <w:r>
        <w:rPr>
          <w:rFonts w:ascii="宋体" w:hAnsi="宋体" w:eastAsia="宋体" w:cs="宋体"/>
          <w:szCs w:val="21"/>
        </w:rPr>
        <w:t>（王勃《滕王阁序》）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释义：越是困难的时候越要坚强，永远不放弃心中的理想。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读了上面的材料，你有什么联想或感悟？请任选角度，自定立意，自拟题目，写一篇文章。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要求：①除诗歌外，文体不限。不少于600字。②文中不得出现真实的人名、校名、地名。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【解析】</w:t>
      </w:r>
      <w:r>
        <w:rPr>
          <w:rFonts w:ascii="宋体" w:hAnsi="宋体" w:eastAsia="宋体" w:cs="宋体"/>
          <w:color w:val="FF0000"/>
          <w:szCs w:val="21"/>
        </w:rPr>
        <w:t>本题考查材料作文，认真分析题目给出的材料，然后从中得了写作的立意与方向是成功的关键与基础。本题给出了两则材料，分别是两句名言，《荀子》中的话从正反两个方面，在对比中强调了坚持的重要；《滕王阁序》中的话强调了越是在困难的时候，越要坚强，越要坚定心中的理想。所以可以从材料中提炼出三个立意：一、坚持就是力量；二、坚强可以战胜困难；三、永远不能忘记自己的理想，要做到不忘初心。确定了立意以后，可以有两个写作思路。一、写人记事，创作一篇记叙文，可以从正面选材，也可从反面选材，但一定要保证选材的真实，因为真实才具有感人的力量。应以记叙为主要的表达方式，以描写来刻画人物形象，表现人物心理等。以议论或抒情为点明主旨，抒发感悟真情。二、议论说理，创作一篇议论文。以某个主旨为中心论点，摆事实，讲道理，以严密的论证和富有逻辑的语言向读者证明论点的正确，做到有理有据，以理服人。</w:t>
      </w:r>
    </w:p>
    <w:sectPr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  <w:docVar w:name="KSO_WPS_MARK_KEY" w:val="077f6840-2a81-4d8c-a300-5dd01b776892"/>
  </w:docVars>
  <w:rsids>
    <w:rsidRoot w:val="00363227"/>
    <w:rsid w:val="00005C68"/>
    <w:rsid w:val="0001360E"/>
    <w:rsid w:val="00041561"/>
    <w:rsid w:val="00051F46"/>
    <w:rsid w:val="000D38AA"/>
    <w:rsid w:val="000D7007"/>
    <w:rsid w:val="000E4A0D"/>
    <w:rsid w:val="00146953"/>
    <w:rsid w:val="0027067E"/>
    <w:rsid w:val="002771D2"/>
    <w:rsid w:val="002E56FE"/>
    <w:rsid w:val="00363227"/>
    <w:rsid w:val="003C5F0B"/>
    <w:rsid w:val="003D7510"/>
    <w:rsid w:val="0040402F"/>
    <w:rsid w:val="0047331D"/>
    <w:rsid w:val="00486104"/>
    <w:rsid w:val="004A6CC5"/>
    <w:rsid w:val="004C2DC1"/>
    <w:rsid w:val="004F7CC1"/>
    <w:rsid w:val="0056487D"/>
    <w:rsid w:val="005E4D5F"/>
    <w:rsid w:val="006E406D"/>
    <w:rsid w:val="00756012"/>
    <w:rsid w:val="00757F62"/>
    <w:rsid w:val="00793FD7"/>
    <w:rsid w:val="007D094C"/>
    <w:rsid w:val="0083485D"/>
    <w:rsid w:val="008461EB"/>
    <w:rsid w:val="0085328A"/>
    <w:rsid w:val="008836C0"/>
    <w:rsid w:val="008D6702"/>
    <w:rsid w:val="009035F2"/>
    <w:rsid w:val="00913535"/>
    <w:rsid w:val="00913910"/>
    <w:rsid w:val="009266B6"/>
    <w:rsid w:val="009454ED"/>
    <w:rsid w:val="00AA62F0"/>
    <w:rsid w:val="00AD0E7E"/>
    <w:rsid w:val="00AF1753"/>
    <w:rsid w:val="00B205AE"/>
    <w:rsid w:val="00B56B09"/>
    <w:rsid w:val="00BF2518"/>
    <w:rsid w:val="00BF4AD7"/>
    <w:rsid w:val="00C2613D"/>
    <w:rsid w:val="00DD0D58"/>
    <w:rsid w:val="00E342F7"/>
    <w:rsid w:val="00E829E8"/>
    <w:rsid w:val="00E85448"/>
    <w:rsid w:val="00F525EB"/>
    <w:rsid w:val="01540728"/>
    <w:rsid w:val="023E2CC3"/>
    <w:rsid w:val="075B7C7E"/>
    <w:rsid w:val="0C563F8E"/>
    <w:rsid w:val="150D468B"/>
    <w:rsid w:val="16B91829"/>
    <w:rsid w:val="1E98024C"/>
    <w:rsid w:val="2518531D"/>
    <w:rsid w:val="28722159"/>
    <w:rsid w:val="2A807FAD"/>
    <w:rsid w:val="2D1F143D"/>
    <w:rsid w:val="31445533"/>
    <w:rsid w:val="3C2F0AF6"/>
    <w:rsid w:val="477432B7"/>
    <w:rsid w:val="47F62E72"/>
    <w:rsid w:val="4CB4563D"/>
    <w:rsid w:val="4E862707"/>
    <w:rsid w:val="4ED904F6"/>
    <w:rsid w:val="552771E1"/>
    <w:rsid w:val="569775FE"/>
    <w:rsid w:val="625860C6"/>
    <w:rsid w:val="657E3C44"/>
    <w:rsid w:val="65D955B0"/>
    <w:rsid w:val="6BB001A5"/>
    <w:rsid w:val="6C8B35A2"/>
    <w:rsid w:val="6F2140AE"/>
    <w:rsid w:val="70EF7428"/>
    <w:rsid w:val="7C7C4A89"/>
    <w:rsid w:val="7CB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14</Pages>
  <Words>13018</Words>
  <Characters>13450</Characters>
  <Lines>213</Lines>
  <Paragraphs>210</Paragraphs>
  <TotalTime>0</TotalTime>
  <ScaleCrop>false</ScaleCrop>
  <LinksUpToDate>false</LinksUpToDate>
  <CharactersWithSpaces>13682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2022-07-20T09:34:00Z</dcterms:created>
  <dc:creator>微信号：DEM2008</dc:creator>
  <dc:description>网址：shop492842749.taobao.com</dc:description>
  <cp:keywords>微信号：DEM2008</cp:keywords>
  <cp:lastModifiedBy>WPS_1676086397</cp:lastModifiedBy>
  <cp:lastPrinted>2020-04-18T01:42:00Z</cp:lastPrinted>
  <dcterms:modified xsi:type="dcterms:W3CDTF">2023-02-17T07:25:02Z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99302AADAD3C495692B6EA2FE09DF6F1</vt:lpwstr>
  </property>
</Properties>
</file>