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卷3</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下列加点字注音无误的一项是（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驰</w:t>
      </w:r>
      <w:r>
        <w:rPr>
          <w:rFonts w:ascii="宋体" w:hAnsi="宋体" w:eastAsia="宋体" w:cs="宋体"/>
          <w:szCs w:val="21"/>
          <w:em w:val="dot"/>
        </w:rPr>
        <w:t>骋</w:t>
      </w:r>
      <w:r>
        <w:rPr>
          <w:rFonts w:ascii="宋体" w:hAnsi="宋体" w:eastAsia="宋体" w:cs="宋体"/>
          <w:szCs w:val="21"/>
        </w:rPr>
        <w:t>（</w:t>
      </w:r>
      <w:r>
        <w:rPr>
          <w:rFonts w:ascii="Times New Roman" w:hAnsi="Times New Roman" w:eastAsia="Times New Roman" w:cs="Times New Roman"/>
          <w:szCs w:val="21"/>
        </w:rPr>
        <w:t>chěng</w:t>
      </w:r>
      <w:r>
        <w:rPr>
          <w:rFonts w:ascii="宋体" w:hAnsi="宋体" w:eastAsia="宋体" w:cs="宋体"/>
          <w:szCs w:val="21"/>
        </w:rPr>
        <w:t xml:space="preserve">）   </w:t>
      </w:r>
      <w:r>
        <w:rPr>
          <w:rFonts w:ascii="宋体" w:hAnsi="宋体" w:eastAsia="宋体" w:cs="宋体"/>
          <w:szCs w:val="21"/>
          <w:em w:val="dot"/>
        </w:rPr>
        <w:t>虐</w:t>
      </w:r>
      <w:r>
        <w:rPr>
          <w:rFonts w:ascii="宋体" w:hAnsi="宋体" w:eastAsia="宋体" w:cs="宋体"/>
          <w:szCs w:val="21"/>
        </w:rPr>
        <w:t>待（</w:t>
      </w:r>
      <w:r>
        <w:rPr>
          <w:rFonts w:ascii="Times New Roman" w:hAnsi="Times New Roman" w:eastAsia="Times New Roman" w:cs="Times New Roman"/>
          <w:szCs w:val="21"/>
        </w:rPr>
        <w:t>nüè</w:t>
      </w:r>
      <w:r>
        <w:rPr>
          <w:rFonts w:ascii="宋体" w:hAnsi="宋体" w:eastAsia="宋体" w:cs="宋体"/>
          <w:szCs w:val="21"/>
        </w:rPr>
        <w:t>）    徘</w:t>
      </w:r>
      <w:r>
        <w:rPr>
          <w:rFonts w:ascii="宋体" w:hAnsi="宋体" w:eastAsia="宋体" w:cs="宋体"/>
          <w:szCs w:val="21"/>
          <w:em w:val="dot"/>
        </w:rPr>
        <w:t>徊</w:t>
      </w:r>
      <w:r>
        <w:rPr>
          <w:rFonts w:ascii="宋体" w:hAnsi="宋体" w:eastAsia="宋体" w:cs="宋体"/>
          <w:szCs w:val="21"/>
        </w:rPr>
        <w:t>（</w:t>
      </w:r>
      <w:r>
        <w:rPr>
          <w:rFonts w:ascii="Times New Roman" w:hAnsi="Times New Roman" w:eastAsia="Times New Roman" w:cs="Times New Roman"/>
          <w:szCs w:val="21"/>
        </w:rPr>
        <w:t>huí</w:t>
      </w:r>
      <w:r>
        <w:rPr>
          <w:rFonts w:ascii="宋体" w:hAnsi="宋体" w:eastAsia="宋体" w:cs="宋体"/>
          <w:szCs w:val="21"/>
        </w:rPr>
        <w:t xml:space="preserve">）    </w:t>
      </w:r>
      <w:r>
        <w:rPr>
          <w:rFonts w:ascii="宋体" w:hAnsi="宋体" w:eastAsia="宋体" w:cs="宋体"/>
          <w:szCs w:val="21"/>
          <w:em w:val="dot"/>
        </w:rPr>
        <w:t>忏</w:t>
      </w:r>
      <w:r>
        <w:rPr>
          <w:rFonts w:ascii="宋体" w:hAnsi="宋体" w:eastAsia="宋体" w:cs="宋体"/>
          <w:szCs w:val="21"/>
        </w:rPr>
        <w:t>悔（</w:t>
      </w:r>
      <w:r>
        <w:rPr>
          <w:rFonts w:ascii="Times New Roman" w:hAnsi="Times New Roman" w:eastAsia="Times New Roman" w:cs="Times New Roman"/>
          <w:szCs w:val="21"/>
        </w:rPr>
        <w:t>chàn</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国</w:t>
      </w:r>
      <w:r>
        <w:rPr>
          <w:rFonts w:ascii="宋体" w:hAnsi="宋体" w:eastAsia="宋体" w:cs="宋体"/>
          <w:szCs w:val="21"/>
          <w:em w:val="dot"/>
        </w:rPr>
        <w:t>殇</w:t>
      </w:r>
      <w:r>
        <w:rPr>
          <w:rFonts w:ascii="宋体" w:hAnsi="宋体" w:eastAsia="宋体" w:cs="宋体"/>
          <w:szCs w:val="21"/>
        </w:rPr>
        <w:t>（</w:t>
      </w:r>
      <w:r>
        <w:rPr>
          <w:rFonts w:ascii="Times New Roman" w:hAnsi="Times New Roman" w:eastAsia="Times New Roman" w:cs="Times New Roman"/>
          <w:szCs w:val="21"/>
        </w:rPr>
        <w:t>shāng</w:t>
      </w:r>
      <w:r>
        <w:rPr>
          <w:rFonts w:ascii="宋体" w:hAnsi="宋体" w:eastAsia="宋体" w:cs="宋体"/>
          <w:szCs w:val="21"/>
        </w:rPr>
        <w:t xml:space="preserve">）   </w:t>
      </w:r>
      <w:r>
        <w:rPr>
          <w:rFonts w:ascii="宋体" w:hAnsi="宋体" w:eastAsia="宋体" w:cs="宋体"/>
          <w:szCs w:val="21"/>
          <w:em w:val="dot"/>
        </w:rPr>
        <w:t>迸</w:t>
      </w:r>
      <w:r>
        <w:rPr>
          <w:rFonts w:ascii="宋体" w:hAnsi="宋体" w:eastAsia="宋体" w:cs="宋体"/>
          <w:szCs w:val="21"/>
        </w:rPr>
        <w:t>射（</w:t>
      </w:r>
      <w:r>
        <w:rPr>
          <w:rFonts w:ascii="Times New Roman" w:hAnsi="Times New Roman" w:eastAsia="Times New Roman" w:cs="Times New Roman"/>
          <w:szCs w:val="21"/>
        </w:rPr>
        <w:t>bèng</w:t>
      </w:r>
      <w:r>
        <w:rPr>
          <w:rFonts w:ascii="宋体" w:hAnsi="宋体" w:eastAsia="宋体" w:cs="宋体"/>
          <w:szCs w:val="21"/>
        </w:rPr>
        <w:t>）   罪</w:t>
      </w:r>
      <w:r>
        <w:rPr>
          <w:rFonts w:ascii="宋体" w:hAnsi="宋体" w:eastAsia="宋体" w:cs="宋体"/>
          <w:szCs w:val="21"/>
          <w:em w:val="dot"/>
        </w:rPr>
        <w:t>孽</w:t>
      </w:r>
      <w:r>
        <w:rPr>
          <w:rFonts w:ascii="宋体" w:hAnsi="宋体" w:eastAsia="宋体" w:cs="宋体"/>
          <w:szCs w:val="21"/>
        </w:rPr>
        <w:t>（</w:t>
      </w:r>
      <w:r>
        <w:rPr>
          <w:rFonts w:ascii="Times New Roman" w:hAnsi="Times New Roman" w:eastAsia="Times New Roman" w:cs="Times New Roman"/>
          <w:szCs w:val="21"/>
        </w:rPr>
        <w:t>niè</w:t>
      </w:r>
      <w:r>
        <w:rPr>
          <w:rFonts w:ascii="宋体" w:hAnsi="宋体" w:eastAsia="宋体" w:cs="宋体"/>
          <w:szCs w:val="21"/>
        </w:rPr>
        <w:t xml:space="preserve">）    </w:t>
      </w:r>
      <w:r>
        <w:rPr>
          <w:rFonts w:ascii="宋体" w:hAnsi="宋体" w:eastAsia="宋体" w:cs="宋体"/>
          <w:szCs w:val="21"/>
          <w:em w:val="dot"/>
        </w:rPr>
        <w:t>咆</w:t>
      </w:r>
      <w:r>
        <w:rPr>
          <w:rFonts w:ascii="宋体" w:hAnsi="宋体" w:eastAsia="宋体" w:cs="宋体"/>
          <w:szCs w:val="21"/>
        </w:rPr>
        <w:t>哮（</w:t>
      </w:r>
      <w:r>
        <w:rPr>
          <w:rFonts w:ascii="Times New Roman" w:hAnsi="Times New Roman" w:eastAsia="Times New Roman" w:cs="Times New Roman"/>
          <w:szCs w:val="21"/>
        </w:rPr>
        <w:t>páo</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诡</w:t>
      </w:r>
      <w:r>
        <w:rPr>
          <w:rFonts w:ascii="宋体" w:hAnsi="宋体" w:eastAsia="宋体" w:cs="宋体"/>
          <w:szCs w:val="21"/>
          <w:em w:val="dot"/>
        </w:rPr>
        <w:t>谲</w:t>
      </w:r>
      <w:r>
        <w:rPr>
          <w:rFonts w:ascii="宋体" w:hAnsi="宋体" w:eastAsia="宋体" w:cs="宋体"/>
          <w:szCs w:val="21"/>
        </w:rPr>
        <w:t>（</w:t>
      </w:r>
      <w:r>
        <w:rPr>
          <w:rFonts w:ascii="Times New Roman" w:hAnsi="Times New Roman" w:eastAsia="Times New Roman" w:cs="Times New Roman"/>
          <w:szCs w:val="21"/>
        </w:rPr>
        <w:t>jué</w:t>
      </w:r>
      <w:r>
        <w:rPr>
          <w:rFonts w:ascii="宋体" w:hAnsi="宋体" w:eastAsia="宋体" w:cs="宋体"/>
          <w:szCs w:val="21"/>
        </w:rPr>
        <w:t>）     睥</w:t>
      </w:r>
      <w:r>
        <w:rPr>
          <w:rFonts w:ascii="宋体" w:hAnsi="宋体" w:eastAsia="宋体" w:cs="宋体"/>
          <w:szCs w:val="21"/>
          <w:em w:val="dot"/>
        </w:rPr>
        <w:t>睨</w:t>
      </w:r>
      <w:r>
        <w:rPr>
          <w:rFonts w:ascii="宋体" w:hAnsi="宋体" w:eastAsia="宋体" w:cs="宋体"/>
          <w:szCs w:val="21"/>
        </w:rPr>
        <w:t>（</w:t>
      </w:r>
      <w:r>
        <w:rPr>
          <w:rFonts w:ascii="Times New Roman" w:hAnsi="Times New Roman" w:eastAsia="Times New Roman" w:cs="Times New Roman"/>
          <w:szCs w:val="21"/>
        </w:rPr>
        <w:t>lì</w:t>
      </w:r>
      <w:r>
        <w:rPr>
          <w:rFonts w:ascii="宋体" w:hAnsi="宋体" w:eastAsia="宋体" w:cs="宋体"/>
          <w:szCs w:val="21"/>
        </w:rPr>
        <w:t>）      雷</w:t>
      </w:r>
      <w:r>
        <w:rPr>
          <w:rFonts w:ascii="宋体" w:hAnsi="宋体" w:eastAsia="宋体" w:cs="宋体"/>
          <w:szCs w:val="21"/>
          <w:em w:val="dot"/>
        </w:rPr>
        <w:t>霆</w:t>
      </w:r>
      <w:r>
        <w:rPr>
          <w:rFonts w:ascii="宋体" w:hAnsi="宋体" w:eastAsia="宋体" w:cs="宋体"/>
          <w:szCs w:val="21"/>
        </w:rPr>
        <w:t>（</w:t>
      </w:r>
      <w:r>
        <w:rPr>
          <w:rFonts w:ascii="Times New Roman" w:hAnsi="Times New Roman" w:eastAsia="Times New Roman" w:cs="Times New Roman"/>
          <w:szCs w:val="21"/>
        </w:rPr>
        <w:t>tíng</w:t>
      </w:r>
      <w:r>
        <w:rPr>
          <w:rFonts w:ascii="宋体" w:hAnsi="宋体" w:eastAsia="宋体" w:cs="宋体"/>
          <w:szCs w:val="21"/>
        </w:rPr>
        <w:t>）   收</w:t>
      </w:r>
      <w:r>
        <w:rPr>
          <w:rFonts w:ascii="宋体" w:hAnsi="宋体" w:eastAsia="宋体" w:cs="宋体"/>
          <w:szCs w:val="21"/>
          <w:em w:val="dot"/>
        </w:rPr>
        <w:t>揽</w:t>
      </w:r>
      <w:r>
        <w:rPr>
          <w:rFonts w:ascii="宋体" w:hAnsi="宋体" w:eastAsia="宋体" w:cs="宋体"/>
          <w:szCs w:val="21"/>
        </w:rPr>
        <w:t>（</w:t>
      </w:r>
      <w:r>
        <w:rPr>
          <w:rFonts w:ascii="Times New Roman" w:hAnsi="Times New Roman" w:eastAsia="Times New Roman" w:cs="Times New Roman"/>
          <w:szCs w:val="21"/>
        </w:rPr>
        <w:t>lǎn</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em w:val="dot"/>
        </w:rPr>
        <w:t>稽</w:t>
      </w:r>
      <w:r>
        <w:rPr>
          <w:rFonts w:ascii="宋体" w:hAnsi="宋体" w:eastAsia="宋体" w:cs="宋体"/>
          <w:szCs w:val="21"/>
        </w:rPr>
        <w:t>首（</w:t>
      </w:r>
      <w:r>
        <w:rPr>
          <w:rFonts w:ascii="Times New Roman" w:hAnsi="Times New Roman" w:eastAsia="Times New Roman" w:cs="Times New Roman"/>
          <w:szCs w:val="21"/>
        </w:rPr>
        <w:t>qǐ</w:t>
      </w:r>
      <w:r>
        <w:rPr>
          <w:rFonts w:ascii="宋体" w:hAnsi="宋体" w:eastAsia="宋体" w:cs="宋体"/>
          <w:szCs w:val="21"/>
        </w:rPr>
        <w:t>）      脚</w:t>
      </w:r>
      <w:r>
        <w:rPr>
          <w:rFonts w:ascii="宋体" w:hAnsi="宋体" w:eastAsia="宋体" w:cs="宋体"/>
          <w:szCs w:val="21"/>
          <w:em w:val="dot"/>
        </w:rPr>
        <w:t>镣</w:t>
      </w:r>
      <w:r>
        <w:rPr>
          <w:rFonts w:ascii="宋体" w:hAnsi="宋体" w:eastAsia="宋体" w:cs="宋体"/>
          <w:szCs w:val="21"/>
        </w:rPr>
        <w:t>（</w:t>
      </w:r>
      <w:r>
        <w:rPr>
          <w:rFonts w:ascii="Times New Roman" w:hAnsi="Times New Roman" w:eastAsia="Times New Roman" w:cs="Times New Roman"/>
          <w:szCs w:val="21"/>
        </w:rPr>
        <w:t>lià</w:t>
      </w:r>
      <w:r>
        <w:rPr>
          <w:rFonts w:ascii="宋体" w:hAnsi="宋体" w:eastAsia="宋体" w:cs="宋体"/>
          <w:szCs w:val="21"/>
        </w:rPr>
        <w:t>o）   木</w:t>
      </w:r>
      <w:r>
        <w:rPr>
          <w:rFonts w:ascii="宋体" w:hAnsi="宋体" w:eastAsia="宋体" w:cs="宋体"/>
          <w:szCs w:val="21"/>
          <w:em w:val="dot"/>
        </w:rPr>
        <w:t>梗</w:t>
      </w:r>
      <w:r>
        <w:rPr>
          <w:rFonts w:ascii="宋体" w:hAnsi="宋体" w:eastAsia="宋体" w:cs="宋体"/>
          <w:szCs w:val="21"/>
        </w:rPr>
        <w:t>（</w:t>
      </w:r>
      <w:r>
        <w:rPr>
          <w:rFonts w:ascii="Times New Roman" w:hAnsi="Times New Roman" w:eastAsia="Times New Roman" w:cs="Times New Roman"/>
          <w:szCs w:val="21"/>
        </w:rPr>
        <w:t>gěn</w:t>
      </w:r>
      <w:r>
        <w:rPr>
          <w:rFonts w:ascii="宋体" w:hAnsi="宋体" w:eastAsia="宋体" w:cs="宋体"/>
          <w:szCs w:val="21"/>
        </w:rPr>
        <w:t xml:space="preserve">）    </w:t>
      </w:r>
      <w:r>
        <w:rPr>
          <w:rFonts w:ascii="宋体" w:hAnsi="宋体" w:eastAsia="宋体" w:cs="宋体"/>
          <w:szCs w:val="21"/>
          <w:em w:val="dot"/>
        </w:rPr>
        <w:t>伫</w:t>
      </w:r>
      <w:r>
        <w:rPr>
          <w:rFonts w:ascii="宋体" w:hAnsi="宋体" w:eastAsia="宋体" w:cs="宋体"/>
          <w:szCs w:val="21"/>
        </w:rPr>
        <w:t>立（</w:t>
      </w:r>
      <w:r>
        <w:rPr>
          <w:rFonts w:ascii="Times New Roman" w:hAnsi="Times New Roman" w:eastAsia="Times New Roman" w:cs="Times New Roman"/>
          <w:szCs w:val="21"/>
        </w:rPr>
        <w:t>zhù</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句子中没有错别字的一项是（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我的心想要像小天使飘出教堂。</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古老的修道院优雅、肃穆，从院里传来阵阵唱圣诗的和协女声。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我就捡了一棵，我没有吃，给你。</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爷爷是个糍粑心肠，你有源遇上我，时来运转了。</w:t>
      </w:r>
      <w:bookmarkStart w:id="0" w:name="_GoBack"/>
      <w:bookmarkEnd w:id="0"/>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下列各句中，加点的成语使用不恰当的一项是（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祖母坐在一个靠近她床的松软的大椅子里，</w:t>
      </w:r>
      <w:r>
        <w:rPr>
          <w:rFonts w:ascii="宋体" w:hAnsi="宋体" w:eastAsia="宋体" w:cs="宋体"/>
          <w:szCs w:val="21"/>
          <w:em w:val="dot"/>
        </w:rPr>
        <w:t>无精打采</w:t>
      </w:r>
      <w:r>
        <w:rPr>
          <w:rFonts w:ascii="宋体" w:hAnsi="宋体" w:eastAsia="宋体" w:cs="宋体"/>
          <w:szCs w:val="21"/>
        </w:rPr>
        <w:t>地坐着，闭着眼睛，嘴巴麻木地张开着。</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做人要懂得</w:t>
      </w:r>
      <w:r>
        <w:rPr>
          <w:rFonts w:ascii="宋体" w:hAnsi="宋体" w:eastAsia="宋体" w:cs="宋体"/>
          <w:szCs w:val="21"/>
          <w:em w:val="dot"/>
        </w:rPr>
        <w:t>怡然自乐</w:t>
      </w:r>
      <w:r>
        <w:rPr>
          <w:rFonts w:ascii="宋体" w:hAnsi="宋体" w:eastAsia="宋体" w:cs="宋体"/>
          <w:szCs w:val="21"/>
        </w:rPr>
        <w:t>的享受，也需要义不容辞地去担当责任，不能终日异想天开，否则只能贻笑大方。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热衷网络游戏的小明，一边玩着画面</w:t>
      </w:r>
      <w:r>
        <w:rPr>
          <w:rFonts w:ascii="宋体" w:hAnsi="宋体" w:eastAsia="宋体" w:cs="宋体"/>
          <w:szCs w:val="21"/>
          <w:em w:val="dot"/>
        </w:rPr>
        <w:t>光彩熠熠</w:t>
      </w:r>
      <w:r>
        <w:rPr>
          <w:rFonts w:ascii="宋体" w:hAnsi="宋体" w:eastAsia="宋体" w:cs="宋体"/>
          <w:szCs w:val="21"/>
        </w:rPr>
        <w:t>的游戏，一边还像老鼠般战战兢兢的听着门外的动静，生怕被家长发现。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爷爷虽然退休了，但他仍坚持自学英语，不断向年轻人请教。他这种</w:t>
      </w:r>
      <w:r>
        <w:rPr>
          <w:rFonts w:ascii="宋体" w:hAnsi="宋体" w:eastAsia="宋体" w:cs="宋体"/>
          <w:szCs w:val="21"/>
          <w:em w:val="dot"/>
        </w:rPr>
        <w:t>虚怀若谷</w:t>
      </w:r>
      <w:r>
        <w:rPr>
          <w:rFonts w:ascii="宋体" w:hAnsi="宋体" w:eastAsia="宋体" w:cs="宋体"/>
          <w:szCs w:val="21"/>
        </w:rPr>
        <w:t>的学习态度，值得我们学习。</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下列句子没有语病的一项是（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大桥设计、施工、运营的全过程坚持始终最小程度破坏、最大限度保护的建设目标。</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第十九届省运会开幕在即，维扬城已做好了招待从祖国四面八方而来的客人。</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从古希腊开始，英雄都是神衹和将军，而罗曼·罗兰却认为英雄的伟大不在于他的体魄。而在于他的心灵和品格。</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不仅议论要提出观点，还要有能证明观点的材料。</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依次填入下面文段横线处的句子，衔接恰当的一项是（   ）</w:t>
      </w:r>
    </w:p>
    <w:p>
      <w:pPr>
        <w:spacing w:line="360" w:lineRule="auto"/>
        <w:jc w:val="left"/>
        <w:textAlignment w:val="center"/>
        <w:rPr>
          <w:rFonts w:ascii="宋体" w:hAnsi="宋体" w:eastAsia="宋体" w:cs="宋体"/>
          <w:szCs w:val="21"/>
        </w:rPr>
      </w:pPr>
      <w:r>
        <w:rPr>
          <w:rFonts w:ascii="宋体" w:hAnsi="宋体" w:eastAsia="宋体" w:cs="宋体"/>
          <w:szCs w:val="21"/>
        </w:rPr>
        <w:t>没有一个人的生命是完整无缺的，每个人都少了一样东西。______________，仿佛我们背上的一根刺，时时提醒我们要谦卑，要懂得怜恤。</w:t>
      </w:r>
    </w:p>
    <w:p>
      <w:pPr>
        <w:spacing w:line="360" w:lineRule="auto"/>
        <w:jc w:val="left"/>
        <w:textAlignment w:val="center"/>
        <w:rPr>
          <w:rFonts w:ascii="宋体" w:hAnsi="宋体" w:eastAsia="宋体" w:cs="宋体"/>
          <w:szCs w:val="21"/>
        </w:rPr>
      </w:pPr>
      <w:r>
        <w:rPr>
          <w:rFonts w:ascii="宋体" w:hAnsi="宋体" w:eastAsia="宋体" w:cs="宋体"/>
          <w:szCs w:val="21"/>
        </w:rPr>
        <w:t>①以前我也痛恨我人生中的缺失  ②你不想要它  ③每个人的生命，都被上苍划上了一道缺  ④因为我认识到生命中的缺  ⑤它却如影随形   ⑥但现在我却能宽心接受</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③②⑤①⑥④</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③②①⑥④⑤</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①⑥④③②⑤</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①⑥②⑤④③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下列表述不正确的一项是（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古人将一夜从19点开始分为五更，每更一个时辰。《湖心亭看雪》中的“更定”指一更，即零点前后。</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戏剧利用文学、音乐、舞蹈、美术等多种艺术因素，共同塑造舞台艺术形象。</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剧本是戏剧演出的基础，所以，成功的剧本就等于是成功的戏剧。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郭沫若，原名郭开贞，作家、诗人、剧作家、历史学家，代表作有《女神》《屈原》等。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下列句子中标点符号使用不正确的一项是（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如果人云亦云，别人说什么，我们就说什么？我们跟学舌的鹦鹉有什么区别呢？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导演杨洁在拍摄《西游记》时，认为《取经女儿国》一集的情节可以有一段插曲，她决定把作词的任务交给词作家阎肃。</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中国的BAT（百度、阿里巴巴、腾讯）及其投资或控股的公司，几乎掌握了中国人日常生活和工作的一切。</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屈原是中国历史上第一位伟大的爱国主义诗人，中国浪漫主义文学的奠基人，“楚辞”的创立者和代表作家，开辟了“香草美人”的传统。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名著阅读。</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甲）话说A在省城要看贡院，金有余见他真切，只得用几个小钱同他去看，不想才到“天”字号，就撞死在地下。众人多慌了，只道一时中了恶。行主人道：“想是这贡院里久没有人到，阴气重了，故此周客人中了恶。”金有余道：“贤东，我扶着他。你且去到做工的那里借口开水来灌他一灌。”行主人应诺，取了水来，三四个客人一齐扶着，灌了下去。喉咙里咯咯的响了一声，吐出一口稠涎来。众人道：“好了！”扶着立了起来。A看着号板，又是一头撞将去。这回不死了，放声大哭起来。</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乙）B不看便罢，看了一遍，又念一遍，自己把两手拍了一下，笑了一声，道：“噫！好了！我中了！”说着，往后一交跌倒，牙关咬紧，不省人事。老太太慌了，慌将几口开水灌了过来。他爬将起来，又拍着手大笑道：“噫！好！我中了！”笑着，不由分说，就往门外飞跑，把报录人和邻居都吓了一跳。走出大门不多路，一脚踹在塘里，挣扎起来，头发都跌散了，两手黄泥，淋淋漓漓一身的水。众人拉他不住，拍着笑着，一直走到集上去了。</w:t>
      </w:r>
    </w:p>
    <w:p>
      <w:pPr>
        <w:spacing w:line="360" w:lineRule="auto"/>
        <w:jc w:val="left"/>
        <w:textAlignment w:val="center"/>
        <w:rPr>
          <w:rFonts w:ascii="宋体" w:hAnsi="宋体" w:eastAsia="宋体" w:cs="宋体"/>
          <w:szCs w:val="21"/>
          <w:u w:val="single"/>
        </w:rPr>
      </w:pPr>
      <w:r>
        <w:rPr>
          <w:rFonts w:ascii="宋体" w:hAnsi="宋体" w:eastAsia="宋体" w:cs="宋体"/>
          <w:szCs w:val="21"/>
        </w:rPr>
        <w:t xml:space="preserve">（1）两段文字中A和B分别指  </w:t>
      </w:r>
      <w:r>
        <w:rPr>
          <w:rFonts w:ascii="宋体" w:hAnsi="宋体" w:eastAsia="宋体" w:cs="宋体"/>
          <w:szCs w:val="21"/>
          <w:u w:val="single"/>
        </w:rPr>
        <w:t xml:space="preserve">          </w:t>
      </w:r>
      <w:r>
        <w:rPr>
          <w:rFonts w:ascii="宋体" w:hAnsi="宋体" w:eastAsia="宋体" w:cs="宋体"/>
          <w:szCs w:val="21"/>
        </w:rPr>
        <w:t xml:space="preserve">  和  </w:t>
      </w:r>
      <w:r>
        <w:rPr>
          <w:rFonts w:ascii="宋体" w:hAnsi="宋体" w:eastAsia="宋体" w:cs="宋体"/>
          <w:szCs w:val="21"/>
          <w:u w:val="single"/>
        </w:rPr>
        <w:t xml:space="preserve">           </w:t>
      </w:r>
      <w:r>
        <w:rPr>
          <w:rFonts w:ascii="宋体" w:hAnsi="宋体" w:eastAsia="宋体" w:cs="宋体"/>
          <w:szCs w:val="21"/>
        </w:rPr>
        <w:t xml:space="preserve">   A和B的关系是</w:t>
      </w:r>
      <w:r>
        <w:rPr>
          <w:rFonts w:ascii="宋体" w:hAnsi="宋体" w:eastAsia="宋体" w:cs="宋体"/>
          <w:i/>
          <w:szCs w:val="21"/>
          <w:u w:val="single"/>
        </w:rPr>
        <w:t xml:space="preserve">         </w:t>
      </w:r>
      <w:r>
        <w:rPr>
          <w:rFonts w:ascii="宋体" w:hAnsi="宋体" w:eastAsia="宋体" w:cs="宋体"/>
          <w:szCs w:val="21"/>
        </w:rPr>
        <w:t xml:space="preserve"> </w:t>
      </w:r>
      <w:r>
        <w:rPr>
          <w:rFonts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ascii="宋体" w:hAnsi="宋体" w:eastAsia="宋体" w:cs="宋体"/>
          <w:szCs w:val="21"/>
        </w:rPr>
        <w:t>（2）甲段中A的表现是哭，乙段中B的表现是笑，一哭一笑的背后有着怎样相同的社会根源呢？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学校开展“亲近经典”读书活动，请你参加。</w:t>
      </w:r>
    </w:p>
    <w:p>
      <w:pPr>
        <w:spacing w:line="360" w:lineRule="auto"/>
        <w:jc w:val="left"/>
        <w:textAlignment w:val="center"/>
        <w:rPr>
          <w:rFonts w:ascii="宋体" w:hAnsi="宋体" w:eastAsia="宋体" w:cs="宋体"/>
          <w:szCs w:val="21"/>
        </w:rPr>
      </w:pPr>
      <w:r>
        <w:rPr>
          <w:rFonts w:ascii="宋体" w:hAnsi="宋体" w:eastAsia="宋体" w:cs="宋体"/>
          <w:szCs w:val="21"/>
        </w:rPr>
        <w:t>（我阅读我朗涌）</w:t>
      </w:r>
    </w:p>
    <w:p>
      <w:pPr>
        <w:spacing w:line="360" w:lineRule="auto"/>
        <w:jc w:val="left"/>
        <w:textAlignment w:val="center"/>
        <w:rPr>
          <w:rFonts w:ascii="宋体" w:hAnsi="宋体" w:eastAsia="宋体" w:cs="宋体"/>
          <w:szCs w:val="21"/>
        </w:rPr>
      </w:pPr>
      <w:r>
        <w:rPr>
          <w:rFonts w:ascii="宋体" w:hAnsi="宋体" w:eastAsia="宋体" w:cs="宋体"/>
          <w:szCs w:val="21"/>
        </w:rPr>
        <w:t>（1）小明在朗诵叶赛宁的《夜》时，遇到些困难，请你帮助解决。</w:t>
      </w:r>
    </w:p>
    <w:p>
      <w:pPr>
        <w:spacing w:line="360" w:lineRule="auto"/>
        <w:jc w:val="center"/>
        <w:textAlignment w:val="center"/>
        <w:rPr>
          <w:rFonts w:ascii="楷体" w:hAnsi="楷体" w:eastAsia="楷体" w:cs="楷体"/>
          <w:szCs w:val="21"/>
        </w:rPr>
      </w:pPr>
      <w:r>
        <w:rPr>
          <w:rFonts w:ascii="楷体" w:hAnsi="楷体" w:eastAsia="楷体" w:cs="楷体"/>
          <w:szCs w:val="21"/>
        </w:rPr>
        <w:t>河水悄悄流入梦乡，</w:t>
      </w:r>
    </w:p>
    <w:p>
      <w:pPr>
        <w:spacing w:line="360" w:lineRule="auto"/>
        <w:jc w:val="center"/>
        <w:textAlignment w:val="center"/>
        <w:rPr>
          <w:rFonts w:ascii="楷体" w:hAnsi="楷体" w:eastAsia="楷体" w:cs="楷体"/>
          <w:szCs w:val="21"/>
        </w:rPr>
      </w:pPr>
      <w:r>
        <w:rPr>
          <w:rFonts w:ascii="楷体" w:hAnsi="楷体" w:eastAsia="楷体" w:cs="楷体"/>
          <w:szCs w:val="21"/>
        </w:rPr>
        <w:t>幽暗的松林失去喧响。</w:t>
      </w:r>
    </w:p>
    <w:p>
      <w:pPr>
        <w:spacing w:line="360" w:lineRule="auto"/>
        <w:jc w:val="center"/>
        <w:textAlignment w:val="center"/>
        <w:rPr>
          <w:rFonts w:ascii="楷体" w:hAnsi="楷体" w:eastAsia="楷体" w:cs="楷体"/>
          <w:szCs w:val="21"/>
        </w:rPr>
      </w:pPr>
      <w:r>
        <w:rPr>
          <w:rFonts w:ascii="楷体" w:hAnsi="楷体" w:eastAsia="楷体" w:cs="楷体"/>
          <w:szCs w:val="21"/>
        </w:rPr>
        <w:t>夜莺的歌声沉寂了，</w:t>
      </w:r>
    </w:p>
    <w:p>
      <w:pPr>
        <w:spacing w:line="360" w:lineRule="auto"/>
        <w:jc w:val="center"/>
        <w:textAlignment w:val="center"/>
        <w:rPr>
          <w:rFonts w:ascii="楷体" w:hAnsi="楷体" w:eastAsia="楷体" w:cs="楷体"/>
          <w:szCs w:val="21"/>
        </w:rPr>
      </w:pPr>
      <w:r>
        <w:rPr>
          <w:rFonts w:ascii="楷体" w:hAnsi="楷体" w:eastAsia="楷体" w:cs="楷体"/>
          <w:szCs w:val="21"/>
        </w:rPr>
        <w:t>长脚秧鸡不再欢嚷。</w:t>
      </w:r>
    </w:p>
    <w:p>
      <w:pPr>
        <w:spacing w:line="360" w:lineRule="auto"/>
        <w:jc w:val="left"/>
        <w:textAlignment w:val="center"/>
        <w:rPr>
          <w:rFonts w:ascii="宋体" w:hAnsi="宋体" w:eastAsia="宋体" w:cs="宋体"/>
          <w:szCs w:val="21"/>
        </w:rPr>
      </w:pPr>
      <w:r>
        <w:rPr>
          <w:rFonts w:ascii="宋体" w:hAnsi="宋体" w:eastAsia="宋体" w:cs="宋体"/>
          <w:szCs w:val="21"/>
        </w:rPr>
        <w:t>①请用“/”给下面的诗句标出两处停顿。</w:t>
      </w:r>
    </w:p>
    <w:p>
      <w:pPr>
        <w:spacing w:line="360" w:lineRule="auto"/>
        <w:jc w:val="left"/>
        <w:textAlignment w:val="center"/>
        <w:rPr>
          <w:rFonts w:ascii="宋体" w:hAnsi="宋体" w:eastAsia="宋体" w:cs="宋体"/>
          <w:szCs w:val="21"/>
        </w:rPr>
      </w:pPr>
      <w:r>
        <w:rPr>
          <w:rFonts w:ascii="宋体" w:hAnsi="宋体" w:eastAsia="宋体" w:cs="宋体"/>
          <w:szCs w:val="21"/>
        </w:rPr>
        <w:t>幽 暗 的 松 林 失 去 喧 响</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________________________</w:t>
      </w:r>
    </w:p>
    <w:p>
      <w:pPr>
        <w:spacing w:line="360" w:lineRule="auto"/>
        <w:jc w:val="left"/>
        <w:textAlignment w:val="center"/>
        <w:rPr>
          <w:rFonts w:ascii="宋体" w:hAnsi="宋体" w:eastAsia="宋体" w:cs="宋体"/>
          <w:szCs w:val="21"/>
        </w:rPr>
      </w:pPr>
      <w:r>
        <w:rPr>
          <w:rFonts w:ascii="宋体" w:hAnsi="宋体" w:eastAsia="宋体" w:cs="宋体"/>
          <w:szCs w:val="21"/>
        </w:rPr>
        <w:t>②朗诵这诗节应采用的语调是</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rPr>
      </w:pPr>
      <w:r>
        <w:rPr>
          <w:rFonts w:ascii="宋体" w:hAnsi="宋体" w:eastAsia="宋体" w:cs="宋体"/>
          <w:szCs w:val="21"/>
        </w:rPr>
        <w:t>A．舒缓        B．欢快        C．激昂        D．深沉</w:t>
      </w:r>
    </w:p>
    <w:p>
      <w:pPr>
        <w:spacing w:line="360" w:lineRule="auto"/>
        <w:jc w:val="left"/>
        <w:textAlignment w:val="center"/>
        <w:rPr>
          <w:rFonts w:ascii="宋体" w:hAnsi="宋体" w:eastAsia="宋体" w:cs="宋体"/>
          <w:szCs w:val="21"/>
        </w:rPr>
      </w:pPr>
      <w:r>
        <w:rPr>
          <w:rFonts w:ascii="宋体" w:hAnsi="宋体" w:eastAsia="宋体" w:cs="宋体"/>
          <w:szCs w:val="21"/>
        </w:rPr>
        <w:t>（我阅读我分享）</w:t>
      </w:r>
    </w:p>
    <w:p>
      <w:pPr>
        <w:spacing w:line="360" w:lineRule="auto"/>
        <w:jc w:val="left"/>
        <w:textAlignment w:val="center"/>
        <w:rPr>
          <w:rFonts w:ascii="宋体" w:hAnsi="宋体" w:eastAsia="宋体" w:cs="宋体"/>
          <w:szCs w:val="21"/>
        </w:rPr>
      </w:pPr>
      <w:r>
        <w:rPr>
          <w:rFonts w:ascii="宋体" w:hAnsi="宋体" w:eastAsia="宋体" w:cs="宋体"/>
          <w:szCs w:val="21"/>
        </w:rPr>
        <w:t>（2）下面是小明分享的一段阅读感悟，请你帮助修改。</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活动中，（甲）</w:t>
      </w:r>
      <w:r>
        <w:rPr>
          <w:rFonts w:ascii="楷体" w:hAnsi="楷体" w:eastAsia="楷体" w:cs="楷体"/>
          <w:szCs w:val="21"/>
          <w:u w:val="single"/>
        </w:rPr>
        <w:t>我读了大量散文、诗歌、小说戏剧和古典诗词</w:t>
      </w:r>
      <w:r>
        <w:rPr>
          <w:rFonts w:ascii="楷体" w:hAnsi="楷体" w:eastAsia="楷体" w:cs="楷体"/>
          <w:szCs w:val="21"/>
        </w:rPr>
        <w:t>，还写了读书心得。阅读，让我思接千载，视通万里，情感在潜移默化中得到熏陶，思想在孜孜装索中变得深邃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小疑则小进，大疑则大进。面对阅读中出现的问题，（乙）</w:t>
      </w:r>
      <w:r>
        <w:rPr>
          <w:rFonts w:ascii="楷体" w:hAnsi="楷体" w:eastAsia="楷体" w:cs="楷体"/>
          <w:szCs w:val="21"/>
          <w:u w:val="single"/>
        </w:rPr>
        <w:t>我们要主动向同学老师、家长等身边的人不耻下问。</w:t>
      </w:r>
      <w:r>
        <w:rPr>
          <w:rFonts w:ascii="楷体" w:hAnsi="楷体" w:eastAsia="楷体" w:cs="楷体"/>
          <w:szCs w:val="21"/>
        </w:rPr>
        <w:t>最后，祝大家在阅读中遇见更好的自己。</w:t>
      </w:r>
    </w:p>
    <w:p>
      <w:pPr>
        <w:spacing w:line="360" w:lineRule="auto"/>
        <w:jc w:val="left"/>
        <w:textAlignment w:val="center"/>
        <w:rPr>
          <w:rFonts w:ascii="宋体" w:hAnsi="宋体" w:eastAsia="宋体" w:cs="宋体"/>
          <w:szCs w:val="21"/>
        </w:rPr>
      </w:pPr>
      <w:r>
        <w:rPr>
          <w:rFonts w:ascii="宋体" w:hAnsi="宋体" w:eastAsia="宋体" w:cs="宋体"/>
          <w:szCs w:val="21"/>
        </w:rPr>
        <w:t>①（甲）处画线句子有语病应改为“</w:t>
      </w:r>
      <w:r>
        <w:rPr>
          <w:rFonts w:ascii="Times New Roman" w:hAnsi="Times New Roman" w:eastAsia="宋体" w:cs="Times New Roman"/>
          <w:szCs w:val="21"/>
        </w:rPr>
        <w:t>__________________________________________</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②（乙）处画线句子用语不得体，应将“</w:t>
      </w:r>
      <w:r>
        <w:rPr>
          <w:rFonts w:ascii="Times New Roman" w:hAnsi="Times New Roman" w:eastAsia="宋体" w:cs="Times New Roman"/>
          <w:szCs w:val="21"/>
        </w:rPr>
        <w:t>______________</w:t>
      </w:r>
      <w:r>
        <w:rPr>
          <w:rFonts w:ascii="宋体" w:hAnsi="宋体" w:eastAsia="宋体" w:cs="宋体"/>
          <w:szCs w:val="21"/>
        </w:rPr>
        <w:t>”改为“</w:t>
      </w:r>
      <w:r>
        <w:rPr>
          <w:rFonts w:ascii="Times New Roman" w:hAnsi="Times New Roman" w:eastAsia="宋体" w:cs="Times New Roman"/>
          <w:szCs w:val="21"/>
        </w:rPr>
        <w:t>_______________</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（我阅读我创作）</w:t>
      </w:r>
    </w:p>
    <w:p>
      <w:pPr>
        <w:spacing w:line="360" w:lineRule="auto"/>
        <w:jc w:val="left"/>
        <w:textAlignment w:val="center"/>
        <w:rPr>
          <w:rFonts w:ascii="宋体" w:hAnsi="宋体" w:eastAsia="宋体" w:cs="宋体"/>
          <w:szCs w:val="21"/>
        </w:rPr>
      </w:pPr>
      <w:r>
        <w:rPr>
          <w:rFonts w:ascii="宋体" w:hAnsi="宋体" w:eastAsia="宋体" w:cs="宋体"/>
          <w:szCs w:val="21"/>
        </w:rPr>
        <w:t>（3）请你仿照示例，写两行小诗。</w:t>
      </w:r>
    </w:p>
    <w:p>
      <w:pPr>
        <w:spacing w:line="360" w:lineRule="auto"/>
        <w:jc w:val="left"/>
        <w:textAlignment w:val="center"/>
        <w:rPr>
          <w:rFonts w:ascii="宋体" w:hAnsi="宋体" w:eastAsia="宋体" w:cs="宋体"/>
          <w:szCs w:val="21"/>
        </w:rPr>
      </w:pPr>
      <w:r>
        <w:rPr>
          <w:rFonts w:ascii="宋体" w:hAnsi="宋体" w:eastAsia="宋体" w:cs="宋体"/>
          <w:szCs w:val="21"/>
        </w:rPr>
        <w:t>示例：每一缕晨暖</w:t>
      </w:r>
    </w:p>
    <w:p>
      <w:pPr>
        <w:spacing w:line="360" w:lineRule="auto"/>
        <w:jc w:val="left"/>
        <w:textAlignment w:val="center"/>
        <w:rPr>
          <w:rFonts w:ascii="宋体" w:hAnsi="宋体" w:eastAsia="宋体" w:cs="宋体"/>
          <w:szCs w:val="21"/>
        </w:rPr>
      </w:pPr>
      <w:r>
        <w:rPr>
          <w:rFonts w:ascii="宋体" w:hAnsi="宋体" w:eastAsia="宋体" w:cs="宋体"/>
          <w:szCs w:val="21"/>
        </w:rPr>
        <w:t>都是喷薄而出的希望</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_________________</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_________________</w:t>
      </w:r>
    </w:p>
    <w:p>
      <w:pPr>
        <w:spacing w:line="360" w:lineRule="auto"/>
        <w:rPr>
          <w:rFonts w:ascii="Times New Roman" w:hAnsi="Times New Roman" w:eastAsia="宋体" w:cs="Times New Roman"/>
          <w:color w:val="FF0000"/>
          <w:szCs w:val="21"/>
        </w:rPr>
      </w:pPr>
    </w:p>
    <w:p>
      <w:pPr>
        <w:spacing w:line="360" w:lineRule="auto"/>
        <w:rPr>
          <w:rFonts w:ascii="Times New Roman" w:hAnsi="Times New Roman" w:eastAsia="宋体" w:cs="Times New Roman"/>
          <w:color w:val="FF0000"/>
          <w:szCs w:val="21"/>
        </w:rPr>
      </w:pPr>
    </w:p>
    <w:p>
      <w:pPr>
        <w:spacing w:line="360" w:lineRule="auto"/>
        <w:rPr>
          <w:rFonts w:ascii="Times New Roman" w:hAnsi="Times New Roman" w:eastAsia="宋体" w:cs="Times New Roman"/>
          <w:color w:val="FF0000"/>
          <w:szCs w:val="21"/>
        </w:rPr>
      </w:pP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阅读下面这首古诗，完成下面小题</w:t>
      </w:r>
      <w:r>
        <w:rPr>
          <w:rFonts w:hint="eastAsia" w:ascii="宋体" w:hAnsi="宋体" w:eastAsia="宋体" w:cs="宋体"/>
          <w:szCs w:val="21"/>
        </w:rPr>
        <w:t>。</w:t>
      </w:r>
    </w:p>
    <w:p>
      <w:pPr>
        <w:spacing w:line="360" w:lineRule="auto"/>
        <w:jc w:val="center"/>
        <w:textAlignment w:val="center"/>
        <w:rPr>
          <w:rFonts w:ascii="楷体" w:hAnsi="楷体" w:eastAsia="楷体" w:cs="楷体"/>
          <w:szCs w:val="21"/>
        </w:rPr>
      </w:pPr>
      <w:r>
        <w:rPr>
          <w:rFonts w:ascii="楷体" w:hAnsi="楷体" w:eastAsia="楷体" w:cs="楷体"/>
          <w:szCs w:val="21"/>
        </w:rPr>
        <w:t>桂花</w:t>
      </w:r>
    </w:p>
    <w:p>
      <w:pPr>
        <w:spacing w:line="360" w:lineRule="auto"/>
        <w:jc w:val="center"/>
        <w:textAlignment w:val="center"/>
        <w:rPr>
          <w:rFonts w:ascii="楷体" w:hAnsi="楷体" w:eastAsia="楷体" w:cs="楷体"/>
          <w:szCs w:val="21"/>
        </w:rPr>
      </w:pPr>
      <w:r>
        <w:rPr>
          <w:rFonts w:ascii="楷体" w:hAnsi="楷体" w:eastAsia="楷体" w:cs="楷体"/>
          <w:szCs w:val="21"/>
        </w:rPr>
        <w:t>[宋]刘克庄</w:t>
      </w:r>
      <w:r>
        <w:rPr>
          <w:rFonts w:ascii="楷体" w:hAnsi="楷体" w:eastAsia="楷体" w:cs="楷体"/>
          <w:szCs w:val="21"/>
          <w:vertAlign w:val="superscript"/>
        </w:rPr>
        <w:t>[注]</w:t>
      </w:r>
    </w:p>
    <w:p>
      <w:pPr>
        <w:spacing w:line="360" w:lineRule="auto"/>
        <w:jc w:val="center"/>
        <w:textAlignment w:val="center"/>
        <w:rPr>
          <w:rFonts w:ascii="楷体" w:hAnsi="楷体" w:eastAsia="楷体" w:cs="楷体"/>
          <w:szCs w:val="21"/>
        </w:rPr>
      </w:pPr>
      <w:r>
        <w:rPr>
          <w:rFonts w:ascii="楷体" w:hAnsi="楷体" w:eastAsia="楷体" w:cs="楷体"/>
          <w:szCs w:val="21"/>
        </w:rPr>
        <w:t>生得粟来大，妆成蜡样黄。</w:t>
      </w:r>
    </w:p>
    <w:p>
      <w:pPr>
        <w:spacing w:line="360" w:lineRule="auto"/>
        <w:jc w:val="center"/>
        <w:textAlignment w:val="center"/>
        <w:rPr>
          <w:rFonts w:ascii="楷体" w:hAnsi="楷体" w:eastAsia="楷体" w:cs="楷体"/>
          <w:szCs w:val="21"/>
        </w:rPr>
      </w:pPr>
      <w:r>
        <w:rPr>
          <w:rFonts w:ascii="楷体" w:hAnsi="楷体" w:eastAsia="楷体" w:cs="楷体"/>
          <w:szCs w:val="21"/>
        </w:rPr>
        <w:t>落金遮蚁穴，酿蜜满蜂房。</w:t>
      </w:r>
    </w:p>
    <w:p>
      <w:pPr>
        <w:spacing w:line="360" w:lineRule="auto"/>
        <w:jc w:val="center"/>
        <w:textAlignment w:val="center"/>
        <w:rPr>
          <w:rFonts w:ascii="楷体" w:hAnsi="楷体" w:eastAsia="楷体" w:cs="楷体"/>
          <w:szCs w:val="21"/>
        </w:rPr>
      </w:pPr>
      <w:r>
        <w:rPr>
          <w:rFonts w:ascii="楷体" w:hAnsi="楷体" w:eastAsia="楷体" w:cs="楷体"/>
          <w:szCs w:val="21"/>
        </w:rPr>
        <w:t>月下高低影，风前远近蚝。</w:t>
      </w:r>
    </w:p>
    <w:p>
      <w:pPr>
        <w:spacing w:line="360" w:lineRule="auto"/>
        <w:jc w:val="center"/>
        <w:textAlignment w:val="center"/>
        <w:rPr>
          <w:rFonts w:ascii="楷体" w:hAnsi="楷体" w:eastAsia="楷体" w:cs="楷体"/>
          <w:szCs w:val="21"/>
        </w:rPr>
      </w:pPr>
      <w:r>
        <w:rPr>
          <w:rFonts w:ascii="楷体" w:hAnsi="楷体" w:eastAsia="楷体" w:cs="楷体"/>
          <w:szCs w:val="21"/>
        </w:rPr>
        <w:t>夜深清到骨，幽梦绕胡床。</w:t>
      </w:r>
    </w:p>
    <w:p>
      <w:pPr>
        <w:spacing w:line="360" w:lineRule="auto"/>
        <w:jc w:val="left"/>
        <w:textAlignment w:val="center"/>
        <w:rPr>
          <w:rFonts w:ascii="宋体" w:hAnsi="宋体" w:eastAsia="宋体" w:cs="宋体"/>
          <w:szCs w:val="21"/>
        </w:rPr>
      </w:pPr>
      <w:r>
        <w:rPr>
          <w:rFonts w:ascii="宋体" w:hAnsi="宋体" w:eastAsia="宋体" w:cs="宋体"/>
          <w:szCs w:val="21"/>
        </w:rPr>
        <w:t>（注释）刘克庄一生“前后四立朝”，但时间都很短暂，多数时间被贬出守外郡。</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这首诗表达了作者怎样的情感？</w:t>
      </w: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任选一个角度（如构思、写法、语言等）对该诗进行赏析。</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阅读（甲）（乙）两部分文字，完成下面小题。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（甲）当余之从师也，负箧曳屣行深山巨谷中，穷冬烈风，大雪深数尺，足肤皲裂而不知。至舍，四支僵劲不能动，媵人持汤沃灌，以衾拥覆，久而乃和。</w:t>
      </w:r>
      <w:r>
        <w:rPr>
          <w:rFonts w:ascii="楷体" w:hAnsi="楷体" w:eastAsia="楷体" w:cs="楷体"/>
          <w:szCs w:val="21"/>
          <w:u w:val="single"/>
        </w:rPr>
        <w:t>寓逆旅，主人日再食，无鲜肥滋味之享</w:t>
      </w:r>
      <w:r>
        <w:rPr>
          <w:rFonts w:ascii="楷体" w:hAnsi="楷体" w:eastAsia="楷体" w:cs="楷体"/>
          <w:szCs w:val="21"/>
        </w:rPr>
        <w:t>。同舍生皆被绮绣，戴珠缨宝饰之帽，腰白玉之环，左佩刀，右备容臭，烨然若神人；余则缊袍敞衣处其间，略无慕艳意。以中有足乐者，不知口体之奉不若人也。盖余之勤且艰若此。</w:t>
      </w:r>
    </w:p>
    <w:p>
      <w:pPr>
        <w:spacing w:line="360" w:lineRule="auto"/>
        <w:jc w:val="right"/>
        <w:textAlignment w:val="center"/>
        <w:rPr>
          <w:rFonts w:ascii="宋体" w:hAnsi="宋体" w:eastAsia="宋体" w:cs="宋体"/>
          <w:szCs w:val="21"/>
        </w:rPr>
      </w:pPr>
      <w:r>
        <w:rPr>
          <w:rFonts w:ascii="宋体" w:hAnsi="宋体" w:eastAsia="宋体" w:cs="宋体"/>
          <w:szCs w:val="21"/>
        </w:rPr>
        <w:t>（节选自《送东阳马生序》）</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rPr>
        <w:t>（乙）余幼好书，家贫难致。有张氏藏书甚富，往借不与，归而形诸梦。其切如是。故有所览，辄省记。通籍后，俸去书来，落落大满，素蟬灰丝，时蒙卷轴。</w:t>
      </w:r>
      <w:r>
        <w:rPr>
          <w:rFonts w:ascii="楷体" w:hAnsi="楷体" w:eastAsia="楷体" w:cs="楷体"/>
          <w:szCs w:val="21"/>
          <w:u w:val="single"/>
        </w:rPr>
        <w:t>然后叹借者之用心专，而少时之岁月为可惜也！</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今黄生贫类予，其借书亦类予。惟予之公书与张氏之吝书若不相类。然则予固不幸而遇张乎？生固幸而遇予乎？知幸与不幸，则其读书也必专，而其归书也必速。为一说，使与书俱。</w:t>
      </w:r>
    </w:p>
    <w:p>
      <w:pPr>
        <w:spacing w:line="360" w:lineRule="auto"/>
        <w:jc w:val="right"/>
        <w:textAlignment w:val="center"/>
        <w:rPr>
          <w:rFonts w:ascii="宋体" w:hAnsi="宋体" w:eastAsia="宋体" w:cs="宋体"/>
          <w:szCs w:val="21"/>
        </w:rPr>
      </w:pPr>
      <w:r>
        <w:rPr>
          <w:rFonts w:ascii="宋体" w:hAnsi="宋体" w:eastAsia="宋体" w:cs="宋体"/>
          <w:szCs w:val="21"/>
        </w:rPr>
        <w:t>（节选自《黄生借书说》）</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解释下面加点的词语</w:t>
      </w:r>
    </w:p>
    <w:p>
      <w:pPr>
        <w:spacing w:line="360" w:lineRule="auto"/>
        <w:jc w:val="left"/>
        <w:textAlignment w:val="center"/>
        <w:rPr>
          <w:rFonts w:ascii="宋体" w:hAnsi="宋体" w:eastAsia="宋体" w:cs="宋体"/>
          <w:szCs w:val="21"/>
        </w:rPr>
      </w:pPr>
      <w:r>
        <w:rPr>
          <w:rFonts w:ascii="宋体" w:hAnsi="宋体" w:eastAsia="宋体" w:cs="宋体"/>
          <w:szCs w:val="21"/>
        </w:rPr>
        <w:t>（1）</w:t>
      </w:r>
      <w:r>
        <w:rPr>
          <w:rFonts w:ascii="宋体" w:hAnsi="宋体" w:eastAsia="宋体" w:cs="宋体"/>
          <w:szCs w:val="21"/>
          <w:em w:val="dot"/>
        </w:rPr>
        <w:t>腰</w:t>
      </w:r>
      <w:r>
        <w:rPr>
          <w:rFonts w:ascii="宋体" w:hAnsi="宋体" w:eastAsia="宋体" w:cs="宋体"/>
          <w:szCs w:val="21"/>
        </w:rPr>
        <w:t>白玉之环</w:t>
      </w:r>
      <w:r>
        <w:rPr>
          <w:rFonts w:ascii="Times New Roman" w:hAnsi="Times New Roman" w:eastAsia="宋体" w:cs="Times New Roman"/>
          <w:szCs w:val="21"/>
        </w:rPr>
        <w:t>（_____</w:t>
      </w:r>
      <w:r>
        <w:rPr>
          <w:rFonts w:ascii="Times New Roman" w:hAnsi="Times New Roman" w:eastAsia="宋体" w:cs="Times New Roman"/>
          <w:szCs w:val="21"/>
        </w:rPr>
        <w:drawing>
          <wp:inline distT="0" distB="0" distL="0" distR="0">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ascii="Times New Roman" w:hAnsi="Times New Roman" w:eastAsia="宋体" w:cs="Times New Roman"/>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（2）媵人持</w:t>
      </w:r>
      <w:r>
        <w:rPr>
          <w:rFonts w:ascii="宋体" w:hAnsi="宋体" w:eastAsia="宋体" w:cs="宋体"/>
          <w:szCs w:val="21"/>
          <w:em w:val="dot"/>
        </w:rPr>
        <w:t>汤</w:t>
      </w:r>
      <w:r>
        <w:rPr>
          <w:rFonts w:ascii="宋体" w:hAnsi="宋体" w:eastAsia="宋体" w:cs="宋体"/>
          <w:szCs w:val="21"/>
        </w:rPr>
        <w:t>沃灌</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rPr>
      </w:pPr>
      <w:r>
        <w:rPr>
          <w:rFonts w:ascii="宋体" w:hAnsi="宋体" w:eastAsia="宋体" w:cs="宋体"/>
          <w:szCs w:val="21"/>
        </w:rPr>
        <w:t>（3）故有所览，</w:t>
      </w:r>
      <w:r>
        <w:rPr>
          <w:rFonts w:ascii="宋体" w:hAnsi="宋体" w:eastAsia="宋体" w:cs="宋体"/>
          <w:szCs w:val="21"/>
          <w:em w:val="dot"/>
        </w:rPr>
        <w:t>辄</w:t>
      </w:r>
      <w:r>
        <w:rPr>
          <w:rFonts w:ascii="宋体" w:hAnsi="宋体" w:eastAsia="宋体" w:cs="宋体"/>
          <w:szCs w:val="21"/>
        </w:rPr>
        <w:t>省记</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rPr>
      </w:pPr>
      <w:r>
        <w:rPr>
          <w:rFonts w:ascii="宋体" w:hAnsi="宋体" w:eastAsia="宋体" w:cs="宋体"/>
          <w:szCs w:val="21"/>
        </w:rPr>
        <w:t>（4）</w:t>
      </w:r>
      <w:r>
        <w:rPr>
          <w:rFonts w:ascii="宋体" w:hAnsi="宋体" w:eastAsia="宋体" w:cs="宋体"/>
          <w:szCs w:val="21"/>
          <w:em w:val="dot"/>
        </w:rPr>
        <w:t>为</w:t>
      </w:r>
      <w:r>
        <w:rPr>
          <w:rFonts w:ascii="宋体" w:hAnsi="宋体" w:eastAsia="宋体" w:cs="宋体"/>
          <w:szCs w:val="21"/>
        </w:rPr>
        <w:t>一说，使与书俱</w:t>
      </w:r>
      <w:r>
        <w:rPr>
          <w:rFonts w:ascii="Times New Roman" w:hAnsi="Times New Roman" w:eastAsia="宋体" w:cs="Times New Roman"/>
          <w:szCs w:val="21"/>
        </w:rPr>
        <w:t>（_________）</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下列各项中的加点词意义与用法不相同的一项是（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当余</w:t>
      </w:r>
      <w:r>
        <w:rPr>
          <w:rFonts w:ascii="宋体" w:hAnsi="宋体" w:eastAsia="宋体" w:cs="宋体"/>
          <w:szCs w:val="21"/>
          <w:em w:val="dot"/>
        </w:rPr>
        <w:t>之</w:t>
      </w:r>
      <w:r>
        <w:rPr>
          <w:rFonts w:ascii="宋体" w:hAnsi="宋体" w:eastAsia="宋体" w:cs="宋体"/>
          <w:szCs w:val="21"/>
        </w:rPr>
        <w:t>从师也/惟予</w:t>
      </w:r>
      <w:r>
        <w:rPr>
          <w:rFonts w:ascii="宋体" w:hAnsi="宋体" w:eastAsia="宋体" w:cs="宋体"/>
          <w:szCs w:val="21"/>
          <w:em w:val="dot"/>
        </w:rPr>
        <w:t>之</w:t>
      </w:r>
      <w:r>
        <w:rPr>
          <w:rFonts w:ascii="宋体" w:hAnsi="宋体" w:eastAsia="宋体" w:cs="宋体"/>
          <w:szCs w:val="21"/>
        </w:rPr>
        <w:t>公书与张氏之吝书若不相类</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归</w:t>
      </w:r>
      <w:r>
        <w:rPr>
          <w:rFonts w:ascii="宋体" w:hAnsi="宋体" w:eastAsia="宋体" w:cs="宋体"/>
          <w:szCs w:val="21"/>
          <w:em w:val="dot"/>
        </w:rPr>
        <w:t>而</w:t>
      </w:r>
      <w:r>
        <w:rPr>
          <w:rFonts w:ascii="宋体" w:hAnsi="宋体" w:eastAsia="宋体" w:cs="宋体"/>
          <w:szCs w:val="21"/>
        </w:rPr>
        <w:t>形诸梦/乃摘</w:t>
      </w:r>
      <w:r>
        <w:rPr>
          <w:rFonts w:ascii="宋体" w:hAnsi="宋体" w:eastAsia="宋体" w:cs="宋体"/>
          <w:szCs w:val="21"/>
          <w:em w:val="dot"/>
        </w:rPr>
        <w:t>而</w:t>
      </w:r>
      <w:r>
        <w:rPr>
          <w:rFonts w:ascii="宋体" w:hAnsi="宋体" w:eastAsia="宋体" w:cs="宋体"/>
          <w:szCs w:val="21"/>
        </w:rPr>
        <w:t>藏之，又备经年裹物之用（《芙蕖》）</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em w:val="dot"/>
        </w:rPr>
        <w:t>以</w:t>
      </w:r>
      <w:r>
        <w:rPr>
          <w:rFonts w:ascii="宋体" w:hAnsi="宋体" w:eastAsia="宋体" w:cs="宋体"/>
          <w:szCs w:val="21"/>
        </w:rPr>
        <w:t>衾拥覆，久而乃和/</w:t>
      </w:r>
      <w:r>
        <w:rPr>
          <w:rFonts w:ascii="宋体" w:hAnsi="宋体" w:eastAsia="宋体" w:cs="宋体"/>
          <w:szCs w:val="21"/>
          <w:em w:val="dot"/>
        </w:rPr>
        <w:t>以</w:t>
      </w:r>
      <w:r>
        <w:rPr>
          <w:rFonts w:ascii="宋体" w:hAnsi="宋体" w:eastAsia="宋体" w:cs="宋体"/>
          <w:szCs w:val="21"/>
        </w:rPr>
        <w:t>残年余力，曾不能损魁父之丘（《愚公移山》）</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em w:val="dot"/>
        </w:rPr>
        <w:t>然则</w:t>
      </w:r>
      <w:r>
        <w:rPr>
          <w:rFonts w:ascii="宋体" w:hAnsi="宋体" w:eastAsia="宋体" w:cs="宋体"/>
          <w:szCs w:val="21"/>
        </w:rPr>
        <w:t>予固不幸而遇张乎/</w:t>
      </w:r>
      <w:r>
        <w:rPr>
          <w:rFonts w:ascii="宋体" w:hAnsi="宋体" w:eastAsia="宋体" w:cs="宋体"/>
          <w:szCs w:val="21"/>
          <w:em w:val="dot"/>
        </w:rPr>
        <w:t>然则</w:t>
      </w:r>
      <w:r>
        <w:rPr>
          <w:rFonts w:ascii="宋体" w:hAnsi="宋体" w:eastAsia="宋体" w:cs="宋体"/>
          <w:szCs w:val="21"/>
        </w:rPr>
        <w:t>北通巫峡，南极潇湘（《岳阳楼记》）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将下列句子翻译成现代汉语。</w:t>
      </w:r>
    </w:p>
    <w:p>
      <w:pPr>
        <w:spacing w:line="360" w:lineRule="auto"/>
        <w:jc w:val="left"/>
        <w:textAlignment w:val="center"/>
        <w:rPr>
          <w:rFonts w:ascii="宋体" w:hAnsi="宋体" w:eastAsia="宋体" w:cs="宋体"/>
          <w:szCs w:val="21"/>
        </w:rPr>
      </w:pPr>
      <w:r>
        <w:rPr>
          <w:rFonts w:ascii="宋体" w:hAnsi="宋体" w:eastAsia="宋体" w:cs="宋体"/>
          <w:szCs w:val="21"/>
        </w:rPr>
        <w:t>（1）寓逆旅，主人日再食，无鲜肥滋味之享。</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（2）然后叹借者之用心专，而少时之岁月为可惜也！</w:t>
      </w: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（甲）（乙）两文都运用了何种写作手法？试作具体分析。</w:t>
      </w:r>
    </w:p>
    <w:p>
      <w:pPr>
        <w:spacing w:line="360" w:lineRule="auto"/>
        <w:ind w:firstLine="420" w:firstLineChars="200"/>
        <w:jc w:val="left"/>
        <w:textAlignment w:val="center"/>
        <w:rPr>
          <w:rFonts w:ascii="Times New Roman" w:hAnsi="Times New Roman" w:eastAsia="宋体" w:cs="Times New Roman"/>
          <w:color w:val="FF0000"/>
          <w:szCs w:val="21"/>
        </w:rPr>
      </w:pPr>
    </w:p>
    <w:p>
      <w:pPr>
        <w:spacing w:line="360" w:lineRule="auto"/>
        <w:ind w:firstLine="420" w:firstLineChars="200"/>
        <w:jc w:val="left"/>
        <w:textAlignment w:val="center"/>
        <w:rPr>
          <w:rFonts w:ascii="宋体" w:hAnsi="宋体" w:eastAsia="宋体" w:cs="宋体"/>
          <w:color w:val="FF0000"/>
          <w:szCs w:val="21"/>
        </w:rPr>
      </w:pP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现代文阅读。</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唐僧，为啥不飞过去</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姜仲华</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小时候看《西游记》，心里总有个问题：唐僧取经那么难，其实有好办法呀，孙悟空会驾云，只要背起他，十万八千里，一飞不就到了吗？近日偶读《孟子》，看到有句话：源泉混混，不舍昼夜，盈科而后进，放乎四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科”是俗语的“窠”，就是坑、洼。孟子的意思是，流水遇到坑、洼，要充满之后才继续向前流；不把坑、洼填满，就不向前流。联想起《西游记》中唐僧师徒的经历，忽然若有所悟：唐僧师徒不飞，原来如此啊！</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我豁然明白，唐僧师徒的取经路，像流水一样，遇到的每一个坑洼都填满了，再向前走一步。这是极其注重细节的人生。这每一个坑坑洼洼，都有上天的美意；这些坑坑洼洼，是熬人的苦杯，其实，也正是盛满祝福和营养的福杯啊！如果用巧法省下走哪个坑洼，坑洼里含着的福分和养分，就得不到了。师徒四人一个一个地战胜八十一难，一步一步地走过十万八千里，他们的心如钢铁，在反复灼烧、锤打，抵达西天时，已经不是取经最初的凡铁了，他们脱俗成圣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盈科而后进，是一种厚实、沉着的坚守和忍耐；成就的，是不寻常的质地和品格。据说，如今的白酒调酒师，能用酒精、香精、味素，快速调出美味的酒。但是真正的好酒，必须在地下默默无闻地埋藏、发酵多年。</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韩国围棋大师曹薰铉写了一篇围棋讲座稿，开头有段话，提醒学棋的人：“我以为，与其一心想着要赢棋，倒不如专心下好每一盘棋的每一步，以留内容充实的棋谱。人生的每一瞬间都有正道，围棋的每一手也都有其正确的方向。每一步都尽善尽美的人生是美丽的，围棋也是如此。”曹薰铉“专心下好一盘棋中的每一步”，不正是唐僧师徒扎实无比的取经之路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童年读《西游记》，读到的是巧；人近中年，读出的是拙。我为童年的小聪明而惭愧，也明白了，真正称得上美好的事业、真正品质恒久的果子，都来自流水一样的“盈科而后进”的精神啊。</w:t>
      </w:r>
    </w:p>
    <w:p>
      <w:pPr>
        <w:spacing w:line="360" w:lineRule="auto"/>
        <w:jc w:val="right"/>
        <w:textAlignment w:val="center"/>
        <w:rPr>
          <w:rFonts w:ascii="宋体" w:hAnsi="宋体" w:eastAsia="宋体" w:cs="宋体"/>
          <w:szCs w:val="21"/>
        </w:rPr>
      </w:pPr>
      <w:r>
        <w:rPr>
          <w:rFonts w:ascii="宋体" w:hAnsi="宋体" w:eastAsia="宋体" w:cs="宋体"/>
          <w:szCs w:val="21"/>
        </w:rPr>
        <w:t>（选自《时文选粹》）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第5段论证的观点是什么？</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第3段运用了什么论证方法？试举一例分析其作用。</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下面链接的材料能不能作为本文的论据？请说明理由。</w:t>
      </w:r>
    </w:p>
    <w:p>
      <w:pPr>
        <w:spacing w:line="360" w:lineRule="auto"/>
        <w:jc w:val="left"/>
        <w:textAlignment w:val="center"/>
        <w:rPr>
          <w:rFonts w:ascii="宋体" w:hAnsi="宋体" w:eastAsia="宋体" w:cs="宋体"/>
          <w:szCs w:val="21"/>
        </w:rPr>
      </w:pPr>
      <w:r>
        <w:rPr>
          <w:rFonts w:ascii="宋体" w:hAnsi="宋体" w:eastAsia="宋体" w:cs="宋体"/>
          <w:szCs w:val="21"/>
        </w:rPr>
        <w:t>有为者辟若掘井，掘井九仞而不及泉，犹为弃井也。（选自《孔孟论学习》）</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阅读文中议论举《西游记》中的唐僧，结合原著的阅读回答问题。</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（1）唐僧分别在哪些地方收了徒弟和马？</w:t>
      </w:r>
    </w:p>
    <w:p>
      <w:pPr>
        <w:spacing w:line="360" w:lineRule="auto"/>
        <w:ind w:firstLine="420" w:firstLineChars="200"/>
        <w:jc w:val="left"/>
        <w:textAlignment w:val="center"/>
        <w:rPr>
          <w:rFonts w:ascii="宋体" w:hAnsi="宋体" w:eastAsia="宋体" w:cs="宋体"/>
          <w:szCs w:val="21"/>
        </w:rPr>
      </w:pPr>
    </w:p>
    <w:p>
      <w:pPr>
        <w:spacing w:line="360" w:lineRule="auto"/>
        <w:ind w:firstLine="420" w:firstLineChars="200"/>
        <w:jc w:val="left"/>
        <w:textAlignment w:val="center"/>
        <w:rPr>
          <w:rFonts w:ascii="宋体" w:hAnsi="宋体" w:eastAsia="宋体" w:cs="宋体"/>
          <w:szCs w:val="21"/>
        </w:rPr>
      </w:pP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（2）同学在阅读《西游记》时，对唐僧这个人物有两种不同的看法，为此语文老师组织了一场辩论。假如你是正方，针对反方辩词该怎么说？</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反方：我方认为，唐僧很没有主见，而且很软弱。由于自己能力不够，看问题显得片面，却很固执，不肯听别人的意见，迂腐又胆小。</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正方：</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 xml:space="preserve">阅读下面文字，完成后面题目。 </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泰坦尼克号（节选）</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卡梅伦</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杰克和罗斯在眨眼的星星下漂浮。海水像玻璃，只有细微的起伏波动。罗斯确实能看到大海这面镜子上星星的反光。</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杰克拧干她那件长大衣的水，把它紧紧塞在她双腿周围。他揉她的双臂。黑暗中她的脸呈灰白色。他们周边的黑暗中传来微弱呻吟声。</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罗斯：越来越安静了。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杰克：再等几分钟。他们需要一点时间去安排妥救生艇。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罗斯一动不动，只凝视空间。她知道真相。不会有什么救生艇了。她看见杰克背后的官员怀尔德已经停止不动了。他缩在他的救生衣里，像是睡着了。他已经冻死了。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杰克：我不了解你，可是我打算用强硬的措词写一封信给白星条航运公司讲清这全部事件。</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她无力地笑笑，但声音像是恐惧的喘息。罗斯在一丝微光中看见他的眼睛。</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罗斯：我爱你，杰克。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他拿起她的手。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杰克：不……不要告别，罗斯。你别放弃，不能放弃。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罗斯：我太冷了。</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rPr>
        <w:t>杰克：</w:t>
      </w:r>
      <w:r>
        <w:rPr>
          <w:rFonts w:ascii="楷体" w:hAnsi="楷体" w:eastAsia="楷体" w:cs="楷体"/>
          <w:szCs w:val="21"/>
          <w:u w:val="single"/>
        </w:rPr>
        <w:t>你会摆脱困境的……你会活下去，你会生儿育女，看着他们长大成人，你会成为老太太后死在暖和的床上。不是这儿，不是今天晚上，明白我说的话吗？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罗斯：我感觉不到自己的身体。</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杰克：罗斯，听我说，听着。赢得那张船票是我有生以来遇到过的最好的事。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杰克说话已经没有力气了。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杰克：船票把我带到你面前。我感激不尽，罗斯。我感激不尽。</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他的声音由于冷而发颤，寒气进入心肺了。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杰克：你必须赏给我这个面子……答应我，你要活下去……你永远不会放弃……无论发生什么事……无论怎样没希望……现在答应我，永远遵守诺言。</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罗斯：我答应。</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杰克：永远不放弃。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她抓住他的手，他们头靠头地躺着。现在安静下来了，只有海水的拍击声。</w:t>
      </w:r>
    </w:p>
    <w:p>
      <w:pPr>
        <w:spacing w:line="360" w:lineRule="auto"/>
        <w:jc w:val="left"/>
        <w:textAlignment w:val="center"/>
        <w:rPr>
          <w:rFonts w:ascii="宋体" w:hAnsi="宋体" w:eastAsia="宋体" w:cs="宋体"/>
          <w:szCs w:val="21"/>
        </w:rPr>
      </w:pPr>
      <w:r>
        <w:rPr>
          <w:rFonts w:ascii="宋体" w:hAnsi="宋体" w:eastAsia="宋体" w:cs="宋体"/>
          <w:szCs w:val="21"/>
        </w:rPr>
        <w:t>（阅读指津）面对“泰坦尼克号”沉入海底时，一千五百人掉进海水里，二十只救生艇在附近漂荡，只有一只返回，六个人得救。一组数字的对比，给人留下深深的思索。是什么让这六个人得以生还？是面对任何困难永不放弃的坚强意志和信念。</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选文开头一段的环境描写有何作用？</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写出选段中反复渲染海水的冰冷、点明严峻形势的句子（至少写两句）。</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剧中的杰克是一个怎样的人物？是通过哪些语言来表现的？</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罗斯在杰克的鼓舞之下，心态有了怎样的变化？</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24．</w:t>
      </w:r>
      <w:r>
        <w:rPr>
          <w:rFonts w:ascii="宋体" w:hAnsi="宋体" w:eastAsia="宋体" w:cs="宋体"/>
          <w:szCs w:val="21"/>
        </w:rPr>
        <w:t>从情感的角度赏析选文中画横线的句子。</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rPr>
          <w:rFonts w:ascii="黑体" w:hAnsi="黑体" w:eastAsia="黑体"/>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25．</w:t>
      </w:r>
      <w:r>
        <w:rPr>
          <w:rFonts w:ascii="宋体" w:hAnsi="宋体" w:eastAsia="宋体" w:cs="宋体"/>
          <w:szCs w:val="21"/>
        </w:rPr>
        <w:t>题目：我也是一束阳光</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要求：除诗歌外，文体不限。不少于600字。文中不得由现真实的人名、校名地名。</w:t>
      </w:r>
    </w:p>
    <w:p>
      <w:pPr>
        <w:spacing w:line="360" w:lineRule="auto"/>
        <w:jc w:val="left"/>
        <w:textAlignment w:val="center"/>
        <w:rPr>
          <w:rFonts w:ascii="宋体" w:hAnsi="宋体" w:eastAsia="宋体" w:cs="宋体"/>
          <w:color w:val="FF0000"/>
          <w:szCs w:val="21"/>
        </w:rPr>
      </w:pPr>
    </w:p>
    <w:sectPr>
      <w:headerReference r:id="rId5" w:type="first"/>
      <w:footerReference r:id="rId7" w:type="first"/>
      <w:headerReference r:id="rId3" w:type="default"/>
      <w:headerReference r:id="rId4" w:type="even"/>
      <w:footerReference r:id="rId6"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f1cb0470-0c15-4166-97c8-983e1c795eea"/>
  </w:docVars>
  <w:rsids>
    <w:rsidRoot w:val="00363227"/>
    <w:rsid w:val="00005C68"/>
    <w:rsid w:val="0001360E"/>
    <w:rsid w:val="00041561"/>
    <w:rsid w:val="00051F46"/>
    <w:rsid w:val="000D38AA"/>
    <w:rsid w:val="000D7007"/>
    <w:rsid w:val="000E4A0D"/>
    <w:rsid w:val="0010271A"/>
    <w:rsid w:val="00146953"/>
    <w:rsid w:val="0027067E"/>
    <w:rsid w:val="002771D2"/>
    <w:rsid w:val="002D0E89"/>
    <w:rsid w:val="002E56FE"/>
    <w:rsid w:val="00363227"/>
    <w:rsid w:val="003C5F0B"/>
    <w:rsid w:val="003D7510"/>
    <w:rsid w:val="0040402F"/>
    <w:rsid w:val="0047331D"/>
    <w:rsid w:val="00486104"/>
    <w:rsid w:val="004A6CC5"/>
    <w:rsid w:val="004C2DC1"/>
    <w:rsid w:val="004F7CC1"/>
    <w:rsid w:val="0056487D"/>
    <w:rsid w:val="005822A6"/>
    <w:rsid w:val="005E4D5F"/>
    <w:rsid w:val="006E406D"/>
    <w:rsid w:val="00757F62"/>
    <w:rsid w:val="007D094C"/>
    <w:rsid w:val="0083485D"/>
    <w:rsid w:val="008461EB"/>
    <w:rsid w:val="0085328A"/>
    <w:rsid w:val="008D6702"/>
    <w:rsid w:val="009035F2"/>
    <w:rsid w:val="00913535"/>
    <w:rsid w:val="00913910"/>
    <w:rsid w:val="00921731"/>
    <w:rsid w:val="009454ED"/>
    <w:rsid w:val="00946D11"/>
    <w:rsid w:val="00961BF9"/>
    <w:rsid w:val="009C246B"/>
    <w:rsid w:val="00AA62F0"/>
    <w:rsid w:val="00AD0E7E"/>
    <w:rsid w:val="00AF1753"/>
    <w:rsid w:val="00B205AE"/>
    <w:rsid w:val="00B56B09"/>
    <w:rsid w:val="00B62759"/>
    <w:rsid w:val="00BF2518"/>
    <w:rsid w:val="00BF4AD7"/>
    <w:rsid w:val="00C2613D"/>
    <w:rsid w:val="00DD0D58"/>
    <w:rsid w:val="00E06140"/>
    <w:rsid w:val="00E342F7"/>
    <w:rsid w:val="00E829E8"/>
    <w:rsid w:val="00E85448"/>
    <w:rsid w:val="00EB70D5"/>
    <w:rsid w:val="00F525EB"/>
    <w:rsid w:val="01540728"/>
    <w:rsid w:val="023E2CC3"/>
    <w:rsid w:val="0C563F8E"/>
    <w:rsid w:val="150D468B"/>
    <w:rsid w:val="16B91829"/>
    <w:rsid w:val="1E98024C"/>
    <w:rsid w:val="20AA424A"/>
    <w:rsid w:val="2518531D"/>
    <w:rsid w:val="28722159"/>
    <w:rsid w:val="2A807FAD"/>
    <w:rsid w:val="2D1F143D"/>
    <w:rsid w:val="31445533"/>
    <w:rsid w:val="3C2F0AF6"/>
    <w:rsid w:val="477432B7"/>
    <w:rsid w:val="47F62E72"/>
    <w:rsid w:val="4CB4563D"/>
    <w:rsid w:val="4E862707"/>
    <w:rsid w:val="4ED904F6"/>
    <w:rsid w:val="552771E1"/>
    <w:rsid w:val="569775FE"/>
    <w:rsid w:val="625860C6"/>
    <w:rsid w:val="657E3C44"/>
    <w:rsid w:val="65D955B0"/>
    <w:rsid w:val="6BB001A5"/>
    <w:rsid w:val="6C8B35A2"/>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8</Pages>
  <Words>4913</Words>
  <Characters>5132</Characters>
  <Lines>127</Lines>
  <Paragraphs>156</Paragraphs>
  <TotalTime>0</TotalTime>
  <ScaleCrop>false</ScaleCrop>
  <LinksUpToDate>false</LinksUpToDate>
  <CharactersWithSpaces>5298</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2023-02-17T07:27:47Z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8EB91AE2096B49E6A7E282C51E8BA255</vt:lpwstr>
  </property>
</Properties>
</file>