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contextualSpacing/>
        <w:jc w:val="center"/>
        <w:rPr>
          <w:rFonts w:ascii="Times New Roman" w:hAnsi="Times New Roman" w:eastAsia="黑体" w:cs="Times New Roman"/>
          <w:color w:val="000000"/>
          <w:sz w:val="44"/>
          <w:szCs w:val="44"/>
        </w:rPr>
      </w:pPr>
      <w:r>
        <w:rPr>
          <w:rFonts w:hint="eastAsia" w:ascii="Times New Roman" w:hAnsi="Times New Roman" w:eastAsia="黑体" w:cs="Times New Roman"/>
          <w:sz w:val="32"/>
          <w:szCs w:val="32"/>
        </w:rPr>
        <w:t>卷10</w:t>
      </w:r>
    </w:p>
    <w:p>
      <w:pPr>
        <w:spacing w:line="360" w:lineRule="auto"/>
        <w:rPr>
          <w:rFonts w:ascii="Times New Roman" w:hAnsi="Times New Roman" w:eastAsia="黑体"/>
        </w:rPr>
      </w:pPr>
      <w:r>
        <w:rPr>
          <w:rFonts w:hint="eastAsia" w:ascii="Times New Roman" w:hAnsi="Times New Roman" w:eastAsia="黑体"/>
        </w:rPr>
        <w:t>一、基础知识</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w:t>
      </w:r>
      <w:r>
        <w:rPr>
          <w:rFonts w:ascii="宋体" w:hAnsi="宋体" w:eastAsia="宋体" w:cs="宋体"/>
          <w:szCs w:val="21"/>
        </w:rPr>
        <w:t>下列词语书写无误且加点字的读音完全正确的一项是（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宫阙</w:t>
      </w:r>
      <w:r>
        <w:rPr>
          <w:rFonts w:ascii="Times New Roman" w:hAnsi="Times New Roman" w:eastAsia="Times New Roman" w:cs="Times New Roman"/>
          <w:szCs w:val="21"/>
        </w:rPr>
        <w:t xml:space="preserve">     </w:t>
      </w:r>
      <w:r>
        <w:rPr>
          <w:rFonts w:ascii="宋体" w:hAnsi="宋体" w:eastAsia="宋体" w:cs="宋体"/>
          <w:szCs w:val="21"/>
        </w:rPr>
        <w:t>驽钝</w:t>
      </w:r>
      <w:r>
        <w:rPr>
          <w:rFonts w:ascii="Times New Roman" w:hAnsi="Times New Roman" w:eastAsia="Times New Roman" w:cs="Times New Roman"/>
          <w:szCs w:val="21"/>
        </w:rPr>
        <w:t xml:space="preserve">     </w:t>
      </w:r>
      <w:r>
        <w:rPr>
          <w:rFonts w:ascii="宋体" w:hAnsi="宋体" w:eastAsia="宋体" w:cs="宋体"/>
          <w:szCs w:val="21"/>
        </w:rPr>
        <w:t>玉</w:t>
      </w:r>
      <w:r>
        <w:rPr>
          <w:rFonts w:ascii="宋体" w:hAnsi="宋体" w:eastAsia="宋体" w:cs="宋体"/>
          <w:szCs w:val="21"/>
          <w:em w:val="dot"/>
        </w:rPr>
        <w:t>帛</w:t>
      </w:r>
      <w:r>
        <w:rPr>
          <w:rFonts w:ascii="宋体" w:hAnsi="宋体" w:eastAsia="宋体" w:cs="宋体"/>
          <w:szCs w:val="21"/>
        </w:rPr>
        <w:t>（</w:t>
      </w:r>
      <w:r>
        <w:rPr>
          <w:rFonts w:ascii="Times New Roman" w:hAnsi="Times New Roman" w:eastAsia="Times New Roman" w:cs="Times New Roman"/>
          <w:szCs w:val="21"/>
        </w:rPr>
        <w:t>bó</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rPr>
        <w:t>废</w:t>
      </w:r>
      <w:r>
        <w:rPr>
          <w:rFonts w:ascii="宋体" w:hAnsi="宋体" w:eastAsia="宋体" w:cs="宋体"/>
          <w:szCs w:val="21"/>
          <w:em w:val="dot"/>
        </w:rPr>
        <w:t>寝</w:t>
      </w:r>
      <w:r>
        <w:rPr>
          <w:rFonts w:ascii="宋体" w:hAnsi="宋体" w:eastAsia="宋体" w:cs="宋体"/>
          <w:szCs w:val="21"/>
        </w:rPr>
        <w:t>（</w:t>
      </w:r>
      <w:r>
        <w:rPr>
          <w:rFonts w:ascii="Times New Roman" w:hAnsi="Times New Roman" w:eastAsia="Times New Roman" w:cs="Times New Roman"/>
          <w:szCs w:val="21"/>
        </w:rPr>
        <w:t>qǐn</w:t>
      </w:r>
      <w:r>
        <w:rPr>
          <w:rFonts w:ascii="宋体" w:hAnsi="宋体" w:eastAsia="宋体" w:cs="宋体"/>
          <w:szCs w:val="21"/>
        </w:rPr>
        <w:t>）忘食</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峰峦</w:t>
      </w:r>
      <w:r>
        <w:rPr>
          <w:rFonts w:ascii="Times New Roman" w:hAnsi="Times New Roman" w:eastAsia="Times New Roman" w:cs="Times New Roman"/>
          <w:szCs w:val="21"/>
        </w:rPr>
        <w:t xml:space="preserve">     </w:t>
      </w:r>
      <w:r>
        <w:rPr>
          <w:rFonts w:ascii="宋体" w:hAnsi="宋体" w:eastAsia="宋体" w:cs="宋体"/>
          <w:szCs w:val="21"/>
        </w:rPr>
        <w:t>嚷除</w:t>
      </w:r>
      <w:r>
        <w:rPr>
          <w:rFonts w:ascii="Times New Roman" w:hAnsi="Times New Roman" w:eastAsia="Times New Roman" w:cs="Times New Roman"/>
          <w:szCs w:val="21"/>
        </w:rPr>
        <w:t xml:space="preserve">     </w:t>
      </w:r>
      <w:r>
        <w:rPr>
          <w:rFonts w:ascii="宋体" w:hAnsi="宋体" w:eastAsia="宋体" w:cs="宋体"/>
          <w:szCs w:val="21"/>
        </w:rPr>
        <w:t>干</w:t>
      </w:r>
      <w:r>
        <w:rPr>
          <w:rFonts w:ascii="宋体" w:hAnsi="宋体" w:eastAsia="宋体" w:cs="宋体"/>
          <w:szCs w:val="21"/>
          <w:em w:val="dot"/>
        </w:rPr>
        <w:t>戈</w:t>
      </w:r>
      <w:r>
        <w:rPr>
          <w:rFonts w:ascii="宋体" w:hAnsi="宋体" w:eastAsia="宋体" w:cs="宋体"/>
          <w:szCs w:val="21"/>
        </w:rPr>
        <w:t>（</w:t>
      </w:r>
      <w:r>
        <w:rPr>
          <w:rFonts w:ascii="Times New Roman" w:hAnsi="Times New Roman" w:eastAsia="Times New Roman" w:cs="Times New Roman"/>
          <w:szCs w:val="21"/>
        </w:rPr>
        <w:t>gē</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rPr>
        <w:t>所向披</w:t>
      </w:r>
      <w:r>
        <w:rPr>
          <w:rFonts w:ascii="宋体" w:hAnsi="宋体" w:eastAsia="宋体" w:cs="宋体"/>
          <w:szCs w:val="21"/>
          <w:em w:val="dot"/>
        </w:rPr>
        <w:t>靡</w:t>
      </w:r>
      <w:r>
        <w:rPr>
          <w:rFonts w:ascii="宋体" w:hAnsi="宋体" w:eastAsia="宋体" w:cs="宋体"/>
          <w:szCs w:val="21"/>
        </w:rPr>
        <w:t>（</w:t>
      </w:r>
      <w:r>
        <w:rPr>
          <w:rFonts w:ascii="Times New Roman" w:hAnsi="Times New Roman" w:eastAsia="Times New Roman" w:cs="Times New Roman"/>
          <w:szCs w:val="21"/>
        </w:rPr>
        <w:t>mǐ</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寥落</w:t>
      </w:r>
      <w:r>
        <w:rPr>
          <w:rFonts w:ascii="Times New Roman" w:hAnsi="Times New Roman" w:eastAsia="Times New Roman" w:cs="Times New Roman"/>
          <w:szCs w:val="21"/>
        </w:rPr>
        <w:t xml:space="preserve">     </w:t>
      </w:r>
      <w:r>
        <w:rPr>
          <w:rFonts w:ascii="宋体" w:hAnsi="宋体" w:eastAsia="宋体" w:cs="宋体"/>
          <w:szCs w:val="21"/>
        </w:rPr>
        <w:t>诽谤</w:t>
      </w:r>
      <w:r>
        <w:rPr>
          <w:rFonts w:ascii="Times New Roman" w:hAnsi="Times New Roman" w:eastAsia="Times New Roman" w:cs="Times New Roman"/>
          <w:szCs w:val="21"/>
        </w:rPr>
        <w:t xml:space="preserve">     </w:t>
      </w:r>
      <w:r>
        <w:rPr>
          <w:rFonts w:ascii="宋体" w:hAnsi="宋体" w:eastAsia="宋体" w:cs="宋体"/>
          <w:szCs w:val="21"/>
          <w:em w:val="dot"/>
        </w:rPr>
        <w:t>期</w:t>
      </w:r>
      <w:r>
        <w:rPr>
          <w:rFonts w:ascii="宋体" w:hAnsi="宋体" w:eastAsia="宋体" w:cs="宋体"/>
          <w:szCs w:val="21"/>
        </w:rPr>
        <w:t>（</w:t>
      </w:r>
      <w:r>
        <w:rPr>
          <w:rFonts w:ascii="Times New Roman" w:hAnsi="Times New Roman" w:eastAsia="Times New Roman" w:cs="Times New Roman"/>
          <w:szCs w:val="21"/>
        </w:rPr>
        <w:t>qī</w:t>
      </w:r>
      <w:r>
        <w:rPr>
          <w:rFonts w:ascii="宋体" w:hAnsi="宋体" w:eastAsia="宋体" w:cs="宋体"/>
          <w:szCs w:val="21"/>
        </w:rPr>
        <w:t>）年</w:t>
      </w:r>
      <w:r>
        <w:rPr>
          <w:rFonts w:ascii="Times New Roman" w:hAnsi="Times New Roman" w:eastAsia="Times New Roman" w:cs="Times New Roman"/>
          <w:szCs w:val="21"/>
        </w:rPr>
        <w:t xml:space="preserve">      </w:t>
      </w:r>
      <w:r>
        <w:rPr>
          <w:rFonts w:ascii="宋体" w:hAnsi="宋体" w:eastAsia="宋体" w:cs="宋体"/>
          <w:szCs w:val="21"/>
        </w:rPr>
        <w:t>妄自</w:t>
      </w:r>
      <w:r>
        <w:rPr>
          <w:rFonts w:ascii="宋体" w:hAnsi="宋体" w:eastAsia="宋体" w:cs="宋体"/>
          <w:szCs w:val="21"/>
          <w:em w:val="dot"/>
        </w:rPr>
        <w:t>菲</w:t>
      </w:r>
      <w:r>
        <w:rPr>
          <w:rFonts w:ascii="宋体" w:hAnsi="宋体" w:eastAsia="宋体" w:cs="宋体"/>
          <w:szCs w:val="21"/>
        </w:rPr>
        <w:t>（</w:t>
      </w:r>
      <w:r>
        <w:rPr>
          <w:rFonts w:ascii="Times New Roman" w:hAnsi="Times New Roman" w:eastAsia="Times New Roman" w:cs="Times New Roman"/>
          <w:szCs w:val="21"/>
        </w:rPr>
        <w:t>fēi</w:t>
      </w:r>
      <w:r>
        <w:rPr>
          <w:rFonts w:ascii="宋体" w:hAnsi="宋体" w:eastAsia="宋体" w:cs="宋体"/>
          <w:szCs w:val="21"/>
        </w:rPr>
        <w:t>）薄</w:t>
      </w:r>
      <w:bookmarkStart w:id="0" w:name="_GoBack"/>
      <w:bookmarkEnd w:id="0"/>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裨益</w:t>
      </w:r>
      <w:r>
        <w:rPr>
          <w:rFonts w:ascii="Times New Roman" w:hAnsi="Times New Roman" w:eastAsia="Times New Roman" w:cs="Times New Roman"/>
          <w:szCs w:val="21"/>
        </w:rPr>
        <w:t xml:space="preserve">     </w:t>
      </w:r>
      <w:r>
        <w:rPr>
          <w:rFonts w:ascii="宋体" w:hAnsi="宋体" w:eastAsia="宋体" w:cs="宋体"/>
          <w:szCs w:val="21"/>
        </w:rPr>
        <w:t>顷覆</w:t>
      </w:r>
      <w:r>
        <w:rPr>
          <w:rFonts w:ascii="Times New Roman" w:hAnsi="Times New Roman" w:eastAsia="Times New Roman" w:cs="Times New Roman"/>
          <w:szCs w:val="21"/>
        </w:rPr>
        <w:t xml:space="preserve">     </w:t>
      </w:r>
      <w:r>
        <w:rPr>
          <w:rFonts w:ascii="宋体" w:hAnsi="宋体" w:eastAsia="宋体" w:cs="宋体"/>
          <w:szCs w:val="21"/>
          <w:em w:val="dot"/>
        </w:rPr>
        <w:t>臧</w:t>
      </w:r>
      <w:r>
        <w:rPr>
          <w:rFonts w:ascii="宋体" w:hAnsi="宋体" w:eastAsia="宋体" w:cs="宋体"/>
          <w:szCs w:val="21"/>
        </w:rPr>
        <w:t>（</w:t>
      </w:r>
      <w:r>
        <w:rPr>
          <w:rFonts w:ascii="Times New Roman" w:hAnsi="Times New Roman" w:eastAsia="Times New Roman" w:cs="Times New Roman"/>
          <w:szCs w:val="21"/>
        </w:rPr>
        <w:t>zāng</w:t>
      </w:r>
      <w:r>
        <w:rPr>
          <w:rFonts w:ascii="宋体" w:hAnsi="宋体" w:eastAsia="宋体" w:cs="宋体"/>
          <w:szCs w:val="21"/>
        </w:rPr>
        <w:t>）否</w:t>
      </w:r>
      <w:r>
        <w:rPr>
          <w:rFonts w:ascii="Times New Roman" w:hAnsi="Times New Roman" w:eastAsia="Times New Roman" w:cs="Times New Roman"/>
          <w:szCs w:val="21"/>
        </w:rPr>
        <w:t xml:space="preserve">    </w:t>
      </w:r>
      <w:r>
        <w:rPr>
          <w:rFonts w:ascii="宋体" w:hAnsi="宋体" w:eastAsia="宋体" w:cs="宋体"/>
          <w:szCs w:val="21"/>
          <w:em w:val="dot"/>
        </w:rPr>
        <w:t>夙</w:t>
      </w:r>
      <w:r>
        <w:rPr>
          <w:rFonts w:ascii="宋体" w:hAnsi="宋体" w:eastAsia="宋体" w:cs="宋体"/>
          <w:szCs w:val="21"/>
        </w:rPr>
        <w:t>（</w:t>
      </w:r>
      <w:r>
        <w:rPr>
          <w:rFonts w:ascii="Times New Roman" w:hAnsi="Times New Roman" w:eastAsia="Times New Roman" w:cs="Times New Roman"/>
          <w:szCs w:val="21"/>
        </w:rPr>
        <w:t>sù</w:t>
      </w:r>
      <w:r>
        <w:rPr>
          <w:rFonts w:ascii="宋体" w:hAnsi="宋体" w:eastAsia="宋体" w:cs="宋体"/>
          <w:szCs w:val="21"/>
        </w:rPr>
        <w:t>）兴夜寐</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【答案】A</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【解析】本题主要考查重点字的读音和字形问题，学生需要平时多积累和运用。B项</w:t>
      </w:r>
      <w:r>
        <w:rPr>
          <w:rFonts w:ascii="宋体" w:hAnsi="宋体" w:eastAsia="宋体" w:cs="宋体"/>
          <w:color w:val="FF0000"/>
          <w:szCs w:val="21"/>
        </w:rPr>
        <w:t>“</w:t>
      </w:r>
      <w:r>
        <w:rPr>
          <w:rFonts w:ascii="Times New Roman" w:hAnsi="Times New Roman" w:eastAsia="宋体" w:cs="Times New Roman"/>
          <w:color w:val="FF0000"/>
          <w:szCs w:val="21"/>
        </w:rPr>
        <w:t>嚷</w:t>
      </w:r>
      <w:r>
        <w:rPr>
          <w:rFonts w:ascii="宋体" w:hAnsi="宋体" w:eastAsia="宋体" w:cs="宋体"/>
          <w:color w:val="FF0000"/>
          <w:szCs w:val="21"/>
        </w:rPr>
        <w:t>”</w:t>
      </w:r>
      <w:r>
        <w:rPr>
          <w:rFonts w:ascii="Times New Roman" w:hAnsi="Times New Roman" w:eastAsia="宋体" w:cs="Times New Roman"/>
          <w:color w:val="FF0000"/>
          <w:szCs w:val="21"/>
        </w:rPr>
        <w:t>应为</w:t>
      </w:r>
      <w:r>
        <w:rPr>
          <w:rFonts w:ascii="宋体" w:hAnsi="宋体" w:eastAsia="宋体" w:cs="宋体"/>
          <w:color w:val="FF0000"/>
          <w:szCs w:val="21"/>
        </w:rPr>
        <w:t>“</w:t>
      </w:r>
      <w:r>
        <w:rPr>
          <w:rFonts w:ascii="Times New Roman" w:hAnsi="Times New Roman" w:eastAsia="宋体" w:cs="Times New Roman"/>
          <w:color w:val="FF0000"/>
          <w:szCs w:val="21"/>
        </w:rPr>
        <w:t>攘</w:t>
      </w:r>
      <w:r>
        <w:rPr>
          <w:rFonts w:ascii="宋体" w:hAnsi="宋体" w:eastAsia="宋体" w:cs="宋体"/>
          <w:color w:val="FF0000"/>
          <w:szCs w:val="21"/>
        </w:rPr>
        <w:t>”</w:t>
      </w:r>
      <w:r>
        <w:rPr>
          <w:rFonts w:ascii="Times New Roman" w:hAnsi="Times New Roman" w:eastAsia="宋体" w:cs="Times New Roman"/>
          <w:color w:val="FF0000"/>
          <w:szCs w:val="21"/>
        </w:rPr>
        <w:t>，C项</w:t>
      </w:r>
      <w:r>
        <w:rPr>
          <w:rFonts w:ascii="宋体" w:hAnsi="宋体" w:eastAsia="宋体" w:cs="宋体"/>
          <w:color w:val="FF0000"/>
          <w:szCs w:val="21"/>
        </w:rPr>
        <w:t>“</w:t>
      </w:r>
      <w:r>
        <w:rPr>
          <w:rFonts w:ascii="Times New Roman" w:hAnsi="Times New Roman" w:eastAsia="宋体" w:cs="Times New Roman"/>
          <w:color w:val="FF0000"/>
          <w:szCs w:val="21"/>
        </w:rPr>
        <w:t>期</w:t>
      </w:r>
      <w:r>
        <w:rPr>
          <w:rFonts w:ascii="宋体" w:hAnsi="宋体" w:eastAsia="宋体" w:cs="宋体"/>
          <w:color w:val="FF0000"/>
          <w:szCs w:val="21"/>
        </w:rPr>
        <w:t>”</w:t>
      </w:r>
      <w:r>
        <w:rPr>
          <w:rFonts w:ascii="Times New Roman" w:hAnsi="Times New Roman" w:eastAsia="宋体" w:cs="Times New Roman"/>
          <w:color w:val="FF0000"/>
          <w:szCs w:val="21"/>
        </w:rPr>
        <w:t>应读</w:t>
      </w:r>
      <w:r>
        <w:rPr>
          <w:rFonts w:ascii="宋体" w:hAnsi="宋体" w:eastAsia="宋体" w:cs="宋体"/>
          <w:color w:val="FF0000"/>
          <w:szCs w:val="21"/>
        </w:rPr>
        <w:t>“</w:t>
      </w:r>
      <w:r>
        <w:rPr>
          <w:rFonts w:ascii="Times New Roman" w:hAnsi="Times New Roman" w:eastAsia="宋体" w:cs="Times New Roman"/>
          <w:color w:val="FF0000"/>
          <w:szCs w:val="21"/>
        </w:rPr>
        <w:t>jī</w:t>
      </w:r>
      <w:r>
        <w:rPr>
          <w:rFonts w:ascii="宋体" w:hAnsi="宋体" w:eastAsia="宋体" w:cs="宋体"/>
          <w:color w:val="FF0000"/>
          <w:szCs w:val="21"/>
        </w:rPr>
        <w:t>”</w:t>
      </w:r>
      <w:r>
        <w:rPr>
          <w:rFonts w:ascii="Times New Roman" w:hAnsi="Times New Roman" w:eastAsia="宋体" w:cs="Times New Roman"/>
          <w:color w:val="FF0000"/>
          <w:szCs w:val="21"/>
        </w:rPr>
        <w:t>，</w:t>
      </w:r>
      <w:r>
        <w:rPr>
          <w:rFonts w:ascii="宋体" w:hAnsi="宋体" w:eastAsia="宋体" w:cs="宋体"/>
          <w:color w:val="FF0000"/>
          <w:szCs w:val="21"/>
        </w:rPr>
        <w:t>“</w:t>
      </w:r>
      <w:r>
        <w:rPr>
          <w:rFonts w:ascii="Times New Roman" w:hAnsi="Times New Roman" w:eastAsia="宋体" w:cs="Times New Roman"/>
          <w:color w:val="FF0000"/>
          <w:szCs w:val="21"/>
        </w:rPr>
        <w:t>菲</w:t>
      </w:r>
      <w:r>
        <w:rPr>
          <w:rFonts w:ascii="宋体" w:hAnsi="宋体" w:eastAsia="宋体" w:cs="宋体"/>
          <w:color w:val="FF0000"/>
          <w:szCs w:val="21"/>
        </w:rPr>
        <w:t>”</w:t>
      </w:r>
      <w:r>
        <w:rPr>
          <w:rFonts w:ascii="Times New Roman" w:hAnsi="Times New Roman" w:eastAsia="宋体" w:cs="Times New Roman"/>
          <w:color w:val="FF0000"/>
          <w:szCs w:val="21"/>
        </w:rPr>
        <w:t>应读</w:t>
      </w:r>
      <w:r>
        <w:rPr>
          <w:rFonts w:ascii="宋体" w:hAnsi="宋体" w:eastAsia="宋体" w:cs="宋体"/>
          <w:color w:val="FF0000"/>
          <w:szCs w:val="21"/>
        </w:rPr>
        <w:t>“</w:t>
      </w:r>
      <w:r>
        <w:rPr>
          <w:rFonts w:ascii="Times New Roman" w:hAnsi="Times New Roman" w:eastAsia="宋体" w:cs="Times New Roman"/>
          <w:color w:val="FF0000"/>
          <w:szCs w:val="21"/>
        </w:rPr>
        <w:t>fěi</w:t>
      </w:r>
      <w:r>
        <w:rPr>
          <w:rFonts w:ascii="宋体" w:hAnsi="宋体" w:eastAsia="宋体" w:cs="宋体"/>
          <w:color w:val="FF0000"/>
          <w:szCs w:val="21"/>
        </w:rPr>
        <w:t>”</w:t>
      </w:r>
      <w:r>
        <w:rPr>
          <w:rFonts w:ascii="Times New Roman" w:hAnsi="Times New Roman" w:eastAsia="宋体" w:cs="Times New Roman"/>
          <w:color w:val="FF0000"/>
          <w:szCs w:val="21"/>
        </w:rPr>
        <w:t>，D项</w:t>
      </w:r>
      <w:r>
        <w:rPr>
          <w:rFonts w:ascii="宋体" w:hAnsi="宋体" w:eastAsia="宋体" w:cs="宋体"/>
          <w:color w:val="FF0000"/>
          <w:szCs w:val="21"/>
        </w:rPr>
        <w:t>“</w:t>
      </w:r>
      <w:r>
        <w:rPr>
          <w:rFonts w:ascii="Times New Roman" w:hAnsi="Times New Roman" w:eastAsia="宋体" w:cs="Times New Roman"/>
          <w:color w:val="FF0000"/>
          <w:szCs w:val="21"/>
        </w:rPr>
        <w:t>顷</w:t>
      </w:r>
      <w:r>
        <w:rPr>
          <w:rFonts w:ascii="宋体" w:hAnsi="宋体" w:eastAsia="宋体" w:cs="宋体"/>
          <w:color w:val="FF0000"/>
          <w:szCs w:val="21"/>
        </w:rPr>
        <w:t>”</w:t>
      </w:r>
      <w:r>
        <w:rPr>
          <w:rFonts w:ascii="Times New Roman" w:hAnsi="Times New Roman" w:eastAsia="宋体" w:cs="Times New Roman"/>
          <w:color w:val="FF0000"/>
          <w:szCs w:val="21"/>
        </w:rPr>
        <w:t>应为</w:t>
      </w:r>
      <w:r>
        <w:rPr>
          <w:rFonts w:ascii="宋体" w:hAnsi="宋体" w:eastAsia="宋体" w:cs="宋体"/>
          <w:color w:val="FF0000"/>
          <w:szCs w:val="21"/>
        </w:rPr>
        <w:t>“</w:t>
      </w:r>
      <w:r>
        <w:rPr>
          <w:rFonts w:ascii="Times New Roman" w:hAnsi="Times New Roman" w:eastAsia="宋体" w:cs="Times New Roman"/>
          <w:color w:val="FF0000"/>
          <w:szCs w:val="21"/>
        </w:rPr>
        <w:t>倾</w:t>
      </w:r>
      <w:r>
        <w:rPr>
          <w:rFonts w:ascii="宋体" w:hAnsi="宋体" w:eastAsia="宋体" w:cs="宋体"/>
          <w:color w:val="FF0000"/>
          <w:szCs w:val="21"/>
        </w:rPr>
        <w:t>”</w:t>
      </w:r>
      <w:r>
        <w:rPr>
          <w:rFonts w:ascii="Times New Roman" w:hAnsi="Times New Roman" w:eastAsia="宋体" w:cs="Times New Roman"/>
          <w:color w:val="FF0000"/>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w:t>
      </w:r>
      <w:r>
        <w:rPr>
          <w:rFonts w:ascii="宋体" w:hAnsi="宋体" w:eastAsia="宋体" w:cs="宋体"/>
          <w:szCs w:val="21"/>
        </w:rPr>
        <w:t>下列相关知识搭配不正确的一项是（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舒婷——《祖国啊，我亲爱的祖国》——朦胧诗派代表诗人</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余光中——《乡愁》——回旋往复的音乐美</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戴望舒——《大堰河——我的保姆》——雨巷诗人</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艾青——《我爱这土地》——对祖国真挚深沉的爱</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【答案】C</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本题主要考查名著知识。《大堰河——我的保姆》是艾青的作品，应改为《我用残损的手掌》。</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3．</w:t>
      </w:r>
      <w:r>
        <w:rPr>
          <w:rFonts w:ascii="宋体" w:hAnsi="宋体" w:eastAsia="宋体" w:cs="宋体"/>
          <w:szCs w:val="21"/>
        </w:rPr>
        <w:t>下列句中加点的成语运用不恰当的一项是（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如果剧本根本不好，你就是</w:t>
      </w:r>
      <w:r>
        <w:rPr>
          <w:rFonts w:ascii="宋体" w:hAnsi="宋体" w:eastAsia="宋体" w:cs="宋体"/>
          <w:szCs w:val="21"/>
          <w:em w:val="dot"/>
        </w:rPr>
        <w:t>哗众取宠</w:t>
      </w:r>
      <w:r>
        <w:rPr>
          <w:rFonts w:ascii="宋体" w:hAnsi="宋体" w:eastAsia="宋体" w:cs="宋体"/>
          <w:szCs w:val="21"/>
        </w:rPr>
        <w:t>，也不能把它变成一出成功的好戏。</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我要看看那滚滚的波涛，我要听那</w:t>
      </w:r>
      <w:r>
        <w:rPr>
          <w:rFonts w:ascii="宋体" w:hAnsi="宋体" w:eastAsia="宋体" w:cs="宋体"/>
          <w:szCs w:val="21"/>
          <w:em w:val="dot"/>
        </w:rPr>
        <w:t>前赴后继</w:t>
      </w:r>
      <w:r>
        <w:rPr>
          <w:rFonts w:ascii="宋体" w:hAnsi="宋体" w:eastAsia="宋体" w:cs="宋体"/>
          <w:szCs w:val="21"/>
        </w:rPr>
        <w:t>的咆哮，我要漂流到那没有阴谋……</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我们只有雷霆，只有闪电，只有风暴，我们没有</w:t>
      </w:r>
      <w:r>
        <w:rPr>
          <w:rFonts w:ascii="宋体" w:hAnsi="宋体" w:eastAsia="宋体" w:cs="宋体"/>
          <w:szCs w:val="21"/>
          <w:em w:val="dot"/>
        </w:rPr>
        <w:t>拖泥带水</w:t>
      </w:r>
      <w:r>
        <w:rPr>
          <w:rFonts w:ascii="宋体" w:hAnsi="宋体" w:eastAsia="宋体" w:cs="宋体"/>
          <w:szCs w:val="21"/>
        </w:rPr>
        <w:t>的雨！</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郭沫若借屈原的悲剧，展示了光明与黑暗，正义与邪恶的尖锐、激烈的斗争，起到了借古讽今，</w:t>
      </w:r>
      <w:r>
        <w:rPr>
          <w:rFonts w:ascii="宋体" w:hAnsi="宋体" w:eastAsia="宋体" w:cs="宋体"/>
          <w:szCs w:val="21"/>
          <w:em w:val="dot"/>
        </w:rPr>
        <w:t>古为今用</w:t>
      </w:r>
      <w:r>
        <w:rPr>
          <w:rFonts w:ascii="宋体" w:hAnsi="宋体" w:eastAsia="宋体" w:cs="宋体"/>
          <w:szCs w:val="21"/>
        </w:rPr>
        <w:t>的作用。</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【答案】B</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本题主要考查成语的运用。“前赴后继”的意思是前面的人上去，后面的人就跟上去。形容奋勇前进，连续不断。这里与“听那”“咆哮”都不搭配。</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4．</w:t>
      </w:r>
      <w:r>
        <w:rPr>
          <w:rFonts w:ascii="宋体" w:hAnsi="宋体" w:eastAsia="宋体" w:cs="宋体"/>
          <w:szCs w:val="21"/>
        </w:rPr>
        <w:t>下列句子没有语病的一项是（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沪昆高铁开通后，从昆明到上海的时间大约需要12小时，比原来减少了三倍。</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具备良好的心理素质，是我们考试能否取得好成绩的条件之一。</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通过全市上下的共同努力，让曲靖市交出了一份提升城乡人居环境满意的成绩单。</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共享单车是指企业与政府合作，在校园、地铁站点、公交站点……提供自行车共享服务，是共享经济的一种新形态。</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【答案】D</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A项“减少”不能用倍数表示；B项一面对两面，去掉“能否”；C项缺少主语。</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5．</w:t>
      </w:r>
      <w:r>
        <w:rPr>
          <w:rFonts w:ascii="宋体" w:hAnsi="宋体" w:eastAsia="宋体" w:cs="宋体"/>
          <w:szCs w:val="21"/>
        </w:rPr>
        <w:t>下列诗句的朗读节奏划分不正确的一项是（   ）</w:t>
      </w:r>
    </w:p>
    <w:p>
      <w:pPr>
        <w:tabs>
          <w:tab w:val="left" w:pos="4153"/>
        </w:tabs>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我是你/河边上/破旧的老水车</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宋体"/>
          <w:szCs w:val="21"/>
        </w:rPr>
        <w:t>我／是新刷出的／雪白的起跑线</w:t>
      </w:r>
    </w:p>
    <w:p>
      <w:pPr>
        <w:tabs>
          <w:tab w:val="left" w:pos="4153"/>
        </w:tabs>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你／以伤痕累累的／乳房</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宋体"/>
          <w:szCs w:val="21"/>
        </w:rPr>
        <w:t>照你/在历史的隧洞里/蜗行摸索</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【答案】A</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正确的节奏划分是“我/是你河边上/破旧的老水车”。故选A。</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6．</w:t>
      </w:r>
      <w:r>
        <w:rPr>
          <w:rFonts w:ascii="宋体" w:hAnsi="宋体" w:eastAsia="宋体" w:cs="宋体"/>
          <w:szCs w:val="21"/>
        </w:rPr>
        <w:t>依次填入下面横线处的句子，</w:t>
      </w:r>
      <w:r>
        <w:rPr>
          <w:rFonts w:ascii="宋体" w:hAnsi="宋体" w:eastAsia="宋体" w:cs="宋体"/>
          <w:szCs w:val="21"/>
          <w:em w:val="dot"/>
        </w:rPr>
        <w:t>语意连贯</w:t>
      </w:r>
      <w:r>
        <w:rPr>
          <w:rFonts w:ascii="宋体" w:hAnsi="宋体" w:eastAsia="宋体" w:cs="宋体"/>
          <w:szCs w:val="21"/>
        </w:rPr>
        <w:t>的一组是（   ）</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“浅阅读”对我们增长学问，开阔眼界无疑起到促进作用。_________，_________，_________，_________，_________，它使知识向精、深、专的方向挺进，“深阅读”对传统文化的传承和国民素质的提升更加重要。</w:t>
      </w:r>
    </w:p>
    <w:p>
      <w:pPr>
        <w:spacing w:line="360" w:lineRule="auto"/>
        <w:jc w:val="left"/>
        <w:textAlignment w:val="center"/>
        <w:rPr>
          <w:rFonts w:ascii="宋体" w:hAnsi="宋体" w:eastAsia="宋体" w:cs="宋体"/>
          <w:szCs w:val="21"/>
        </w:rPr>
      </w:pPr>
      <w:r>
        <w:rPr>
          <w:rFonts w:ascii="宋体" w:hAnsi="宋体" w:eastAsia="宋体" w:cs="宋体"/>
          <w:szCs w:val="21"/>
        </w:rPr>
        <w:t>①而“深阅读”就是深度阅读，它讲究反复咀嚼、品味、思考</w:t>
      </w:r>
    </w:p>
    <w:p>
      <w:pPr>
        <w:spacing w:line="360" w:lineRule="auto"/>
        <w:jc w:val="left"/>
        <w:textAlignment w:val="center"/>
        <w:rPr>
          <w:rFonts w:ascii="宋体" w:hAnsi="宋体" w:eastAsia="宋体" w:cs="宋体"/>
          <w:szCs w:val="21"/>
        </w:rPr>
      </w:pPr>
      <w:r>
        <w:rPr>
          <w:rFonts w:ascii="宋体" w:hAnsi="宋体" w:eastAsia="宋体" w:cs="宋体"/>
          <w:szCs w:val="21"/>
        </w:rPr>
        <w:t>②但是，浅阅读本身存在无法克服的缺点和不足</w:t>
      </w:r>
    </w:p>
    <w:p>
      <w:pPr>
        <w:spacing w:line="360" w:lineRule="auto"/>
        <w:jc w:val="left"/>
        <w:textAlignment w:val="center"/>
        <w:rPr>
          <w:rFonts w:ascii="宋体" w:hAnsi="宋体" w:eastAsia="宋体" w:cs="宋体"/>
          <w:szCs w:val="21"/>
        </w:rPr>
      </w:pPr>
      <w:r>
        <w:rPr>
          <w:rFonts w:ascii="宋体" w:hAnsi="宋体" w:eastAsia="宋体" w:cs="宋体"/>
          <w:szCs w:val="21"/>
        </w:rPr>
        <w:t>③那么这对于国家和民族将是灾难性的</w:t>
      </w:r>
    </w:p>
    <w:p>
      <w:pPr>
        <w:spacing w:line="360" w:lineRule="auto"/>
        <w:jc w:val="left"/>
        <w:textAlignment w:val="center"/>
        <w:rPr>
          <w:rFonts w:ascii="宋体" w:hAnsi="宋体" w:eastAsia="宋体" w:cs="宋体"/>
          <w:szCs w:val="21"/>
        </w:rPr>
      </w:pPr>
      <w:r>
        <w:rPr>
          <w:rFonts w:ascii="宋体" w:hAnsi="宋体" w:eastAsia="宋体" w:cs="宋体"/>
          <w:szCs w:val="21"/>
        </w:rPr>
        <w:t>④如果仅限于浅阅读，过分热衷于浅阅读</w:t>
      </w:r>
    </w:p>
    <w:p>
      <w:pPr>
        <w:spacing w:line="360" w:lineRule="auto"/>
        <w:jc w:val="left"/>
        <w:textAlignment w:val="center"/>
        <w:rPr>
          <w:rFonts w:ascii="宋体" w:hAnsi="宋体" w:eastAsia="宋体" w:cs="宋体"/>
          <w:szCs w:val="21"/>
        </w:rPr>
      </w:pPr>
      <w:r>
        <w:rPr>
          <w:rFonts w:ascii="宋体" w:hAnsi="宋体" w:eastAsia="宋体" w:cs="宋体"/>
          <w:szCs w:val="21"/>
        </w:rPr>
        <w:t>⑤表现为走马观花、浅尝辄止、泛泛而读</w:t>
      </w:r>
    </w:p>
    <w:p>
      <w:pPr>
        <w:tabs>
          <w:tab w:val="left" w:pos="2076"/>
          <w:tab w:val="left" w:pos="4153"/>
          <w:tab w:val="left" w:pos="6229"/>
        </w:tabs>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①②④⑤③</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宋体"/>
          <w:szCs w:val="21"/>
        </w:rPr>
        <w:t>②①④③⑤</w:t>
      </w:r>
      <w:r>
        <w:rPr>
          <w:rFonts w:ascii="Times New Roman" w:hAnsi="Times New Roman" w:eastAsia="宋体" w:cs="Times New Roman"/>
          <w:szCs w:val="21"/>
        </w:rPr>
        <w:tab/>
      </w:r>
      <w:r>
        <w:rPr>
          <w:rFonts w:ascii="Times New Roman" w:hAnsi="Times New Roman" w:eastAsia="宋体" w:cs="Times New Roman"/>
          <w:szCs w:val="21"/>
        </w:rPr>
        <w:t>C．</w:t>
      </w:r>
      <w:r>
        <w:rPr>
          <w:rFonts w:ascii="宋体" w:hAnsi="宋体" w:eastAsia="宋体" w:cs="宋体"/>
          <w:szCs w:val="21"/>
        </w:rPr>
        <w:t>①④⑤③②</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宋体"/>
          <w:szCs w:val="21"/>
        </w:rPr>
        <w:t>②⑤④③①</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【答案】D</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本题考查学生的句子排序能力，本段文字是一段议论性文字，可用逻辑顺序法、倒推法来解答此题。根据原文中第一句，再抓住第二句中的关键词“但是”，可确定第二句是紧承原文的，是首句；第二句是说“浅阅读”的缺点和不足的，抓住第五句关键词“表现为”，在看内容正是进一步解说“浅阅读”的确定和不足的，所以紧承第二句；第四句是针对“浅阅读”的缺点做出的假设，抓住关键词“如果”，可确定紧承第五句；抓住关键词“那么”，可确定第三句是紧承第四句的；第一句句意发生转折，进而讲“深阅读”，用倒推法可确定为尾句。故选D。</w:t>
      </w:r>
    </w:p>
    <w:p>
      <w:pPr>
        <w:spacing w:line="360" w:lineRule="auto"/>
        <w:jc w:val="left"/>
        <w:textAlignment w:val="center"/>
        <w:rPr>
          <w:rFonts w:ascii="Times New Roman" w:hAnsi="Times New Roman" w:eastAsia="宋体" w:cs="Times New Roman"/>
          <w:color w:val="FF0000"/>
          <w:szCs w:val="21"/>
        </w:rPr>
      </w:pPr>
    </w:p>
    <w:p>
      <w:pPr>
        <w:spacing w:line="360" w:lineRule="auto"/>
        <w:jc w:val="left"/>
        <w:textAlignment w:val="center"/>
        <w:rPr>
          <w:rFonts w:ascii="Times New Roman" w:hAnsi="Times New Roman" w:eastAsia="宋体" w:cs="Times New Roman"/>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7．</w:t>
      </w:r>
      <w:r>
        <w:rPr>
          <w:rFonts w:ascii="宋体" w:hAnsi="宋体" w:eastAsia="宋体" w:cs="宋体"/>
          <w:szCs w:val="21"/>
        </w:rPr>
        <w:t>名著阅读。</w:t>
      </w:r>
    </w:p>
    <w:p>
      <w:pPr>
        <w:spacing w:line="360" w:lineRule="auto"/>
        <w:jc w:val="left"/>
        <w:textAlignment w:val="center"/>
        <w:rPr>
          <w:rFonts w:ascii="宋体" w:hAnsi="宋体" w:eastAsia="宋体" w:cs="宋体"/>
          <w:szCs w:val="21"/>
        </w:rPr>
      </w:pPr>
      <w:r>
        <w:rPr>
          <w:rFonts w:ascii="宋体" w:hAnsi="宋体" w:eastAsia="宋体" w:cs="宋体"/>
          <w:szCs w:val="21"/>
        </w:rPr>
        <w:t>⑴选择下列人物填空。</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《儒林外史》人物众多，形象繁杂，既有像范进、严贡生这样的主要形象，也有像娄焕文、胡屠户这样的次要形象；既有像沈琼枝、</w:t>
      </w:r>
      <w:r>
        <w:rPr>
          <w:rFonts w:ascii="Times New Roman" w:hAnsi="Times New Roman" w:eastAsia="宋体" w:cs="Times New Roman"/>
          <w:szCs w:val="21"/>
        </w:rPr>
        <w:t>_______</w:t>
      </w:r>
      <w:r>
        <w:rPr>
          <w:rFonts w:ascii="楷体" w:hAnsi="楷体" w:eastAsia="楷体" w:cs="楷体"/>
          <w:szCs w:val="21"/>
        </w:rPr>
        <w:t>这样的正面形象，又有像</w:t>
      </w:r>
      <w:r>
        <w:rPr>
          <w:rFonts w:ascii="Times New Roman" w:hAnsi="Times New Roman" w:eastAsia="宋体" w:cs="Times New Roman"/>
          <w:szCs w:val="21"/>
        </w:rPr>
        <w:t>_______</w:t>
      </w:r>
      <w:r>
        <w:rPr>
          <w:rFonts w:ascii="楷体" w:hAnsi="楷体" w:eastAsia="楷体" w:cs="楷体"/>
          <w:szCs w:val="21"/>
        </w:rPr>
        <w:t>、范进这样的反面形象 ；既有像周进、范进这样热衷科考的形象，又有像迟衡山、</w:t>
      </w:r>
      <w:r>
        <w:rPr>
          <w:rFonts w:ascii="Times New Roman" w:hAnsi="Times New Roman" w:eastAsia="宋体" w:cs="Times New Roman"/>
          <w:szCs w:val="21"/>
        </w:rPr>
        <w:t>_______</w:t>
      </w:r>
      <w:r>
        <w:rPr>
          <w:rFonts w:ascii="楷体" w:hAnsi="楷体" w:eastAsia="楷体" w:cs="楷体"/>
          <w:szCs w:val="21"/>
        </w:rPr>
        <w:t>这样不屑科考的形象。</w:t>
      </w:r>
    </w:p>
    <w:p>
      <w:pPr>
        <w:spacing w:line="360" w:lineRule="auto"/>
        <w:jc w:val="left"/>
        <w:textAlignment w:val="center"/>
        <w:rPr>
          <w:rFonts w:ascii="宋体" w:hAnsi="宋体" w:eastAsia="宋体" w:cs="宋体"/>
          <w:szCs w:val="21"/>
        </w:rPr>
      </w:pPr>
      <w:r>
        <w:rPr>
          <w:rFonts w:ascii="宋体" w:hAnsi="宋体" w:eastAsia="宋体" w:cs="宋体"/>
          <w:szCs w:val="21"/>
        </w:rPr>
        <w:t>备选人物：杜少卿   庄绍光   匡超人   牛浦郎   王冕   鲁编修</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“你以为我贫穷，相貌平平就没有感情吗？我向你起誓，如果上帝赋予我财富和美貌，我会让你难于离开我，就</w:t>
      </w:r>
      <w:r>
        <w:rPr>
          <w:rFonts w:hint="eastAsia" w:ascii="楷体" w:hAnsi="楷体" w:eastAsia="楷体" w:cs="楷体"/>
          <w:szCs w:val="21"/>
        </w:rPr>
        <w:t>像</w:t>
      </w:r>
      <w:r>
        <w:rPr>
          <w:rFonts w:ascii="楷体" w:hAnsi="楷体" w:eastAsia="楷体" w:cs="楷体"/>
          <w:szCs w:val="21"/>
        </w:rPr>
        <w:t>我现在难于离开你一样。可是上帝没有这样安排。但我们的精神是平等的。就如你我走过坟墓，平等的站在上帝面前。”</w:t>
      </w:r>
    </w:p>
    <w:p>
      <w:pPr>
        <w:spacing w:line="360" w:lineRule="auto"/>
        <w:jc w:val="left"/>
        <w:textAlignment w:val="center"/>
        <w:rPr>
          <w:rFonts w:ascii="宋体" w:hAnsi="宋体" w:eastAsia="宋体" w:cs="宋体"/>
          <w:szCs w:val="21"/>
        </w:rPr>
      </w:pPr>
      <w:r>
        <w:rPr>
          <w:rFonts w:ascii="宋体" w:hAnsi="宋体" w:eastAsia="宋体" w:cs="宋体"/>
          <w:szCs w:val="21"/>
        </w:rPr>
        <w:t>⑵以上这段文字是小说《简·爱》中的选段，作者是十九世纪英国著名女作家</w:t>
      </w:r>
      <w:r>
        <w:rPr>
          <w:rFonts w:ascii="Times New Roman" w:hAnsi="Times New Roman" w:eastAsia="宋体" w:cs="Times New Roman"/>
          <w:szCs w:val="21"/>
        </w:rPr>
        <w:t>_______</w:t>
      </w:r>
      <w:r>
        <w:rPr>
          <w:rFonts w:ascii="宋体" w:hAnsi="宋体" w:eastAsia="宋体" w:cs="宋体"/>
          <w:szCs w:val="21"/>
        </w:rPr>
        <w:t>。选文中的“你”指的是</w:t>
      </w:r>
      <w:r>
        <w:rPr>
          <w:rFonts w:ascii="Times New Roman" w:hAnsi="Times New Roman" w:eastAsia="宋体" w:cs="Times New Roman"/>
          <w:szCs w:val="21"/>
        </w:rPr>
        <w:t>________</w:t>
      </w:r>
      <w:r>
        <w:rPr>
          <w:rFonts w:ascii="Times New Roman" w:hAnsi="Times New Roman" w:eastAsia="宋体" w:cs="Times New Roman"/>
          <w:szCs w:val="21"/>
          <w:u w:val="single"/>
        </w:rPr>
        <w:t xml:space="preserve"> </w:t>
      </w:r>
      <w:r>
        <w:rPr>
          <w:rFonts w:ascii="宋体" w:hAnsi="宋体" w:eastAsia="宋体" w:cs="宋体"/>
          <w:szCs w:val="21"/>
        </w:rPr>
        <w:t>，从选文中能看出主人公</w:t>
      </w:r>
      <w:r>
        <w:rPr>
          <w:rFonts w:ascii="Times New Roman" w:hAnsi="Times New Roman" w:eastAsia="宋体" w:cs="Times New Roman"/>
          <w:szCs w:val="21"/>
        </w:rPr>
        <w:t>____________</w:t>
      </w:r>
      <w:r>
        <w:rPr>
          <w:rFonts w:ascii="宋体" w:hAnsi="宋体" w:eastAsia="宋体" w:cs="宋体"/>
          <w:szCs w:val="21"/>
          <w:u w:val="single"/>
        </w:rPr>
        <w:t>、</w:t>
      </w:r>
      <w:r>
        <w:rPr>
          <w:rFonts w:ascii="Times New Roman" w:hAnsi="Times New Roman" w:eastAsia="宋体" w:cs="Times New Roman"/>
          <w:szCs w:val="21"/>
        </w:rPr>
        <w:t>____________</w:t>
      </w:r>
      <w:r>
        <w:rPr>
          <w:rFonts w:ascii="宋体" w:hAnsi="宋体" w:eastAsia="宋体" w:cs="宋体"/>
          <w:szCs w:val="21"/>
        </w:rPr>
        <w:t>的性格特点。</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【答案】</w:t>
      </w:r>
      <w:r>
        <w:rPr>
          <w:rFonts w:ascii="宋体" w:hAnsi="宋体" w:eastAsia="宋体" w:cs="宋体"/>
          <w:color w:val="FF0000"/>
          <w:szCs w:val="21"/>
        </w:rPr>
        <w:t>⑴杜少卿/王冕/庄绍光</w:t>
      </w:r>
      <w:r>
        <w:rPr>
          <w:rFonts w:ascii="Times New Roman" w:hAnsi="Times New Roman" w:eastAsia="宋体" w:cs="Times New Roman"/>
          <w:color w:val="FF0000"/>
          <w:szCs w:val="21"/>
        </w:rPr>
        <w:t xml:space="preserve">    </w:t>
      </w:r>
      <w:r>
        <w:rPr>
          <w:rFonts w:ascii="宋体" w:hAnsi="宋体" w:eastAsia="宋体" w:cs="宋体"/>
          <w:color w:val="FF0000"/>
          <w:szCs w:val="21"/>
        </w:rPr>
        <w:t>牛浦郎/匡超人/鲁编修</w:t>
      </w:r>
      <w:r>
        <w:rPr>
          <w:rFonts w:ascii="Times New Roman" w:hAnsi="Times New Roman" w:eastAsia="宋体" w:cs="Times New Roman"/>
          <w:color w:val="FF0000"/>
          <w:szCs w:val="21"/>
        </w:rPr>
        <w:t xml:space="preserve">    </w:t>
      </w:r>
      <w:r>
        <w:rPr>
          <w:rFonts w:ascii="宋体" w:hAnsi="宋体" w:eastAsia="宋体" w:cs="宋体"/>
          <w:color w:val="FF0000"/>
          <w:szCs w:val="21"/>
        </w:rPr>
        <w:t>杜少卿/王冕/庄绍光</w:t>
      </w:r>
      <w:r>
        <w:rPr>
          <w:rFonts w:ascii="Times New Roman" w:hAnsi="Times New Roman" w:eastAsia="宋体" w:cs="Times New Roman"/>
          <w:color w:val="FF0000"/>
          <w:szCs w:val="21"/>
        </w:rPr>
        <w:t xml:space="preserve">    </w:t>
      </w:r>
      <w:r>
        <w:rPr>
          <w:rFonts w:ascii="宋体" w:hAnsi="宋体" w:eastAsia="宋体" w:cs="宋体"/>
          <w:color w:val="FF0000"/>
          <w:szCs w:val="21"/>
        </w:rPr>
        <w:t>⑵ 夏洛蒂·勃朗特</w:t>
      </w:r>
      <w:r>
        <w:rPr>
          <w:rFonts w:ascii="Times New Roman" w:hAnsi="Times New Roman" w:eastAsia="宋体" w:cs="Times New Roman"/>
          <w:color w:val="FF0000"/>
          <w:szCs w:val="21"/>
        </w:rPr>
        <w:t xml:space="preserve">    </w:t>
      </w:r>
      <w:r>
        <w:rPr>
          <w:rFonts w:ascii="宋体" w:hAnsi="宋体" w:eastAsia="宋体" w:cs="宋体"/>
          <w:color w:val="FF0000"/>
          <w:szCs w:val="21"/>
        </w:rPr>
        <w:t>罗切斯特</w:t>
      </w:r>
      <w:r>
        <w:rPr>
          <w:rFonts w:ascii="Times New Roman" w:hAnsi="Times New Roman" w:eastAsia="宋体" w:cs="Times New Roman"/>
          <w:color w:val="FF0000"/>
          <w:szCs w:val="21"/>
        </w:rPr>
        <w:t xml:space="preserve">    </w:t>
      </w:r>
      <w:r>
        <w:rPr>
          <w:rFonts w:ascii="宋体" w:hAnsi="宋体" w:eastAsia="宋体" w:cs="宋体"/>
          <w:color w:val="FF0000"/>
          <w:szCs w:val="21"/>
        </w:rPr>
        <w:t>追求人格上平等、</w:t>
      </w:r>
      <w:r>
        <w:rPr>
          <w:rFonts w:ascii="Times New Roman" w:hAnsi="Times New Roman" w:eastAsia="宋体" w:cs="Times New Roman"/>
          <w:color w:val="FF0000"/>
          <w:szCs w:val="21"/>
        </w:rPr>
        <w:t xml:space="preserve">    </w:t>
      </w:r>
      <w:r>
        <w:rPr>
          <w:rFonts w:ascii="宋体" w:hAnsi="宋体" w:eastAsia="宋体" w:cs="宋体"/>
          <w:color w:val="FF0000"/>
          <w:szCs w:val="21"/>
        </w:rPr>
        <w:t>勇敢的追求爱情、幸福（独立、自尊等，意思对即可）</w:t>
      </w:r>
      <w:r>
        <w:rPr>
          <w:rFonts w:ascii="Times New Roman" w:hAnsi="Times New Roman" w:eastAsia="宋体" w:cs="Times New Roman"/>
          <w:color w:val="FF0000"/>
          <w:szCs w:val="21"/>
        </w:rPr>
        <w:t xml:space="preserve">    </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【解析】（1）本题考查对名著人物形象</w:t>
      </w:r>
      <w:r>
        <w:rPr>
          <w:rFonts w:ascii="宋体" w:hAnsi="宋体" w:eastAsia="宋体" w:cs="宋体"/>
          <w:color w:val="FF0000"/>
          <w:szCs w:val="21"/>
        </w:rPr>
        <w:t>的分析。</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杜少卿是《儒林外史》中的真儒名贤之一，他蔑视科举，淡泊功名。扶危济困，豪爽侠义，尊重女性，自然洒脱。庄绍光是难以出世的“隐士”，朝中权臣想笼络庄绍光，他不卑不亢拒绝，错失出仕机会后，归隐玄武湖潜心著书立说。杜少卿、庄绍光可以说是作者的化身，和作者有很多相似之处。他们有才学、有理想、有追求、道德品质高尚，体现作者对理想文士和理人格的追求。王冕是辞却功名富贵而成中流砥柱者。他蔑视权贵，以卖画为生。为了不与危素等权贵结交，多次推辞见面，甚至远走他乡；他有远见，向朱元璋献策，让其以仁义服人，平定天下；他不慕名利，朱元璋征召他做官，他为躲避入仕归隐会稽山。他是一个恪守道德、张扬个性的贤者。牛浦郎不过是一个寻常的市井少年，既无功名，也无才华，偶然得到一本已故诗人的诗集，便冒名项替混迹儒林。他凭着一点小聪明，居然一度还混得如鱼得水，连堂堂县官都差一点为他丢官。匡超人本是一个淳朴的农村少年，为人乖巧、做事勤快，其对父亲的一片孝思，亦令人感动，但在杭州时，受马二先生的影响，把科举作为人生的唯一出路，考上秀才后，又受-群斗方名士的“培养”，以名士自居，以此作为追名逐利的手段，他吹牛撒谎，钻取功名，卖友求荣，忘恩负义，一步步走向堕落，变成一个衣冠禽兽。鲁编修本人是科举出身，并且对仕途功名十分看重，却可惜膝下只有一个独生女儿，虽然从小教女儿写文章，女儿也很有才，到底不能去参加科举，所以他寄希望于招赘一个有才干的女婿来继承家声。可惜他挑中的女婿遽公孙是个虚有其表的草包，声誉是通过欺世盗名得来的，成婚不久，就露了馅。眼见女婿不学无术，还不求上进，继承仕途无望，老先生赌气想娶一个小妾，再生一个儿子来继承书香，夫人又劝他不必，他就气得病了。虽然经过治疗有所好转，自此落下了病根。不久之后，朝廷下了旨，给鲁编修升了官，大喜之下，和范进一样引发了痰症，年纪大了身体又不好，就此一命呜呼了。故①可填杜少卿/王冕/庄绍光，②可填牛浦郎/匡超人/鲁编修，③可填杜少卿/王冕/庄绍光</w:t>
      </w:r>
      <w:r>
        <w:rPr>
          <w:rFonts w:hint="eastAsia" w:ascii="宋体" w:hAnsi="宋体" w:eastAsia="宋体" w:cs="宋体"/>
          <w:color w:val="FF0000"/>
          <w:szCs w:val="21"/>
        </w:rPr>
        <w:t>。</w:t>
      </w:r>
      <w:r>
        <w:rPr>
          <w:rFonts w:ascii="Times New Roman" w:hAnsi="Times New Roman" w:eastAsia="宋体" w:cs="Times New Roman"/>
          <w:color w:val="FF0000"/>
          <w:szCs w:val="21"/>
        </w:rPr>
        <w:t>（2）本题考查名</w:t>
      </w:r>
      <w:r>
        <w:rPr>
          <w:rFonts w:ascii="宋体" w:hAnsi="宋体" w:eastAsia="宋体" w:cs="宋体"/>
          <w:color w:val="FF0000"/>
          <w:szCs w:val="21"/>
        </w:rPr>
        <w:t xml:space="preserve">著《简·爱》及人物个性的把握。简·爱是夏洛蒂·勃朗特写的小说《简·爱》中的女主人公。简·爱是一个孤儿，年幼时被送到舅母加抚养，过了十年被歧视、受虐待的生活。后来辗转到罗伍德孤儿院就读，毕业后任教两年。但她厌倦这种残酷迫害儿童心灵的教学生活，结果被桑费尔德庄园的女管家聘为家庭教师。最后与庄园主罗切斯特结婚。根据文段内容，明确这是简爱和罗切斯特（人名）对话中精彩的一部分，简·爱是一个坚强、朴实、独立自主、敢于斗争、自尊、勇于追求自由平等的女性。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8．</w:t>
      </w:r>
      <w:r>
        <w:rPr>
          <w:rFonts w:ascii="宋体" w:hAnsi="宋体" w:eastAsia="宋体" w:cs="宋体"/>
          <w:szCs w:val="21"/>
        </w:rPr>
        <w:t>阅读材料，完成下列小题</w:t>
      </w:r>
    </w:p>
    <w:p>
      <w:pPr>
        <w:spacing w:line="360" w:lineRule="auto"/>
        <w:ind w:firstLine="420"/>
        <w:jc w:val="left"/>
        <w:textAlignment w:val="center"/>
        <w:rPr>
          <w:rFonts w:ascii="宋体" w:hAnsi="宋体" w:eastAsia="宋体" w:cs="宋体"/>
          <w:szCs w:val="21"/>
        </w:rPr>
      </w:pPr>
      <w:r>
        <w:rPr>
          <w:rFonts w:ascii="宋体" w:hAnsi="宋体" w:eastAsia="宋体" w:cs="宋体"/>
          <w:szCs w:val="21"/>
        </w:rPr>
        <w:t>（材料一）2020年，突如其来的疫情让学生每天”宅在家里学习，父母与孩子朝夕相处的亲子关系如何？某校学生会打算发起对研们的问卷调查。</w:t>
      </w:r>
    </w:p>
    <w:p>
      <w:pPr>
        <w:spacing w:line="360" w:lineRule="auto"/>
        <w:jc w:val="left"/>
        <w:textAlignment w:val="center"/>
        <w:rPr>
          <w:rFonts w:ascii="宋体" w:hAnsi="宋体" w:eastAsia="宋体" w:cs="宋体"/>
          <w:szCs w:val="21"/>
        </w:rPr>
      </w:pPr>
      <w:r>
        <w:rPr>
          <w:rFonts w:ascii="宋体" w:hAnsi="宋体" w:eastAsia="宋体" w:cs="宋体"/>
          <w:szCs w:val="21"/>
        </w:rPr>
        <w:t>（1）以下选项不适合作为疫情期间亲子关系调查问题的一项是（   ）</w:t>
      </w:r>
    </w:p>
    <w:p>
      <w:pPr>
        <w:spacing w:line="360" w:lineRule="auto"/>
        <w:jc w:val="left"/>
        <w:textAlignment w:val="center"/>
        <w:rPr>
          <w:rFonts w:ascii="宋体" w:hAnsi="宋体" w:eastAsia="宋体" w:cs="宋体"/>
          <w:szCs w:val="21"/>
        </w:rPr>
      </w:pPr>
      <w:r>
        <w:rPr>
          <w:rFonts w:ascii="宋体" w:hAnsi="宋体" w:eastAsia="宋体" w:cs="宋体"/>
          <w:szCs w:val="21"/>
        </w:rPr>
        <w:t>A．疫情期间你与父母每天有争吵吗？</w:t>
      </w:r>
    </w:p>
    <w:p>
      <w:pPr>
        <w:spacing w:line="360" w:lineRule="auto"/>
        <w:jc w:val="left"/>
        <w:textAlignment w:val="center"/>
        <w:rPr>
          <w:rFonts w:ascii="宋体" w:hAnsi="宋体" w:eastAsia="宋体" w:cs="宋体"/>
          <w:szCs w:val="21"/>
        </w:rPr>
      </w:pPr>
      <w:r>
        <w:rPr>
          <w:rFonts w:ascii="宋体" w:hAnsi="宋体" w:eastAsia="宋体" w:cs="宋体"/>
          <w:szCs w:val="21"/>
        </w:rPr>
        <w:t>B．疫情期间你会帮助父母做家务吗？</w:t>
      </w:r>
    </w:p>
    <w:p>
      <w:pPr>
        <w:spacing w:line="360" w:lineRule="auto"/>
        <w:jc w:val="left"/>
        <w:textAlignment w:val="center"/>
        <w:rPr>
          <w:rFonts w:ascii="宋体" w:hAnsi="宋体" w:eastAsia="宋体" w:cs="宋体"/>
          <w:szCs w:val="21"/>
        </w:rPr>
      </w:pPr>
      <w:r>
        <w:rPr>
          <w:rFonts w:ascii="宋体" w:hAnsi="宋体" w:eastAsia="宋体" w:cs="宋体"/>
          <w:szCs w:val="21"/>
        </w:rPr>
        <w:t>C．疫情期间你每天坚持体育锻炼吗？</w:t>
      </w:r>
    </w:p>
    <w:p>
      <w:pPr>
        <w:spacing w:line="360" w:lineRule="auto"/>
        <w:jc w:val="left"/>
        <w:textAlignment w:val="center"/>
        <w:rPr>
          <w:rFonts w:ascii="宋体" w:hAnsi="宋体" w:eastAsia="宋体" w:cs="宋体"/>
          <w:szCs w:val="21"/>
        </w:rPr>
      </w:pPr>
      <w:r>
        <w:rPr>
          <w:rFonts w:ascii="宋体" w:hAnsi="宋体" w:eastAsia="宋体" w:cs="宋体"/>
          <w:szCs w:val="21"/>
        </w:rPr>
        <w:t>D．疫情期间父母限制你使用手机吗？</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（材料二）西南大学心理健康教育研究中心于2月10日至3月4日对四川、重庆、湖北等省市9013名中学生开展问卷调查，其中关于疫情期间亲子关系的调查数据如下：</w:t>
      </w:r>
    </w:p>
    <w:p>
      <w:pPr>
        <w:spacing w:line="360" w:lineRule="auto"/>
        <w:jc w:val="center"/>
        <w:textAlignment w:val="center"/>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5143500" cy="2695575"/>
            <wp:effectExtent l="0" t="0" r="0" b="0"/>
            <wp:docPr id="1" name="图片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pic:cNvPicPr>
                      <a:picLocks noChangeAspect="1"/>
                    </pic:cNvPicPr>
                  </pic:nvPicPr>
                  <pic:blipFill>
                    <a:blip r:embed="rId6"/>
                    <a:stretch>
                      <a:fillRect/>
                    </a:stretch>
                  </pic:blipFill>
                  <pic:spPr>
                    <a:xfrm>
                      <a:off x="0" y="0"/>
                      <a:ext cx="5143500" cy="2695575"/>
                    </a:xfrm>
                    <a:prstGeom prst="rect">
                      <a:avLst/>
                    </a:prstGeom>
                  </pic:spPr>
                </pic:pic>
              </a:graphicData>
            </a:graphic>
          </wp:inline>
        </w:drawing>
      </w:r>
    </w:p>
    <w:p>
      <w:pPr>
        <w:spacing w:line="360" w:lineRule="auto"/>
        <w:jc w:val="left"/>
        <w:textAlignment w:val="center"/>
        <w:rPr>
          <w:rFonts w:ascii="宋体" w:hAnsi="宋体" w:eastAsia="宋体" w:cs="宋体"/>
          <w:szCs w:val="21"/>
        </w:rPr>
      </w:pPr>
      <w:r>
        <w:rPr>
          <w:rFonts w:ascii="宋体" w:hAnsi="宋体" w:eastAsia="宋体" w:cs="宋体"/>
          <w:szCs w:val="21"/>
        </w:rPr>
        <w:t>（2）根据以上数据，能够得出的结论有（写出2点即可）</w:t>
      </w:r>
    </w:p>
    <w:p>
      <w:pPr>
        <w:spacing w:line="360" w:lineRule="auto"/>
        <w:jc w:val="left"/>
        <w:textAlignment w:val="center"/>
        <w:rPr>
          <w:rFonts w:ascii="宋体" w:hAnsi="宋体" w:eastAsia="宋体" w:cs="宋体"/>
          <w:szCs w:val="21"/>
        </w:rPr>
      </w:pPr>
      <w:r>
        <w:rPr>
          <w:rFonts w:ascii="宋体" w:hAnsi="宋体" w:eastAsia="宋体" w:cs="宋体"/>
          <w:szCs w:val="21"/>
        </w:rPr>
        <w:t>（3）在对父母进行的亲子关系调查问卷中，对于“孩子经常说的哪句话最让你伤心？”这个问题，大部分父母的选择是；“你别管我”对此你有什么看法？（80字以内）</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【答案】</w:t>
      </w:r>
      <w:r>
        <w:rPr>
          <w:rFonts w:ascii="宋体" w:hAnsi="宋体" w:eastAsia="宋体" w:cs="宋体"/>
          <w:color w:val="FF0000"/>
          <w:szCs w:val="21"/>
        </w:rPr>
        <w:t>(1) C  (2)认为自己与父母在疫情期间的亲子关系处于“一般”状态的学生人数最多；认为亲子关系“比较冷淡”的人数略多于“比较亲密”的人数；认为“非常养密”和“非常冷淡”的人数相对最少；认为“非常亲密”的人数略多于“非常冷淡”的人数……</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(3)【答案示例1】我能够理解父母这样的选择，孩子们经常用“你别管我”隔断与父母的交流，让父母很伤心。作为孩子，我们应该向父母敞开沟通的大门，促进亲子交流。</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【答案示例2】我认为这样的调查结果也从侧面反映出很多父母对孩子干涉或多，导致孩子抵触父母，拒绝沟通。作为父母应该信任孩子，给孩子足够的空间。</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【答案示例3】我认为这个调查结果很准确/不准确，我也经常/很少对父母说这句话，我和父母之间的关系非常好/我很讨厌我的父母管我。</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(1)亲子关系是指父母与子女之间的一种双向作用的人际关系，包括抚养、管教等方面。C项“疫情期间你每天坚持体育锻炼吗”这个问题不涉及双向作用，可以自己独立决定完成，所以不在亲子关系范围内。故选C。（2）本题考查看图整合信息。首先看懂图表内容，注意数据最大值和最小值。图表内容为“疫情期间亲子关系的调查数据”，最大值“一般”，最小值“非常冷淡”“非常亲密”。对各数据进行比较，得出结论。示例一：疫情期间亲子关系“非常养密”和“非常冷淡”的人数相对最少；示例二：疫情期间亲子关系“一般”的人数最多；示例三：疫情期间亲子关系“比较冷淡”的人数略多于“比较亲密”的人数(“比较亲密”的人数略少于“比较冷淡”的人数)；示例四：“非常亲密”的人数略多于“非常冷淡”的人数（“非常冷淡”的人数略少于“非常亲密”的人数）。(3)本题考查语言表达。谈看法的角度，可以是对这项调查结果是否认同，也可以是对这个调查结果本身反映出来的问题。“你别管我”这句话让父母最伤心，反映出来的矛盾是，从孩子的角度，父母约束太多，想自由，要自我；“最伤心”从父母的角度，爱被曲解，被漠视，因此最伤心。由此，我们可以从如何正确认识、化解矛盾来谈看法。示例一：这句话让父母最伤心，是因为他们觉得自己的爱和付出被我们漠视，被我们理解成“管”。很多时候，他们的管束就是爱我们的表现，所以我们要理解父母，不要再说这句话了。示例二：这一问卷结果其实也反映出一些孩子过于被父母管束了，才会喊出“别管我”，建议父母能体谅孩子一下，给他们一定的理解和自由，亲子关系会越来越好。</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9．</w:t>
      </w:r>
      <w:r>
        <w:rPr>
          <w:rFonts w:ascii="宋体" w:hAnsi="宋体" w:eastAsia="宋体" w:cs="宋体"/>
          <w:szCs w:val="21"/>
        </w:rPr>
        <w:t>诗歌默写</w:t>
      </w:r>
    </w:p>
    <w:p>
      <w:pPr>
        <w:spacing w:line="360" w:lineRule="auto"/>
        <w:jc w:val="left"/>
        <w:textAlignment w:val="center"/>
        <w:rPr>
          <w:rFonts w:ascii="宋体" w:hAnsi="宋体" w:eastAsia="宋体" w:cs="宋体"/>
          <w:szCs w:val="21"/>
        </w:rPr>
      </w:pPr>
      <w:r>
        <w:rPr>
          <w:rFonts w:ascii="宋体" w:hAnsi="宋体" w:eastAsia="宋体" w:cs="宋体"/>
          <w:szCs w:val="21"/>
        </w:rPr>
        <w:t>（1）为什么我的眼里常含泪水？</w:t>
      </w:r>
      <w:r>
        <w:rPr>
          <w:rFonts w:ascii="Times New Roman" w:hAnsi="Times New Roman" w:eastAsia="宋体" w:cs="Times New Roman"/>
          <w:szCs w:val="21"/>
        </w:rPr>
        <w:t>__________________________</w:t>
      </w:r>
      <w:r>
        <w:rPr>
          <w:rFonts w:ascii="宋体" w:hAnsi="宋体" w:eastAsia="宋体" w:cs="宋体"/>
          <w:szCs w:val="21"/>
        </w:rPr>
        <w:t>……（艾青《我爱这土地》）</w:t>
      </w:r>
    </w:p>
    <w:p>
      <w:pPr>
        <w:spacing w:line="360" w:lineRule="auto"/>
        <w:jc w:val="left"/>
        <w:textAlignment w:val="center"/>
        <w:rPr>
          <w:rFonts w:ascii="宋体" w:hAnsi="宋体" w:eastAsia="宋体" w:cs="宋体"/>
          <w:szCs w:val="21"/>
        </w:rPr>
      </w:pPr>
      <w:r>
        <w:rPr>
          <w:rFonts w:ascii="宋体" w:hAnsi="宋体" w:eastAsia="宋体" w:cs="宋体"/>
          <w:szCs w:val="21"/>
        </w:rPr>
        <w:t>（2）而现在/乡愁是</w:t>
      </w:r>
      <w:r>
        <w:rPr>
          <w:rFonts w:ascii="Times New Roman" w:hAnsi="Times New Roman" w:eastAsia="宋体" w:cs="Times New Roman"/>
          <w:szCs w:val="21"/>
        </w:rPr>
        <w:t>____________________</w:t>
      </w:r>
      <w:r>
        <w:rPr>
          <w:rFonts w:ascii="宋体" w:hAnsi="宋体" w:eastAsia="宋体" w:cs="宋体"/>
          <w:szCs w:val="21"/>
        </w:rPr>
        <w:t>/我在这头/大陆在那头。（余光中《乡愁》）</w:t>
      </w:r>
    </w:p>
    <w:p>
      <w:pPr>
        <w:spacing w:line="360" w:lineRule="auto"/>
        <w:jc w:val="left"/>
        <w:textAlignment w:val="center"/>
        <w:rPr>
          <w:rFonts w:ascii="宋体" w:hAnsi="宋体" w:eastAsia="宋体" w:cs="宋体"/>
          <w:szCs w:val="21"/>
        </w:rPr>
      </w:pPr>
      <w:r>
        <w:rPr>
          <w:rFonts w:ascii="宋体" w:hAnsi="宋体" w:eastAsia="宋体" w:cs="宋体"/>
          <w:szCs w:val="21"/>
        </w:rPr>
        <w:t>（3）永结无情游，</w:t>
      </w:r>
      <w:r>
        <w:rPr>
          <w:rFonts w:ascii="Times New Roman" w:hAnsi="Times New Roman" w:eastAsia="宋体" w:cs="Times New Roman"/>
          <w:szCs w:val="21"/>
        </w:rPr>
        <w:t>________________</w:t>
      </w:r>
      <w:r>
        <w:rPr>
          <w:rFonts w:ascii="宋体" w:hAnsi="宋体" w:eastAsia="宋体" w:cs="宋体"/>
          <w:szCs w:val="21"/>
        </w:rPr>
        <w:t>。（李白《月下独酌》）</w:t>
      </w:r>
    </w:p>
    <w:p>
      <w:pPr>
        <w:spacing w:line="360" w:lineRule="auto"/>
        <w:jc w:val="left"/>
        <w:textAlignment w:val="center"/>
        <w:rPr>
          <w:rFonts w:ascii="宋体" w:hAnsi="宋体" w:eastAsia="宋体" w:cs="宋体"/>
          <w:szCs w:val="21"/>
        </w:rPr>
      </w:pPr>
      <w:r>
        <w:rPr>
          <w:rFonts w:ascii="宋体" w:hAnsi="宋体" w:eastAsia="宋体" w:cs="宋体"/>
          <w:szCs w:val="21"/>
        </w:rPr>
        <w:t>（4）《我爱这土地》中表达了作者对土地的眷恋且隐含献身之意的诗句是：</w:t>
      </w:r>
      <w:r>
        <w:rPr>
          <w:rFonts w:ascii="Times New Roman" w:hAnsi="Times New Roman" w:eastAsia="宋体" w:cs="Times New Roman"/>
          <w:szCs w:val="21"/>
        </w:rPr>
        <w:t>____________________</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宋体" w:hAnsi="宋体" w:eastAsia="宋体" w:cs="宋体"/>
          <w:szCs w:val="21"/>
        </w:rPr>
        <w:t>（5）“乡土情结”是中华民族的一种文化现象，请默写出体现游子怀恋故土、思念家乡的连续的两句古诗。①</w:t>
      </w:r>
      <w:r>
        <w:rPr>
          <w:rFonts w:ascii="Times New Roman" w:hAnsi="Times New Roman" w:eastAsia="宋体" w:cs="Times New Roman"/>
          <w:szCs w:val="21"/>
        </w:rPr>
        <w:t>_________________</w:t>
      </w:r>
      <w:r>
        <w:rPr>
          <w:rFonts w:ascii="宋体" w:hAnsi="宋体" w:eastAsia="宋体" w:cs="宋体"/>
          <w:szCs w:val="21"/>
        </w:rPr>
        <w:t>，</w:t>
      </w:r>
      <w:r>
        <w:rPr>
          <w:rFonts w:ascii="Times New Roman" w:hAnsi="Times New Roman" w:eastAsia="宋体" w:cs="Times New Roman"/>
          <w:szCs w:val="21"/>
        </w:rPr>
        <w:t>________________</w:t>
      </w:r>
      <w:r>
        <w:rPr>
          <w:rFonts w:ascii="宋体" w:hAnsi="宋体" w:eastAsia="宋体" w:cs="宋体"/>
          <w:szCs w:val="21"/>
        </w:rPr>
        <w:t>。②</w:t>
      </w:r>
      <w:r>
        <w:rPr>
          <w:rFonts w:ascii="Times New Roman" w:hAnsi="Times New Roman" w:eastAsia="宋体" w:cs="Times New Roman"/>
          <w:szCs w:val="21"/>
        </w:rPr>
        <w:t>______________</w:t>
      </w:r>
      <w:r>
        <w:rPr>
          <w:rFonts w:ascii="宋体" w:hAnsi="宋体" w:eastAsia="宋体" w:cs="宋体"/>
          <w:szCs w:val="21"/>
        </w:rPr>
        <w:t>，</w:t>
      </w:r>
      <w:r>
        <w:rPr>
          <w:rFonts w:ascii="Times New Roman" w:hAnsi="Times New Roman" w:eastAsia="宋体" w:cs="Times New Roman"/>
          <w:szCs w:val="21"/>
        </w:rPr>
        <w:t>________________</w:t>
      </w:r>
      <w:r>
        <w:rPr>
          <w:rFonts w:ascii="宋体" w:hAnsi="宋体" w:eastAsia="宋体" w:cs="宋体"/>
          <w:szCs w:val="21"/>
        </w:rPr>
        <w:t>。</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【答案】</w:t>
      </w:r>
      <w:r>
        <w:rPr>
          <w:rFonts w:ascii="宋体" w:hAnsi="宋体" w:eastAsia="宋体" w:cs="宋体"/>
          <w:color w:val="FF0000"/>
          <w:szCs w:val="21"/>
        </w:rPr>
        <w:t>因为我对这土地爱得深沉</w:t>
      </w:r>
      <w:r>
        <w:rPr>
          <w:rFonts w:ascii="Times New Roman" w:hAnsi="Times New Roman" w:eastAsia="宋体" w:cs="Times New Roman"/>
          <w:color w:val="FF0000"/>
          <w:szCs w:val="21"/>
        </w:rPr>
        <w:t xml:space="preserve">    </w:t>
      </w:r>
      <w:r>
        <w:rPr>
          <w:rFonts w:ascii="宋体" w:hAnsi="宋体" w:eastAsia="宋体" w:cs="宋体"/>
          <w:color w:val="FF0000"/>
          <w:szCs w:val="21"/>
        </w:rPr>
        <w:t>一湾浅浅的海峡</w:t>
      </w:r>
      <w:r>
        <w:rPr>
          <w:rFonts w:ascii="Times New Roman" w:hAnsi="Times New Roman" w:eastAsia="宋体" w:cs="Times New Roman"/>
          <w:color w:val="FF0000"/>
          <w:szCs w:val="21"/>
        </w:rPr>
        <w:t xml:space="preserve">    </w:t>
      </w:r>
      <w:r>
        <w:rPr>
          <w:rFonts w:ascii="宋体" w:hAnsi="宋体" w:eastAsia="宋体" w:cs="宋体"/>
          <w:color w:val="FF0000"/>
          <w:szCs w:val="21"/>
        </w:rPr>
        <w:t>相期邈云汉</w:t>
      </w:r>
      <w:r>
        <w:rPr>
          <w:rFonts w:ascii="Times New Roman" w:hAnsi="Times New Roman" w:eastAsia="宋体" w:cs="Times New Roman"/>
          <w:color w:val="FF0000"/>
          <w:szCs w:val="21"/>
        </w:rPr>
        <w:t xml:space="preserve">    </w:t>
      </w:r>
      <w:r>
        <w:rPr>
          <w:rFonts w:ascii="宋体" w:hAnsi="宋体" w:eastAsia="宋体" w:cs="宋体"/>
          <w:color w:val="FF0000"/>
          <w:szCs w:val="21"/>
        </w:rPr>
        <w:t>然后我死了，连羽毛也腐烂在土地里面</w:t>
      </w:r>
      <w:r>
        <w:rPr>
          <w:rFonts w:ascii="Times New Roman" w:hAnsi="Times New Roman" w:eastAsia="宋体" w:cs="Times New Roman"/>
          <w:color w:val="FF0000"/>
          <w:szCs w:val="21"/>
        </w:rPr>
        <w:t xml:space="preserve">    </w:t>
      </w:r>
      <w:r>
        <w:rPr>
          <w:rFonts w:ascii="宋体" w:hAnsi="宋体" w:eastAsia="宋体" w:cs="宋体"/>
          <w:color w:val="FF0000"/>
          <w:szCs w:val="21"/>
        </w:rPr>
        <w:t>示例：①举头望明月</w:t>
      </w:r>
      <w:r>
        <w:rPr>
          <w:rFonts w:ascii="Times New Roman" w:hAnsi="Times New Roman" w:eastAsia="宋体" w:cs="Times New Roman"/>
          <w:color w:val="FF0000"/>
          <w:szCs w:val="21"/>
        </w:rPr>
        <w:t xml:space="preserve">    </w:t>
      </w:r>
      <w:r>
        <w:rPr>
          <w:rFonts w:ascii="宋体" w:hAnsi="宋体" w:eastAsia="宋体" w:cs="宋体"/>
          <w:color w:val="FF0000"/>
          <w:szCs w:val="21"/>
        </w:rPr>
        <w:t>低头思故乡</w:t>
      </w:r>
      <w:r>
        <w:rPr>
          <w:rFonts w:ascii="Times New Roman" w:hAnsi="Times New Roman" w:eastAsia="宋体" w:cs="Times New Roman"/>
          <w:color w:val="FF0000"/>
          <w:szCs w:val="21"/>
        </w:rPr>
        <w:t xml:space="preserve">    </w:t>
      </w:r>
      <w:r>
        <w:rPr>
          <w:rFonts w:ascii="宋体" w:hAnsi="宋体" w:eastAsia="宋体" w:cs="宋体"/>
          <w:color w:val="FF0000"/>
          <w:szCs w:val="21"/>
        </w:rPr>
        <w:t>②浮云游子意</w:t>
      </w:r>
      <w:r>
        <w:rPr>
          <w:rFonts w:ascii="Times New Roman" w:hAnsi="Times New Roman" w:eastAsia="宋体" w:cs="Times New Roman"/>
          <w:color w:val="FF0000"/>
          <w:szCs w:val="21"/>
        </w:rPr>
        <w:t xml:space="preserve">    </w:t>
      </w:r>
      <w:r>
        <w:rPr>
          <w:rFonts w:ascii="宋体" w:hAnsi="宋体" w:eastAsia="宋体" w:cs="宋体"/>
          <w:color w:val="FF0000"/>
          <w:szCs w:val="21"/>
        </w:rPr>
        <w:t>落日故人情</w:t>
      </w:r>
      <w:r>
        <w:rPr>
          <w:rFonts w:ascii="Times New Roman" w:hAnsi="Times New Roman" w:eastAsia="宋体" w:cs="Times New Roman"/>
          <w:color w:val="FF0000"/>
          <w:szCs w:val="21"/>
        </w:rPr>
        <w:t xml:space="preserve">    </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本题主要考查学生对诗歌内容的掌握情况，注意里面常见的易错字，例如（2）句中的湾，（3）句中的“邈”。</w:t>
      </w:r>
    </w:p>
    <w:p>
      <w:pPr>
        <w:spacing w:line="360" w:lineRule="auto"/>
        <w:rPr>
          <w:rFonts w:ascii="Times New Roman" w:hAnsi="Times New Roman" w:eastAsia="黑体"/>
        </w:rPr>
      </w:pPr>
      <w:r>
        <w:rPr>
          <w:rFonts w:hint="eastAsia" w:ascii="Times New Roman" w:hAnsi="Times New Roman" w:eastAsia="黑体"/>
        </w:rPr>
        <w:t>二、古诗文阅读</w:t>
      </w:r>
    </w:p>
    <w:p>
      <w:pPr>
        <w:spacing w:line="360" w:lineRule="auto"/>
        <w:jc w:val="left"/>
        <w:textAlignment w:val="center"/>
        <w:rPr>
          <w:rFonts w:ascii="宋体" w:hAnsi="宋体" w:eastAsia="宋体" w:cs="宋体"/>
          <w:szCs w:val="21"/>
        </w:rPr>
      </w:pPr>
      <w:r>
        <w:rPr>
          <w:rFonts w:ascii="宋体" w:hAnsi="宋体" w:eastAsia="宋体" w:cs="宋体"/>
          <w:szCs w:val="21"/>
        </w:rPr>
        <w:t>阅读下面的宋词，完成小题。</w:t>
      </w:r>
    </w:p>
    <w:p>
      <w:pPr>
        <w:spacing w:line="360" w:lineRule="auto"/>
        <w:jc w:val="center"/>
        <w:textAlignment w:val="center"/>
        <w:rPr>
          <w:rFonts w:ascii="楷体" w:hAnsi="楷体" w:eastAsia="楷体" w:cs="楷体"/>
          <w:szCs w:val="21"/>
        </w:rPr>
      </w:pPr>
      <w:r>
        <w:rPr>
          <w:rFonts w:ascii="楷体" w:hAnsi="楷体" w:eastAsia="楷体" w:cs="楷体"/>
          <w:szCs w:val="21"/>
        </w:rPr>
        <w:t>减字木兰花竞渡</w:t>
      </w:r>
    </w:p>
    <w:p>
      <w:pPr>
        <w:spacing w:line="360" w:lineRule="auto"/>
        <w:jc w:val="center"/>
        <w:textAlignment w:val="center"/>
        <w:rPr>
          <w:rFonts w:ascii="楷体" w:hAnsi="楷体" w:eastAsia="楷体" w:cs="楷体"/>
          <w:szCs w:val="21"/>
        </w:rPr>
      </w:pPr>
      <w:r>
        <w:rPr>
          <w:rFonts w:ascii="楷体" w:hAnsi="楷体" w:eastAsia="楷体" w:cs="楷体"/>
          <w:szCs w:val="21"/>
        </w:rPr>
        <w:t>[宋]黄裳</w:t>
      </w:r>
    </w:p>
    <w:p>
      <w:pPr>
        <w:spacing w:line="360" w:lineRule="auto"/>
        <w:jc w:val="center"/>
        <w:textAlignment w:val="center"/>
        <w:rPr>
          <w:rFonts w:ascii="楷体" w:hAnsi="楷体" w:eastAsia="楷体" w:cs="楷体"/>
          <w:szCs w:val="21"/>
        </w:rPr>
      </w:pPr>
      <w:r>
        <w:rPr>
          <w:rFonts w:ascii="楷体" w:hAnsi="楷体" w:eastAsia="楷体" w:cs="楷体"/>
          <w:szCs w:val="21"/>
        </w:rPr>
        <w:t>红旗高举，飞出深深杨柳渚。鼓击春雷，直破烟波远远回。</w:t>
      </w:r>
    </w:p>
    <w:p>
      <w:pPr>
        <w:spacing w:line="360" w:lineRule="auto"/>
        <w:jc w:val="center"/>
        <w:textAlignment w:val="center"/>
        <w:rPr>
          <w:rFonts w:ascii="楷体" w:hAnsi="楷体" w:eastAsia="楷体" w:cs="楷体"/>
          <w:szCs w:val="21"/>
        </w:rPr>
      </w:pPr>
      <w:r>
        <w:rPr>
          <w:rFonts w:ascii="楷体" w:hAnsi="楷体" w:eastAsia="楷体" w:cs="楷体"/>
          <w:szCs w:val="21"/>
        </w:rPr>
        <w:t>欢声震地，惊退万人争战气。金碧楼西，衔得锦标第一归。</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10．</w:t>
      </w:r>
      <w:r>
        <w:rPr>
          <w:rFonts w:ascii="宋体" w:hAnsi="宋体" w:eastAsia="宋体" w:cs="宋体"/>
          <w:szCs w:val="21"/>
        </w:rPr>
        <w:t>下列对这首词的赏析，不恰当的一项是（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此词采取白描手法，注意通过色彩、声音来刻画竟渡夺标的热烈紧张气氛。同时，词还反映了人们热烈紧张的精神状态。</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“鼓击春雷，直破烟波远远回”这一句，写各条龙舟上的人擂鼓欢呼，声抵云霄，如同轰响的“春雷”，震人心魄。</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“震”字准确重现了万人雷动的场景，可见此时已有龙舟胜利抵达终点，因此围观的人群爆发出了震天动地的欢呼。</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“金碧楼”与前面的“红旗”、“杨柳”、“烟波”一起，在听觉上丰富了整个场面。“第一归”呼应了“竞渡”的主题，对首句的“飞出深深杨柳渚”进行了完美的收结。</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11．</w:t>
      </w:r>
      <w:r>
        <w:rPr>
          <w:rFonts w:ascii="宋体" w:hAnsi="宋体" w:eastAsia="宋体" w:cs="宋体"/>
          <w:szCs w:val="21"/>
        </w:rPr>
        <w:t>有评论者认为词中“飞”改为“冲”更好。你认为有道理吗？请主说理由。</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10．D</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11．</w:t>
      </w:r>
      <w:r>
        <w:rPr>
          <w:rFonts w:ascii="宋体" w:hAnsi="宋体" w:eastAsia="宋体" w:cs="宋体"/>
          <w:color w:val="FF0000"/>
          <w:szCs w:val="21"/>
        </w:rPr>
        <w:t>有道理，“冲”比“飞”好。“冲”字更能表现出在龙舟竞赛时划龙舟人的气势冲天，从众多龙舟中脱颖而出争得第一的豪迈气概，照应题目“竞渡”中的“竞”字，也照应下文的“惊退万人争战气”的“争”字，更加地生动形象有气势。</w:t>
      </w:r>
    </w:p>
    <w:p>
      <w:pPr>
        <w:spacing w:line="360" w:lineRule="auto"/>
        <w:jc w:val="left"/>
        <w:textAlignment w:val="center"/>
        <w:rPr>
          <w:rFonts w:ascii="宋体" w:hAnsi="宋体" w:eastAsia="宋体" w:cs="宋体"/>
          <w:color w:val="FF0000"/>
          <w:szCs w:val="21"/>
        </w:rPr>
      </w:pP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解</w:t>
      </w:r>
      <w:r>
        <w:rPr>
          <w:rFonts w:ascii="Times New Roman" w:hAnsi="Times New Roman" w:eastAsia="宋体" w:cs="Times New Roman"/>
          <w:color w:val="FF0000"/>
          <w:szCs w:val="21"/>
        </w:rPr>
        <w:t>析】</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10．D选项应该是在视觉上丰富了整个场面。</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11．此题考查对字词的赏析能力。首先要能辨别两字之间不同的表现力，其次更重要的是要把两个字分别放在上下文中去体味推敲，看哪个字更能符合全诗豪迈有气势的意境。</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六、对比阅读</w:t>
      </w:r>
    </w:p>
    <w:p>
      <w:pPr>
        <w:spacing w:line="360" w:lineRule="auto"/>
        <w:ind w:firstLine="420"/>
        <w:jc w:val="left"/>
        <w:textAlignment w:val="center"/>
        <w:rPr>
          <w:rFonts w:ascii="宋体" w:hAnsi="宋体" w:eastAsia="宋体" w:cs="宋体"/>
          <w:szCs w:val="21"/>
        </w:rPr>
      </w:pPr>
      <w:r>
        <w:rPr>
          <w:rFonts w:ascii="楷体" w:hAnsi="楷体" w:eastAsia="楷体" w:cs="楷体"/>
          <w:szCs w:val="21"/>
        </w:rPr>
        <w:t>（甲）秦王谓唐雎曰：</w:t>
      </w:r>
      <w:r>
        <w:rPr>
          <w:rFonts w:ascii="宋体" w:hAnsi="宋体" w:eastAsia="宋体" w:cs="宋体"/>
          <w:szCs w:val="21"/>
        </w:rPr>
        <w:t>“</w:t>
      </w:r>
      <w:r>
        <w:rPr>
          <w:rFonts w:ascii="楷体" w:hAnsi="楷体" w:eastAsia="楷体" w:cs="楷体"/>
          <w:szCs w:val="21"/>
        </w:rPr>
        <w:t>寡人以五百里之地易安陵，安陵君不听寡人，何也？且秦灭韩亡魏，而君以五十里之地存者，以君为长者，故不错意也。今吾以十倍之地，请广于君，而君逆寡人者，轻寡人与？</w:t>
      </w:r>
      <w:r>
        <w:rPr>
          <w:rFonts w:ascii="宋体" w:hAnsi="宋体" w:eastAsia="宋体" w:cs="宋体"/>
          <w:szCs w:val="21"/>
        </w:rPr>
        <w:t>”</w:t>
      </w:r>
      <w:r>
        <w:rPr>
          <w:rFonts w:ascii="楷体" w:hAnsi="楷体" w:eastAsia="楷体" w:cs="楷体"/>
          <w:szCs w:val="21"/>
        </w:rPr>
        <w:t>唐雎对曰：</w:t>
      </w:r>
      <w:r>
        <w:rPr>
          <w:rFonts w:ascii="宋体" w:hAnsi="宋体" w:eastAsia="宋体" w:cs="宋体"/>
          <w:szCs w:val="21"/>
        </w:rPr>
        <w:t>“</w:t>
      </w:r>
      <w:r>
        <w:rPr>
          <w:rFonts w:ascii="楷体" w:hAnsi="楷体" w:eastAsia="楷体" w:cs="楷体"/>
          <w:szCs w:val="21"/>
        </w:rPr>
        <w:t>否，非若是也。安陵君受地于先王而守之，虽千里不敢易也，岂直五百里哉？</w:t>
      </w:r>
      <w:r>
        <w:rPr>
          <w:rFonts w:ascii="宋体" w:hAnsi="宋体" w:eastAsia="宋体" w:cs="宋体"/>
          <w:szCs w:val="21"/>
        </w:rPr>
        <w:t>”</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秦王怫然怒，谓唐雎曰：</w:t>
      </w:r>
      <w:r>
        <w:rPr>
          <w:rFonts w:ascii="宋体" w:hAnsi="宋体" w:eastAsia="宋体" w:cs="宋体"/>
          <w:szCs w:val="21"/>
        </w:rPr>
        <w:t>“</w:t>
      </w:r>
      <w:r>
        <w:rPr>
          <w:rFonts w:ascii="楷体" w:hAnsi="楷体" w:eastAsia="楷体" w:cs="楷体"/>
          <w:szCs w:val="21"/>
        </w:rPr>
        <w:t>公亦尝闻天子之怒乎？</w:t>
      </w:r>
      <w:r>
        <w:rPr>
          <w:rFonts w:ascii="宋体" w:hAnsi="宋体" w:eastAsia="宋体" w:cs="宋体"/>
          <w:szCs w:val="21"/>
        </w:rPr>
        <w:t>”</w:t>
      </w:r>
      <w:r>
        <w:rPr>
          <w:rFonts w:ascii="楷体" w:hAnsi="楷体" w:eastAsia="楷体" w:cs="楷体"/>
          <w:szCs w:val="21"/>
        </w:rPr>
        <w:t>唐雎对曰：</w:t>
      </w:r>
      <w:r>
        <w:rPr>
          <w:rFonts w:ascii="宋体" w:hAnsi="宋体" w:eastAsia="宋体" w:cs="宋体"/>
          <w:szCs w:val="21"/>
        </w:rPr>
        <w:t>“</w:t>
      </w:r>
      <w:r>
        <w:rPr>
          <w:rFonts w:ascii="楷体" w:hAnsi="楷体" w:eastAsia="楷体" w:cs="楷体"/>
          <w:szCs w:val="21"/>
        </w:rPr>
        <w:t>臣未尝闻也。</w:t>
      </w:r>
      <w:r>
        <w:rPr>
          <w:rFonts w:ascii="宋体" w:hAnsi="宋体" w:eastAsia="宋体" w:cs="宋体"/>
          <w:szCs w:val="21"/>
        </w:rPr>
        <w:t>”</w:t>
      </w:r>
      <w:r>
        <w:rPr>
          <w:rFonts w:ascii="楷体" w:hAnsi="楷体" w:eastAsia="楷体" w:cs="楷体"/>
          <w:szCs w:val="21"/>
        </w:rPr>
        <w:t>秦王曰：</w:t>
      </w:r>
      <w:r>
        <w:rPr>
          <w:rFonts w:ascii="宋体" w:hAnsi="宋体" w:eastAsia="宋体" w:cs="宋体"/>
          <w:szCs w:val="21"/>
        </w:rPr>
        <w:t>“</w:t>
      </w:r>
      <w:r>
        <w:rPr>
          <w:rFonts w:ascii="楷体" w:hAnsi="楷体" w:eastAsia="楷体" w:cs="楷体"/>
          <w:szCs w:val="21"/>
        </w:rPr>
        <w:t>天子之怒，伏尸百万，流血千里。</w:t>
      </w:r>
      <w:r>
        <w:rPr>
          <w:rFonts w:ascii="宋体" w:hAnsi="宋体" w:eastAsia="宋体" w:cs="宋体"/>
          <w:szCs w:val="21"/>
        </w:rPr>
        <w:t>”</w:t>
      </w:r>
      <w:r>
        <w:rPr>
          <w:rFonts w:ascii="楷体" w:hAnsi="楷体" w:eastAsia="楷体" w:cs="楷体"/>
          <w:szCs w:val="21"/>
        </w:rPr>
        <w:t>唐雎曰：</w:t>
      </w:r>
      <w:r>
        <w:rPr>
          <w:rFonts w:ascii="宋体" w:hAnsi="宋体" w:eastAsia="宋体" w:cs="宋体"/>
          <w:szCs w:val="21"/>
        </w:rPr>
        <w:t>“</w:t>
      </w:r>
      <w:r>
        <w:rPr>
          <w:rFonts w:ascii="楷体" w:hAnsi="楷体" w:eastAsia="楷体" w:cs="楷体"/>
          <w:szCs w:val="21"/>
        </w:rPr>
        <w:t>大王尝闻布衣之怒乎？</w:t>
      </w:r>
      <w:r>
        <w:rPr>
          <w:rFonts w:ascii="宋体" w:hAnsi="宋体" w:eastAsia="宋体" w:cs="宋体"/>
          <w:szCs w:val="21"/>
        </w:rPr>
        <w:t>”</w:t>
      </w:r>
      <w:r>
        <w:rPr>
          <w:rFonts w:ascii="楷体" w:hAnsi="楷体" w:eastAsia="楷体" w:cs="楷体"/>
          <w:szCs w:val="21"/>
        </w:rPr>
        <w:t>秦王曰：</w:t>
      </w:r>
      <w:r>
        <w:rPr>
          <w:rFonts w:ascii="宋体" w:hAnsi="宋体" w:eastAsia="宋体" w:cs="宋体"/>
          <w:szCs w:val="21"/>
        </w:rPr>
        <w:t>“</w:t>
      </w:r>
      <w:r>
        <w:rPr>
          <w:rFonts w:ascii="楷体" w:hAnsi="楷体" w:eastAsia="楷体" w:cs="楷体"/>
          <w:szCs w:val="21"/>
        </w:rPr>
        <w:t>布衣之怒，亦免冠徒跣，以头抢地耳。</w:t>
      </w:r>
      <w:r>
        <w:rPr>
          <w:rFonts w:ascii="宋体" w:hAnsi="宋体" w:eastAsia="宋体" w:cs="宋体"/>
          <w:szCs w:val="21"/>
        </w:rPr>
        <w:t>”</w:t>
      </w:r>
      <w:r>
        <w:rPr>
          <w:rFonts w:ascii="楷体" w:hAnsi="楷体" w:eastAsia="楷体" w:cs="楷体"/>
          <w:szCs w:val="21"/>
        </w:rPr>
        <w:t>唐雎日：</w:t>
      </w:r>
      <w:r>
        <w:rPr>
          <w:rFonts w:ascii="宋体" w:hAnsi="宋体" w:eastAsia="宋体" w:cs="宋体"/>
          <w:szCs w:val="21"/>
        </w:rPr>
        <w:t>“</w:t>
      </w:r>
      <w:r>
        <w:rPr>
          <w:rFonts w:ascii="楷体" w:hAnsi="楷体" w:eastAsia="楷体" w:cs="楷体"/>
          <w:szCs w:val="21"/>
        </w:rPr>
        <w:t>此庸夫之怒也，非士之怒也。夫专诸之刺王僚也，彗星袭月；聂政之刺韩傀也，白虹贯日；要离之刺庆忌也，仓鹰击于殿上。此三子者，皆布衣之士也，怀怒未发，休祲降于天，与臣而将四矣。若士必怒，伏尸二人，流血五步，天下缟素，今日是也。</w:t>
      </w:r>
      <w:r>
        <w:rPr>
          <w:rFonts w:ascii="宋体" w:hAnsi="宋体" w:eastAsia="宋体" w:cs="宋体"/>
          <w:szCs w:val="21"/>
        </w:rPr>
        <w:t>”</w:t>
      </w:r>
      <w:r>
        <w:rPr>
          <w:rFonts w:ascii="楷体" w:hAnsi="楷体" w:eastAsia="楷体" w:cs="楷体"/>
          <w:szCs w:val="21"/>
        </w:rPr>
        <w:t>挺剑而起。</w:t>
      </w:r>
    </w:p>
    <w:p>
      <w:pPr>
        <w:spacing w:line="360" w:lineRule="auto"/>
        <w:ind w:firstLine="420"/>
        <w:jc w:val="left"/>
        <w:textAlignment w:val="center"/>
        <w:rPr>
          <w:rFonts w:ascii="宋体" w:hAnsi="宋体" w:eastAsia="宋体" w:cs="宋体"/>
          <w:szCs w:val="21"/>
        </w:rPr>
      </w:pPr>
      <w:r>
        <w:rPr>
          <w:rFonts w:ascii="楷体" w:hAnsi="楷体" w:eastAsia="楷体" w:cs="楷体"/>
          <w:szCs w:val="21"/>
        </w:rPr>
        <w:t>（乙）十年春，齐师伐我。公将战。曹刿请见。其乡人曰：</w:t>
      </w:r>
      <w:r>
        <w:rPr>
          <w:rFonts w:ascii="宋体" w:hAnsi="宋体" w:eastAsia="宋体" w:cs="宋体"/>
          <w:szCs w:val="21"/>
        </w:rPr>
        <w:t>“</w:t>
      </w:r>
      <w:r>
        <w:rPr>
          <w:rFonts w:ascii="楷体" w:hAnsi="楷体" w:eastAsia="楷体" w:cs="楷体"/>
          <w:szCs w:val="21"/>
        </w:rPr>
        <w:t>肉食者谋之，又何间焉？</w:t>
      </w:r>
      <w:r>
        <w:rPr>
          <w:rFonts w:ascii="宋体" w:hAnsi="宋体" w:eastAsia="宋体" w:cs="宋体"/>
          <w:szCs w:val="21"/>
        </w:rPr>
        <w:t>”</w:t>
      </w:r>
      <w:r>
        <w:rPr>
          <w:rFonts w:ascii="楷体" w:hAnsi="楷体" w:eastAsia="楷体" w:cs="楷体"/>
          <w:szCs w:val="21"/>
        </w:rPr>
        <w:t>刿曰：</w:t>
      </w:r>
      <w:r>
        <w:rPr>
          <w:rFonts w:ascii="宋体" w:hAnsi="宋体" w:eastAsia="宋体" w:cs="宋体"/>
          <w:szCs w:val="21"/>
        </w:rPr>
        <w:t>“</w:t>
      </w:r>
      <w:r>
        <w:rPr>
          <w:rFonts w:ascii="楷体" w:hAnsi="楷体" w:eastAsia="楷体" w:cs="楷体"/>
          <w:szCs w:val="21"/>
        </w:rPr>
        <w:t>肉食者鄙，未能远谋。</w:t>
      </w:r>
      <w:r>
        <w:rPr>
          <w:rFonts w:ascii="宋体" w:hAnsi="宋体" w:eastAsia="宋体" w:cs="宋体"/>
          <w:szCs w:val="21"/>
        </w:rPr>
        <w:t>”</w:t>
      </w:r>
      <w:r>
        <w:rPr>
          <w:rFonts w:ascii="楷体" w:hAnsi="楷体" w:eastAsia="楷体" w:cs="楷体"/>
          <w:szCs w:val="21"/>
        </w:rPr>
        <w:t>乃入见。问：</w:t>
      </w:r>
      <w:r>
        <w:rPr>
          <w:rFonts w:ascii="宋体" w:hAnsi="宋体" w:eastAsia="宋体" w:cs="宋体"/>
          <w:szCs w:val="21"/>
        </w:rPr>
        <w:t>“</w:t>
      </w:r>
      <w:r>
        <w:rPr>
          <w:rFonts w:ascii="楷体" w:hAnsi="楷体" w:eastAsia="楷体" w:cs="楷体"/>
          <w:szCs w:val="21"/>
        </w:rPr>
        <w:t>何以战？</w:t>
      </w:r>
      <w:r>
        <w:rPr>
          <w:rFonts w:ascii="宋体" w:hAnsi="宋体" w:eastAsia="宋体" w:cs="宋体"/>
          <w:szCs w:val="21"/>
        </w:rPr>
        <w:t>”</w:t>
      </w:r>
      <w:r>
        <w:rPr>
          <w:rFonts w:ascii="楷体" w:hAnsi="楷体" w:eastAsia="楷体" w:cs="楷体"/>
          <w:szCs w:val="21"/>
        </w:rPr>
        <w:t>公曰：</w:t>
      </w:r>
      <w:r>
        <w:rPr>
          <w:rFonts w:ascii="宋体" w:hAnsi="宋体" w:eastAsia="宋体" w:cs="宋体"/>
          <w:szCs w:val="21"/>
        </w:rPr>
        <w:t>“</w:t>
      </w:r>
      <w:r>
        <w:rPr>
          <w:rFonts w:ascii="楷体" w:hAnsi="楷体" w:eastAsia="楷体" w:cs="楷体"/>
          <w:szCs w:val="21"/>
        </w:rPr>
        <w:t>衣食所安，弗敢专也，必以分人。</w:t>
      </w:r>
      <w:r>
        <w:rPr>
          <w:rFonts w:ascii="宋体" w:hAnsi="宋体" w:eastAsia="宋体" w:cs="宋体"/>
          <w:szCs w:val="21"/>
        </w:rPr>
        <w:t>”</w:t>
      </w:r>
      <w:r>
        <w:rPr>
          <w:rFonts w:ascii="楷体" w:hAnsi="楷体" w:eastAsia="楷体" w:cs="楷体"/>
          <w:szCs w:val="21"/>
        </w:rPr>
        <w:t>对曰：</w:t>
      </w:r>
      <w:r>
        <w:rPr>
          <w:rFonts w:ascii="宋体" w:hAnsi="宋体" w:eastAsia="宋体" w:cs="宋体"/>
          <w:szCs w:val="21"/>
        </w:rPr>
        <w:t>“</w:t>
      </w:r>
      <w:r>
        <w:rPr>
          <w:rFonts w:ascii="楷体" w:hAnsi="楷体" w:eastAsia="楷体" w:cs="楷体"/>
          <w:szCs w:val="21"/>
        </w:rPr>
        <w:t>小惠未遍，民弗从也。</w:t>
      </w:r>
      <w:r>
        <w:rPr>
          <w:rFonts w:ascii="宋体" w:hAnsi="宋体" w:eastAsia="宋体" w:cs="宋体"/>
          <w:szCs w:val="21"/>
        </w:rPr>
        <w:t>”</w:t>
      </w:r>
      <w:r>
        <w:rPr>
          <w:rFonts w:ascii="楷体" w:hAnsi="楷体" w:eastAsia="楷体" w:cs="楷体"/>
          <w:szCs w:val="21"/>
        </w:rPr>
        <w:t>公曰：</w:t>
      </w:r>
      <w:r>
        <w:rPr>
          <w:rFonts w:ascii="宋体" w:hAnsi="宋体" w:eastAsia="宋体" w:cs="宋体"/>
          <w:szCs w:val="21"/>
        </w:rPr>
        <w:t>“</w:t>
      </w:r>
      <w:r>
        <w:rPr>
          <w:rFonts w:ascii="楷体" w:hAnsi="楷体" w:eastAsia="楷体" w:cs="楷体"/>
          <w:szCs w:val="21"/>
        </w:rPr>
        <w:t>牺牲玉帛，弗敢加也，必以信。</w:t>
      </w:r>
      <w:r>
        <w:rPr>
          <w:rFonts w:ascii="宋体" w:hAnsi="宋体" w:eastAsia="宋体" w:cs="宋体"/>
          <w:szCs w:val="21"/>
        </w:rPr>
        <w:t>”</w:t>
      </w:r>
      <w:r>
        <w:rPr>
          <w:rFonts w:ascii="楷体" w:hAnsi="楷体" w:eastAsia="楷体" w:cs="楷体"/>
          <w:szCs w:val="21"/>
        </w:rPr>
        <w:t>对曰：</w:t>
      </w:r>
      <w:r>
        <w:rPr>
          <w:rFonts w:ascii="宋体" w:hAnsi="宋体" w:eastAsia="宋体" w:cs="宋体"/>
          <w:szCs w:val="21"/>
        </w:rPr>
        <w:t>“</w:t>
      </w:r>
      <w:r>
        <w:rPr>
          <w:rFonts w:ascii="楷体" w:hAnsi="楷体" w:eastAsia="楷体" w:cs="楷体"/>
          <w:szCs w:val="21"/>
        </w:rPr>
        <w:t>小信未孚，神弗福也。</w:t>
      </w:r>
      <w:r>
        <w:rPr>
          <w:rFonts w:ascii="宋体" w:hAnsi="宋体" w:eastAsia="宋体" w:cs="宋体"/>
          <w:szCs w:val="21"/>
        </w:rPr>
        <w:t>”</w:t>
      </w:r>
      <w:r>
        <w:rPr>
          <w:rFonts w:ascii="楷体" w:hAnsi="楷体" w:eastAsia="楷体" w:cs="楷体"/>
          <w:szCs w:val="21"/>
        </w:rPr>
        <w:t>公曰：</w:t>
      </w:r>
      <w:r>
        <w:rPr>
          <w:rFonts w:ascii="宋体" w:hAnsi="宋体" w:eastAsia="宋体" w:cs="宋体"/>
          <w:szCs w:val="21"/>
        </w:rPr>
        <w:t>“</w:t>
      </w:r>
      <w:r>
        <w:rPr>
          <w:rFonts w:ascii="楷体" w:hAnsi="楷体" w:eastAsia="楷体" w:cs="楷体"/>
          <w:szCs w:val="21"/>
        </w:rPr>
        <w:t>小大之狱，虽不能察，必以情。</w:t>
      </w:r>
      <w:r>
        <w:rPr>
          <w:rFonts w:ascii="宋体" w:hAnsi="宋体" w:eastAsia="宋体" w:cs="宋体"/>
          <w:szCs w:val="21"/>
        </w:rPr>
        <w:t>”</w:t>
      </w:r>
      <w:r>
        <w:rPr>
          <w:rFonts w:ascii="楷体" w:hAnsi="楷体" w:eastAsia="楷体" w:cs="楷体"/>
          <w:szCs w:val="21"/>
        </w:rPr>
        <w:t>对曰：</w:t>
      </w:r>
      <w:r>
        <w:rPr>
          <w:rFonts w:ascii="宋体" w:hAnsi="宋体" w:eastAsia="宋体" w:cs="宋体"/>
          <w:szCs w:val="21"/>
        </w:rPr>
        <w:t>“</w:t>
      </w:r>
      <w:r>
        <w:rPr>
          <w:rFonts w:ascii="楷体" w:hAnsi="楷体" w:eastAsia="楷体" w:cs="楷体"/>
          <w:szCs w:val="21"/>
        </w:rPr>
        <w:t>忠之属也。可以一战。战则请从。</w:t>
      </w:r>
      <w:r>
        <w:rPr>
          <w:rFonts w:ascii="宋体" w:hAnsi="宋体" w:eastAsia="宋体" w:cs="宋体"/>
          <w:szCs w:val="21"/>
        </w:rPr>
        <w:t>”</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公与之乘，战于长勺。公将鼓之。刿曰：</w:t>
      </w:r>
      <w:r>
        <w:rPr>
          <w:rFonts w:ascii="宋体" w:hAnsi="宋体" w:eastAsia="宋体" w:cs="宋体"/>
          <w:szCs w:val="21"/>
        </w:rPr>
        <w:t>“</w:t>
      </w:r>
      <w:r>
        <w:rPr>
          <w:rFonts w:ascii="楷体" w:hAnsi="楷体" w:eastAsia="楷体" w:cs="楷体"/>
          <w:szCs w:val="21"/>
        </w:rPr>
        <w:t>未可。</w:t>
      </w:r>
      <w:r>
        <w:rPr>
          <w:rFonts w:ascii="宋体" w:hAnsi="宋体" w:eastAsia="宋体" w:cs="宋体"/>
          <w:szCs w:val="21"/>
        </w:rPr>
        <w:t>”</w:t>
      </w:r>
      <w:r>
        <w:rPr>
          <w:rFonts w:ascii="楷体" w:hAnsi="楷体" w:eastAsia="楷体" w:cs="楷体"/>
          <w:szCs w:val="21"/>
        </w:rPr>
        <w:t>齐人三鼓。刿曰：</w:t>
      </w:r>
      <w:r>
        <w:rPr>
          <w:rFonts w:ascii="宋体" w:hAnsi="宋体" w:eastAsia="宋体" w:cs="宋体"/>
          <w:szCs w:val="21"/>
        </w:rPr>
        <w:t>“</w:t>
      </w:r>
      <w:r>
        <w:rPr>
          <w:rFonts w:ascii="楷体" w:hAnsi="楷体" w:eastAsia="楷体" w:cs="楷体"/>
          <w:szCs w:val="21"/>
        </w:rPr>
        <w:t>可矣。</w:t>
      </w:r>
      <w:r>
        <w:rPr>
          <w:rFonts w:ascii="宋体" w:hAnsi="宋体" w:eastAsia="宋体" w:cs="宋体"/>
          <w:szCs w:val="21"/>
        </w:rPr>
        <w:t>”</w:t>
      </w:r>
      <w:r>
        <w:rPr>
          <w:rFonts w:ascii="楷体" w:hAnsi="楷体" w:eastAsia="楷体" w:cs="楷体"/>
          <w:szCs w:val="21"/>
        </w:rPr>
        <w:t>齐师败绩。公将驰之。刿曰：</w:t>
      </w:r>
      <w:r>
        <w:rPr>
          <w:rFonts w:ascii="宋体" w:hAnsi="宋体" w:eastAsia="宋体" w:cs="宋体"/>
          <w:szCs w:val="21"/>
        </w:rPr>
        <w:t>“</w:t>
      </w:r>
      <w:r>
        <w:rPr>
          <w:rFonts w:ascii="楷体" w:hAnsi="楷体" w:eastAsia="楷体" w:cs="楷体"/>
          <w:szCs w:val="21"/>
        </w:rPr>
        <w:t>未可。</w:t>
      </w:r>
      <w:r>
        <w:rPr>
          <w:rFonts w:ascii="宋体" w:hAnsi="宋体" w:eastAsia="宋体" w:cs="宋体"/>
          <w:szCs w:val="21"/>
        </w:rPr>
        <w:t>”</w:t>
      </w:r>
      <w:r>
        <w:rPr>
          <w:rFonts w:ascii="楷体" w:hAnsi="楷体" w:eastAsia="楷体" w:cs="楷体"/>
          <w:szCs w:val="21"/>
        </w:rPr>
        <w:t>下视其辙，登轼而望之，曰：</w:t>
      </w:r>
      <w:r>
        <w:rPr>
          <w:rFonts w:ascii="宋体" w:hAnsi="宋体" w:eastAsia="宋体" w:cs="宋体"/>
          <w:szCs w:val="21"/>
        </w:rPr>
        <w:t>“</w:t>
      </w:r>
      <w:r>
        <w:rPr>
          <w:rFonts w:ascii="楷体" w:hAnsi="楷体" w:eastAsia="楷体" w:cs="楷体"/>
          <w:szCs w:val="21"/>
        </w:rPr>
        <w:t>可矣。</w:t>
      </w:r>
      <w:r>
        <w:rPr>
          <w:rFonts w:ascii="宋体" w:hAnsi="宋体" w:eastAsia="宋体" w:cs="宋体"/>
          <w:szCs w:val="21"/>
        </w:rPr>
        <w:t>”</w:t>
      </w:r>
      <w:r>
        <w:rPr>
          <w:rFonts w:ascii="楷体" w:hAnsi="楷体" w:eastAsia="楷体" w:cs="楷体"/>
          <w:szCs w:val="21"/>
        </w:rPr>
        <w:t>遂逐齐师。</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12．</w:t>
      </w:r>
      <w:r>
        <w:rPr>
          <w:rFonts w:ascii="宋体" w:hAnsi="宋体" w:eastAsia="宋体" w:cs="宋体"/>
          <w:szCs w:val="21"/>
        </w:rPr>
        <w:t>下列句子中画线词的意义和作用相同的一组是（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肉食者谋之，又何</w:t>
      </w:r>
      <w:r>
        <w:rPr>
          <w:rFonts w:ascii="宋体" w:hAnsi="宋体" w:eastAsia="宋体" w:cs="宋体"/>
          <w:szCs w:val="21"/>
          <w:u w:val="single"/>
        </w:rPr>
        <w:t>间</w:t>
      </w:r>
      <w:r>
        <w:rPr>
          <w:rFonts w:ascii="宋体" w:hAnsi="宋体" w:eastAsia="宋体" w:cs="宋体"/>
          <w:szCs w:val="21"/>
        </w:rPr>
        <w:t>焉         数月之后，时时而</w:t>
      </w:r>
      <w:r>
        <w:rPr>
          <w:rFonts w:ascii="宋体" w:hAnsi="宋体" w:eastAsia="宋体" w:cs="宋体"/>
          <w:szCs w:val="21"/>
          <w:u w:val="single"/>
        </w:rPr>
        <w:t>间</w:t>
      </w:r>
      <w:r>
        <w:rPr>
          <w:rFonts w:ascii="宋体" w:hAnsi="宋体" w:eastAsia="宋体" w:cs="宋体"/>
          <w:szCs w:val="21"/>
        </w:rPr>
        <w:t>进</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以君为长</w:t>
      </w:r>
      <w:r>
        <w:rPr>
          <w:rFonts w:ascii="宋体" w:hAnsi="宋体" w:eastAsia="宋体" w:cs="宋体"/>
          <w:szCs w:val="21"/>
          <w:u w:val="single"/>
        </w:rPr>
        <w:t>者</w:t>
      </w:r>
      <w:r>
        <w:rPr>
          <w:rFonts w:ascii="宋体" w:hAnsi="宋体" w:eastAsia="宋体" w:cs="宋体"/>
          <w:szCs w:val="21"/>
        </w:rPr>
        <w:t>，故不错意也       肉食</w:t>
      </w:r>
      <w:r>
        <w:rPr>
          <w:rFonts w:ascii="宋体" w:hAnsi="宋体" w:eastAsia="宋体" w:cs="宋体"/>
          <w:szCs w:val="21"/>
          <w:u w:val="single"/>
        </w:rPr>
        <w:t>者</w:t>
      </w:r>
      <w:r>
        <w:rPr>
          <w:rFonts w:ascii="宋体" w:hAnsi="宋体" w:eastAsia="宋体" w:cs="宋体"/>
          <w:szCs w:val="21"/>
        </w:rPr>
        <w:t>鄙，未能远谋</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衣食所</w:t>
      </w:r>
      <w:r>
        <w:rPr>
          <w:rFonts w:ascii="宋体" w:hAnsi="宋体" w:eastAsia="宋体" w:cs="宋体"/>
          <w:szCs w:val="21"/>
          <w:u w:val="single"/>
        </w:rPr>
        <w:t>安</w:t>
      </w:r>
      <w:r>
        <w:rPr>
          <w:rFonts w:ascii="宋体" w:hAnsi="宋体" w:eastAsia="宋体" w:cs="宋体"/>
          <w:szCs w:val="21"/>
        </w:rPr>
        <w:t xml:space="preserve">，弗敢专也             </w:t>
      </w:r>
      <w:r>
        <w:rPr>
          <w:rFonts w:ascii="宋体" w:hAnsi="宋体" w:eastAsia="宋体" w:cs="宋体"/>
          <w:szCs w:val="21"/>
          <w:u w:val="single"/>
        </w:rPr>
        <w:t>安</w:t>
      </w:r>
      <w:r>
        <w:rPr>
          <w:rFonts w:ascii="宋体" w:hAnsi="宋体" w:eastAsia="宋体" w:cs="宋体"/>
          <w:szCs w:val="21"/>
        </w:rPr>
        <w:t>能辨我是雄雌</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安陵君受地</w:t>
      </w:r>
      <w:r>
        <w:rPr>
          <w:rFonts w:ascii="宋体" w:hAnsi="宋体" w:eastAsia="宋体" w:cs="宋体"/>
          <w:szCs w:val="21"/>
          <w:u w:val="single"/>
        </w:rPr>
        <w:t>于</w:t>
      </w:r>
      <w:r>
        <w:rPr>
          <w:rFonts w:ascii="宋体" w:hAnsi="宋体" w:eastAsia="宋体" w:cs="宋体"/>
          <w:szCs w:val="21"/>
        </w:rPr>
        <w:t>先王而守之       怀民亦未寝，相与步</w:t>
      </w:r>
      <w:r>
        <w:rPr>
          <w:rFonts w:ascii="宋体" w:hAnsi="宋体" w:eastAsia="宋体" w:cs="宋体"/>
          <w:szCs w:val="21"/>
          <w:u w:val="single"/>
        </w:rPr>
        <w:t>于</w:t>
      </w:r>
      <w:r>
        <w:rPr>
          <w:rFonts w:ascii="宋体" w:hAnsi="宋体" w:eastAsia="宋体" w:cs="宋体"/>
          <w:szCs w:val="21"/>
        </w:rPr>
        <w:t>庭中</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13．</w:t>
      </w:r>
      <w:r>
        <w:rPr>
          <w:rFonts w:ascii="宋体" w:hAnsi="宋体" w:eastAsia="宋体" w:cs="宋体"/>
          <w:szCs w:val="21"/>
        </w:rPr>
        <w:t>下列语句朗读停顿正确的一项是（   ）</w:t>
      </w:r>
    </w:p>
    <w:p>
      <w:pPr>
        <w:tabs>
          <w:tab w:val="left" w:pos="4153"/>
        </w:tabs>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此庸夫/之怒也</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宋体"/>
          <w:szCs w:val="21"/>
        </w:rPr>
        <w:t>衣食所安，弗敢/专也</w:t>
      </w:r>
    </w:p>
    <w:p>
      <w:pPr>
        <w:tabs>
          <w:tab w:val="left" w:pos="4153"/>
        </w:tabs>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臣未/尝闻也</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宋体"/>
          <w:szCs w:val="21"/>
        </w:rPr>
        <w:t>下视其/辙</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14．</w:t>
      </w:r>
      <w:r>
        <w:rPr>
          <w:rFonts w:ascii="宋体" w:hAnsi="宋体" w:eastAsia="宋体" w:cs="宋体"/>
          <w:szCs w:val="21"/>
        </w:rPr>
        <w:t>下列加点字解释有误的一项是（   ）</w:t>
      </w:r>
    </w:p>
    <w:p>
      <w:pPr>
        <w:tabs>
          <w:tab w:val="left" w:pos="4153"/>
        </w:tabs>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齐人三</w:t>
      </w:r>
      <w:r>
        <w:rPr>
          <w:rFonts w:ascii="宋体" w:hAnsi="宋体" w:eastAsia="宋体" w:cs="宋体"/>
          <w:szCs w:val="21"/>
          <w:em w:val="dot"/>
        </w:rPr>
        <w:t>鼓</w:t>
      </w:r>
      <w:r>
        <w:rPr>
          <w:rFonts w:ascii="宋体" w:hAnsi="宋体" w:eastAsia="宋体" w:cs="宋体"/>
          <w:szCs w:val="21"/>
        </w:rPr>
        <w:t>（鼓：击鼓）</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宋体"/>
          <w:szCs w:val="21"/>
        </w:rPr>
        <w:t>公将</w:t>
      </w:r>
      <w:r>
        <w:rPr>
          <w:rFonts w:ascii="宋体" w:hAnsi="宋体" w:eastAsia="宋体" w:cs="宋体"/>
          <w:szCs w:val="21"/>
          <w:em w:val="dot"/>
        </w:rPr>
        <w:t>驰</w:t>
      </w:r>
      <w:r>
        <w:rPr>
          <w:rFonts w:ascii="宋体" w:hAnsi="宋体" w:eastAsia="宋体" w:cs="宋体"/>
          <w:szCs w:val="21"/>
        </w:rPr>
        <w:t>之（驰：奔跑）</w:t>
      </w:r>
    </w:p>
    <w:p>
      <w:pPr>
        <w:tabs>
          <w:tab w:val="left" w:pos="4153"/>
        </w:tabs>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请</w:t>
      </w:r>
      <w:r>
        <w:rPr>
          <w:rFonts w:ascii="宋体" w:hAnsi="宋体" w:eastAsia="宋体" w:cs="宋体"/>
          <w:szCs w:val="21"/>
          <w:em w:val="dot"/>
        </w:rPr>
        <w:t>广</w:t>
      </w:r>
      <w:r>
        <w:rPr>
          <w:rFonts w:ascii="宋体" w:hAnsi="宋体" w:eastAsia="宋体" w:cs="宋体"/>
          <w:szCs w:val="21"/>
        </w:rPr>
        <w:t>于君（广：扩充）</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宋体"/>
          <w:szCs w:val="21"/>
        </w:rPr>
        <w:t>天下</w:t>
      </w:r>
      <w:r>
        <w:rPr>
          <w:rFonts w:ascii="宋体" w:hAnsi="宋体" w:eastAsia="宋体" w:cs="宋体"/>
          <w:szCs w:val="21"/>
          <w:em w:val="dot"/>
        </w:rPr>
        <w:t>缟</w:t>
      </w:r>
      <w:r>
        <w:rPr>
          <w:rFonts w:ascii="宋体" w:hAnsi="宋体" w:eastAsia="宋体" w:cs="宋体"/>
          <w:szCs w:val="21"/>
        </w:rPr>
        <w:t>素（缟：白色的绢）</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15．</w:t>
      </w:r>
      <w:r>
        <w:rPr>
          <w:rFonts w:ascii="宋体" w:hAnsi="宋体" w:eastAsia="宋体" w:cs="宋体"/>
          <w:szCs w:val="21"/>
        </w:rPr>
        <w:t>下列说法不正确的一项是（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乙文“公将鼓之公将驰之”，说明了鲁庄公的急躁冒进；两个“未可”、两个“可矣”，则表现了曹刿的深谋远虑，胸有成竹。</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选文第一自然段写唐雎坚决抵制秦王的骗局，断然拒绝“易地”，这是双方斗争的最高潮部分。</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乙文主人公善于把握战机，从而一举取得胜利。</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甲、乙两文都运用了侧面描写来表现主人公机智的性格特点。</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16．</w:t>
      </w:r>
      <w:r>
        <w:rPr>
          <w:rFonts w:ascii="宋体" w:hAnsi="宋体" w:eastAsia="宋体" w:cs="宋体"/>
          <w:szCs w:val="21"/>
        </w:rPr>
        <w:t>翻译下列句子。</w:t>
      </w:r>
    </w:p>
    <w:p>
      <w:pPr>
        <w:spacing w:line="360" w:lineRule="auto"/>
        <w:jc w:val="left"/>
        <w:textAlignment w:val="center"/>
        <w:rPr>
          <w:rFonts w:ascii="宋体" w:hAnsi="宋体" w:eastAsia="宋体" w:cs="宋体"/>
          <w:szCs w:val="21"/>
        </w:rPr>
      </w:pPr>
      <w:r>
        <w:rPr>
          <w:rFonts w:ascii="宋体" w:hAnsi="宋体" w:eastAsia="宋体" w:cs="宋体"/>
          <w:szCs w:val="21"/>
        </w:rPr>
        <w:t>（1）若士必怒，伏尸二人，流血五步，天下缟素，今日是也。</w:t>
      </w:r>
    </w:p>
    <w:p>
      <w:pPr>
        <w:spacing w:line="360" w:lineRule="auto"/>
        <w:jc w:val="left"/>
        <w:textAlignment w:val="center"/>
        <w:rPr>
          <w:rFonts w:ascii="宋体" w:hAnsi="宋体" w:eastAsia="宋体" w:cs="宋体"/>
          <w:szCs w:val="21"/>
        </w:rPr>
      </w:pPr>
      <w:r>
        <w:rPr>
          <w:rFonts w:ascii="宋体" w:hAnsi="宋体" w:eastAsia="宋体" w:cs="宋体"/>
          <w:szCs w:val="21"/>
        </w:rPr>
        <w:t>（2）虽千里不敢易也，岂直五百里哉？</w:t>
      </w:r>
    </w:p>
    <w:p>
      <w:pPr>
        <w:spacing w:line="360" w:lineRule="auto"/>
        <w:jc w:val="left"/>
        <w:textAlignment w:val="center"/>
        <w:rPr>
          <w:rFonts w:ascii="宋体" w:hAnsi="宋体" w:eastAsia="宋体" w:cs="宋体"/>
          <w:szCs w:val="21"/>
        </w:rPr>
      </w:pPr>
      <w:r>
        <w:rPr>
          <w:rFonts w:ascii="宋体" w:hAnsi="宋体" w:eastAsia="宋体" w:cs="宋体"/>
          <w:szCs w:val="21"/>
        </w:rPr>
        <w:t>（3）肉食者谋之，又何间焉？</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17．</w:t>
      </w:r>
      <w:r>
        <w:rPr>
          <w:rFonts w:ascii="宋体" w:hAnsi="宋体" w:eastAsia="宋体" w:cs="宋体"/>
          <w:szCs w:val="21"/>
        </w:rPr>
        <w:t>《唐雎不辱使命》塑造了怎样一个“士”的形象？</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12．B</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13．B</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14．B</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15．B</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16．</w:t>
      </w:r>
      <w:r>
        <w:rPr>
          <w:rFonts w:ascii="宋体" w:hAnsi="宋体" w:eastAsia="宋体" w:cs="宋体"/>
          <w:color w:val="FF0000"/>
          <w:szCs w:val="21"/>
        </w:rPr>
        <w:t>（1）如果有才能、有胆识的人真的发怒，就要让两个人的尸体倒下，血流五步远，全国都要穿白色丧服，今天就是这样。</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（2）即使（是）方圆千里的土地（也）不敢交换，更何况只是这仅仅的五百里的土地呢？</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（3）打仗的事当权者自会谋划，你又何必参与呢？</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17．</w:t>
      </w:r>
      <w:r>
        <w:rPr>
          <w:rFonts w:ascii="宋体" w:hAnsi="宋体" w:eastAsia="宋体" w:cs="宋体"/>
          <w:color w:val="FF0000"/>
          <w:szCs w:val="21"/>
        </w:rPr>
        <w:t>形象：塑造了一个有胆有识，不畏强暴，敢于斗争的勇士形象。</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解</w:t>
      </w:r>
      <w:r>
        <w:rPr>
          <w:rFonts w:ascii="Times New Roman" w:hAnsi="Times New Roman" w:eastAsia="宋体" w:cs="Times New Roman"/>
          <w:color w:val="FF0000"/>
          <w:szCs w:val="21"/>
        </w:rPr>
        <w:t>析】</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12．A．参与/间或，偶尔，有时候；B．</w:t>
      </w:r>
      <w:r>
        <w:rPr>
          <w:rFonts w:ascii="宋体" w:hAnsi="宋体" w:eastAsia="宋体" w:cs="宋体"/>
          <w:color w:val="FF0000"/>
          <w:szCs w:val="21"/>
        </w:rPr>
        <w:t>……的人/……的人</w:t>
      </w:r>
      <w:r>
        <w:rPr>
          <w:rFonts w:ascii="Times New Roman" w:hAnsi="Times New Roman" w:eastAsia="宋体" w:cs="Times New Roman"/>
          <w:color w:val="FF0000"/>
          <w:szCs w:val="21"/>
        </w:rPr>
        <w:t>；C．养/怎么；D．从/在；故选B。</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13．A．此/庸夫之怒也；C．臣/未尝闻也；D．下/视其辙；故选B。</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14．B．公将驰之（驰：驱车追赶）。故选B。</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15．B．</w:t>
      </w:r>
      <w:r>
        <w:rPr>
          <w:rFonts w:ascii="宋体" w:hAnsi="宋体" w:eastAsia="宋体" w:cs="宋体"/>
          <w:color w:val="FF0000"/>
          <w:szCs w:val="21"/>
        </w:rPr>
        <w:t>选文第二自然段写唐雎以“布衣之怒”反击秦王的“天子之怒”，并“挺剑而起”，紧紧逼住秦王，这是双方斗争的最高潮部分。故选</w:t>
      </w:r>
      <w:r>
        <w:rPr>
          <w:rFonts w:ascii="Times New Roman" w:hAnsi="Times New Roman" w:eastAsia="宋体" w:cs="Times New Roman"/>
          <w:color w:val="FF0000"/>
          <w:szCs w:val="21"/>
        </w:rPr>
        <w:t>B。</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16．本题考查翻译语句。解答时一定要先回到语境中，根据语境读懂句子的整体意思，直译为主，意译为辅。并按现代汉语的规范，将翻译过来的内容进行适当调整，达到词达句顺。（1）句中重点词有：怒，发怒；伏尸，让尸体倒下；缟素，穿白色丧服；是，这样。（2）句中重点词有：虽，即使；易，交换；岂直，何况只是。（3）句中重点词有：肉食者，吃肉的人，指当权者；间，参与。</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17．</w:t>
      </w:r>
      <w:r>
        <w:rPr>
          <w:rFonts w:ascii="宋体" w:hAnsi="宋体" w:eastAsia="宋体" w:cs="宋体"/>
          <w:color w:val="FF0000"/>
          <w:szCs w:val="21"/>
        </w:rPr>
        <w:t>本题考查人物形象。结合对人物的描写回答。面对秦王的狡诈骄横，唐雎早已胸有成竹，并不多与之周旋，“否，非若是也”，态度沉着明朗。寸步不让，据理力争：“虽千里不敢易也，岂直五百里哉？”把安陵君的“弗敢易”换做一个反问句，并以“千里”对“五百里”提出，就远比安陵君的回答更为坚定有力，不给对方一点便宜。面对秦王的怒气和恐吓“公亦尝闻天子之怒乎”，唐雎“臣未尝闻也”一句，沉着冷静，不为秦王的恐吓所动，实际上是按兵待敌，然后反唇相讥，“大王尝闻布衣之怒乎”，照用秦王口吻，以“布衣”对“天子”，寸步不让，塑造了一个有胆有识，不畏强暴，敢于斗争的勇士形象。</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乙】鲁庄公十年的春天，齐国军队攻打我们鲁国。鲁庄公将要迎战。曹刿请求拜见鲁庄公。他的同乡说：“当权的人自会谋划这件事，你又何必参与呢？”曹刿说：“当权的人目光短浅，不能深谋远虑。”于是入朝去见鲁庄公。曹刿问：“您凭借什么作战？”鲁庄公说：“衣食（这一类）养生的东西，我从来不敢独自专有，一定把它们分给身边的大臣。”曹刿回答说：“这种小恩小惠不能遍及百姓，老百姓是不会顺从您的。”鲁庄公说：“祭祀用的猪牛羊和玉器、丝织品等祭品，我从来不敢虚报夸大数目，一定对上天说实话。”曹刿说：“小小信用，不能取得神灵的信任，神灵是不会保佑您的。”鲁庄公说：“大大小小的诉讼案件，即使不能一一明察，但我一定根据实情（合理裁决）。”曹刿回答说：“这才尽了本职一类的事，可以（凭借这个条件）打一仗。如果作战，请允许我跟随您一同去。”</w:t>
      </w:r>
    </w:p>
    <w:p>
      <w:pPr>
        <w:spacing w:line="360" w:lineRule="auto"/>
        <w:rPr>
          <w:rFonts w:ascii="Times New Roman" w:hAnsi="Times New Roman" w:eastAsia="黑体"/>
        </w:rPr>
      </w:pPr>
      <w:r>
        <w:rPr>
          <w:rFonts w:ascii="宋体" w:hAnsi="宋体" w:eastAsia="宋体" w:cs="宋体"/>
          <w:color w:val="FF0000"/>
          <w:szCs w:val="21"/>
        </w:rPr>
        <w:t>到了那一天，鲁庄公和曹刿同坐一辆战车，在长勺和齐军作战。鲁庄公将要下令击鼓进军。曹刿说：“现在不行。”等到齐军三次击鼓之后。曹刿说：“可以击鼓进军了。”齐军大败。鲁庄公又要下令驾车马追逐齐军。曹刿说：“还不行。”说完就下了战车，察看齐军车轮碾出的痕迹，又登上战车，扶着车前横木远望齐军的队形，这才说：“可以追击了。”于是追击齐军。</w:t>
      </w:r>
      <w:r>
        <w:rPr>
          <w:rFonts w:ascii="宋体" w:hAnsi="宋体" w:eastAsia="宋体" w:cs="宋体"/>
          <w:color w:val="FF0000"/>
          <w:szCs w:val="21"/>
        </w:rPr>
        <w:br w:type="textWrapping"/>
      </w:r>
      <w:r>
        <w:rPr>
          <w:rFonts w:hint="eastAsia" w:ascii="Times New Roman" w:hAnsi="Times New Roman" w:eastAsia="黑体"/>
        </w:rPr>
        <w:t>三、现代文阅读</w:t>
      </w:r>
    </w:p>
    <w:p>
      <w:pPr>
        <w:spacing w:line="360" w:lineRule="auto"/>
        <w:jc w:val="left"/>
        <w:textAlignment w:val="center"/>
        <w:rPr>
          <w:rFonts w:ascii="宋体" w:hAnsi="宋体" w:eastAsia="宋体" w:cs="宋体"/>
          <w:szCs w:val="21"/>
        </w:rPr>
      </w:pPr>
      <w:r>
        <w:rPr>
          <w:rFonts w:ascii="宋体" w:hAnsi="宋体" w:eastAsia="宋体" w:cs="宋体"/>
          <w:szCs w:val="21"/>
        </w:rPr>
        <w:t>阅读下面的选文，完成下面小题。</w:t>
      </w:r>
    </w:p>
    <w:p>
      <w:pPr>
        <w:spacing w:line="360" w:lineRule="auto"/>
        <w:ind w:firstLine="420"/>
        <w:jc w:val="center"/>
        <w:textAlignment w:val="center"/>
        <w:rPr>
          <w:rFonts w:ascii="楷体" w:hAnsi="楷体" w:eastAsia="楷体" w:cs="楷体"/>
          <w:szCs w:val="21"/>
        </w:rPr>
      </w:pPr>
      <w:r>
        <w:rPr>
          <w:rFonts w:ascii="楷体" w:hAnsi="楷体" w:eastAsia="楷体" w:cs="楷体"/>
          <w:szCs w:val="21"/>
        </w:rPr>
        <w:t>逆境是人生的财富吗</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①有人说，逆境可以变成财富。但逆境要变成财富是有条件的。要使逆境变成财富，需要理解逆境、管理逆境。</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②那么怎样做算是理解逆境？人一旦遇到逆境，要接纳自己身处逆境这个事实，要坦然面对，接受他。这不是世界末日。当然人生没有太严重的逆境应该更好，可谁能保证自己不会遇到逆境？每个人都有可能会在不同时间身处逆境，就像家里来客人一样，这是正常人生不能回避的，只是程度不同而已。张海迪5岁时就高位截瘫，她努力调整心态，首先接纳了“身患重病”的事实，而不是不敢承认、不肯承认。接受“身处逆境”这个事实，在此基础上强调保持积极乐观的心态，不能轻易放弃。</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③我们又要如何管理逆境呢？我们可以通过变换视角、合理化、转移、替代、升华来处理逆境。变换视角：可以借用伊壁鸠鲁的观点来描述变换视角所谓含义，“不是事情本身使你不快乐，是你对待事情的看法使你不快乐。”半瓶水可以看成半瓶空，也可以看成半瓶水。同样道理，是不是逆境，看你从哪个角度看，逆境是财富还是负资产，也是看你从哪个角度来认识，这就是变换视角。合理化指的是需要找到合适的理由，而合适的理由来自于看问题时用相对视、全面观、动态观来代替绝对、片面和静态。所谓“相对视”，强调不好中有好的一面，例如胆小可以认为是谨慎，危机也是机会，塞翁失马，焉知非福？“全面观”强调补偿，这方面不好那方面好。例如，“我个子矮，但我很灵活”就是补偿，视力不好往往听力好，等等。总之，“相对视”注重胸怀宽广；“全面观”注重思路宽广；“动态观”注重眼界宽广，转移是指转移自己的关注点和场所，“吃不到葡萄”，绝不欺骗自己说葡萄酸，而是从吃葡萄转移到另一个关注点，例如锻炼、书法等等；转移一个新的环境，忘掉葡萄，替代就是用新的内容取代原有的东西，例如，“吃不到葡萄”可以吃橘子或其他水果等等。升华则是利用所谓的逆境和不顺，把它作为进步和发展的阶梯。</w:t>
      </w:r>
      <w:r>
        <w:rPr>
          <w:rFonts w:ascii="楷体" w:hAnsi="楷体" w:eastAsia="楷体" w:cs="楷体"/>
          <w:szCs w:val="21"/>
          <w:u w:val="single"/>
        </w:rPr>
        <w:t>太史公遭酷刑，反而写成了《史记》这部不朽之作。张海迪身残志坚，却坚持学完了小学、中学的全部课程，自学了4门外语，并攻读了大学和硕士研究生的课程，成功翻译了16本海外著作，完成了100万字的作品。</w:t>
      </w:r>
      <w:r>
        <w:rPr>
          <w:rFonts w:ascii="楷体" w:hAnsi="楷体" w:eastAsia="楷体" w:cs="楷体"/>
          <w:szCs w:val="21"/>
        </w:rPr>
        <w:t>这些感人的事迹，就是对在逆境中升华的最好诠释。</w:t>
      </w:r>
    </w:p>
    <w:p>
      <w:pPr>
        <w:spacing w:line="360" w:lineRule="auto"/>
        <w:ind w:firstLine="420"/>
        <w:jc w:val="left"/>
        <w:textAlignment w:val="center"/>
        <w:rPr>
          <w:rFonts w:ascii="楷体" w:hAnsi="楷体" w:eastAsia="楷体" w:cs="楷体"/>
          <w:szCs w:val="21"/>
          <w:u w:val="single"/>
        </w:rPr>
      </w:pPr>
      <w:r>
        <w:rPr>
          <w:rFonts w:ascii="楷体" w:hAnsi="楷体" w:eastAsia="楷体" w:cs="楷体"/>
          <w:szCs w:val="21"/>
        </w:rPr>
        <w:t>④世界上的事情永远不是绝对的，结果完全因人而异。苦难对于有才干的人是一块垫脚石，对于勇敢的人是笔财富。</w:t>
      </w:r>
      <w:r>
        <w:rPr>
          <w:rFonts w:ascii="楷体" w:hAnsi="楷体" w:eastAsia="楷体" w:cs="楷体"/>
          <w:szCs w:val="21"/>
          <w:u w:val="single"/>
        </w:rPr>
        <w:t>但在生活中，我们也看到逆境对于弱者往往是一个又一个万丈深渊。</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⑤逆境是人生的一笔财富，那是有条件的：理解逆境、管理逆境，使其成为人生垫脚石。</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18．</w:t>
      </w:r>
      <w:r>
        <w:rPr>
          <w:rFonts w:ascii="宋体" w:hAnsi="宋体" w:eastAsia="宋体" w:cs="宋体"/>
          <w:szCs w:val="21"/>
        </w:rPr>
        <w:t>选文的中心论点是什么？</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19．</w:t>
      </w:r>
      <w:r>
        <w:rPr>
          <w:rFonts w:ascii="宋体" w:hAnsi="宋体" w:eastAsia="宋体" w:cs="宋体"/>
          <w:szCs w:val="21"/>
        </w:rPr>
        <w:t>选文③段画线句运用了什么论证方法，有什么作用？</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20．</w:t>
      </w:r>
      <w:r>
        <w:rPr>
          <w:rFonts w:ascii="宋体" w:hAnsi="宋体" w:eastAsia="宋体" w:cs="宋体"/>
          <w:szCs w:val="21"/>
        </w:rPr>
        <w:t>选文②③段能否调换顺序，为什么？</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21．</w:t>
      </w:r>
      <w:r>
        <w:rPr>
          <w:rFonts w:ascii="宋体" w:hAnsi="宋体" w:eastAsia="宋体" w:cs="宋体"/>
          <w:szCs w:val="21"/>
        </w:rPr>
        <w:t>选文第④段画线部分能否去掉，为什么？</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22．</w:t>
      </w:r>
      <w:r>
        <w:rPr>
          <w:rFonts w:ascii="宋体" w:hAnsi="宋体" w:eastAsia="宋体" w:cs="宋体"/>
          <w:szCs w:val="21"/>
        </w:rPr>
        <w:t>选出下列说法</w:t>
      </w:r>
      <w:r>
        <w:rPr>
          <w:rFonts w:ascii="宋体" w:hAnsi="宋体" w:eastAsia="宋体" w:cs="宋体"/>
          <w:szCs w:val="21"/>
          <w:em w:val="dot"/>
        </w:rPr>
        <w:t>不正确</w:t>
      </w:r>
      <w:r>
        <w:rPr>
          <w:rFonts w:ascii="宋体" w:hAnsi="宋体" w:eastAsia="宋体" w:cs="宋体"/>
          <w:szCs w:val="21"/>
        </w:rPr>
        <w:t>的一项（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选文从理解逆境、管理逆境这两个方面论述了“逆境可以变成财富”。</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选文（3）段从变换视角、合理化、转移、替代、升华五个方面全面论述了如何理解逆境。</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“卡讷基自小穷困潦倒，在小店铺里当童工，他不断学习，掌握各种手艺，在最底层摸爬滚打，在逆境中升华，终于成为了一位大企业家。”这则材料可作为选文的事实论据。</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“苦难磨练一些人，也毁灭另一些人”，富勒的这句名言可以作为选文的道理论据。</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18．</w:t>
      </w:r>
      <w:r>
        <w:rPr>
          <w:rFonts w:ascii="宋体" w:hAnsi="宋体" w:eastAsia="宋体" w:cs="宋体"/>
          <w:color w:val="FF0000"/>
          <w:szCs w:val="21"/>
        </w:rPr>
        <w:t>要使逆境变成财富，需要理解逆境、管理逆境。</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19．</w:t>
      </w:r>
      <w:r>
        <w:rPr>
          <w:rFonts w:ascii="宋体" w:hAnsi="宋体" w:eastAsia="宋体" w:cs="宋体"/>
          <w:color w:val="FF0000"/>
          <w:szCs w:val="21"/>
        </w:rPr>
        <w:t>举例论证，列举了司马迁遭受酷刑反而写成了《史记》和张海迪身残志坚，自学中小学课程，著书立说的事例，有力论证了恰当地利用逆境和不顺，能够让自己升华、进步、发展，进而证明中心论点</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20．不能互换。因为第（2）段论证了怎样做算是理解逆境，第（3）段论证了怎样才能做到管理逆境；在论证意思上有层层递进的关系；同时与第（1）段结尾句相互照应，所以不能互换。</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21．</w:t>
      </w:r>
      <w:r>
        <w:rPr>
          <w:rFonts w:ascii="宋体" w:hAnsi="宋体" w:eastAsia="宋体" w:cs="宋体"/>
          <w:color w:val="FF0000"/>
          <w:szCs w:val="21"/>
        </w:rPr>
        <w:t>不能去掉，画线部分论述了逆境对弱者造成的结果，与前文形成对比，突出论证了逆境要变成财富是有条件的，使论证更全面、严密、有力。</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22．B</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解</w:t>
      </w:r>
      <w:r>
        <w:rPr>
          <w:rFonts w:ascii="Times New Roman" w:hAnsi="Times New Roman" w:eastAsia="宋体" w:cs="Times New Roman"/>
          <w:color w:val="FF0000"/>
          <w:szCs w:val="21"/>
        </w:rPr>
        <w:t>析】</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18．</w:t>
      </w:r>
      <w:r>
        <w:rPr>
          <w:rFonts w:ascii="宋体" w:hAnsi="宋体" w:eastAsia="宋体" w:cs="宋体"/>
          <w:color w:val="FF0000"/>
          <w:szCs w:val="21"/>
        </w:rPr>
        <w:t>本题考查对中心论点的概括能力。中心论点是议论文中作者主要表达的观点，是高度概括全文的简单明了的一句话，从句式上看中心论点是个判断句。仔细阅读文章开头，发现第一段中提到“要使逆境变成</w:t>
      </w:r>
      <w:r>
        <w:rPr>
          <w:rFonts w:ascii="宋体" w:hAnsi="宋体" w:eastAsia="宋体" w:cs="宋体"/>
          <w:color w:val="FF0000"/>
          <w:spacing w:val="4"/>
          <w:szCs w:val="21"/>
        </w:rPr>
        <w:t>财富，需要理解逆境、管理逆境”，这句话能够对后文起到很好的概括作用，因此可以作为文章的中心论</w:t>
      </w:r>
      <w:r>
        <w:rPr>
          <w:rFonts w:ascii="宋体" w:hAnsi="宋体" w:eastAsia="宋体" w:cs="宋体"/>
          <w:color w:val="FF0000"/>
          <w:szCs w:val="21"/>
        </w:rPr>
        <w:t>点。</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19．本题考查论证方法及其作用的分析。选文</w:t>
      </w:r>
      <w:r>
        <w:rPr>
          <w:rFonts w:hint="eastAsia" w:ascii="宋体" w:hAnsi="宋体" w:eastAsia="宋体" w:cs="宋体"/>
          <w:color w:val="FF0000"/>
          <w:szCs w:val="21"/>
        </w:rPr>
        <w:t>③</w:t>
      </w:r>
      <w:r>
        <w:rPr>
          <w:rFonts w:ascii="Times New Roman" w:hAnsi="Times New Roman" w:eastAsia="宋体" w:cs="Times New Roman"/>
          <w:color w:val="FF0000"/>
          <w:szCs w:val="21"/>
        </w:rPr>
        <w:t>段画线句列举了太史公受刑后写《史记》、张海迪身残志坚的事迹两个事例，是举例论证，论证了本段的观点：利用所谓的逆境和不顺，把它变成进步和发展的阶梯。这两个事例，非常经典，具体恰当地证明了本段论点，增强了文章说服力。</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20．</w:t>
      </w:r>
      <w:r>
        <w:rPr>
          <w:rFonts w:ascii="宋体" w:hAnsi="宋体" w:eastAsia="宋体" w:cs="宋体"/>
          <w:color w:val="FF0000"/>
          <w:szCs w:val="21"/>
        </w:rPr>
        <w:t>本题考查段落顺序的分析。解析此题先要表明观点，回答能不能互换，一般是不能；其次要论述不能互换的原因：文章第②段论证的是“怎样做算是理解逆境”，第③段论证的是“什么是管理逆境”，这两段的论证存在着一种递进的关系，同时又与第①段结尾的“需要理解逆境、管理逆境”相对应，因此不能互换。</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21．本题考查重点句段的作用。解析此题先要表明观点，一般认为不能够删掉；接着论述不能删去的原因，这需要针对句段的作用进行分析。划线句是论述了逆境对弱者造成的结果，给弱者带来万丈深渊，这句话与前文“苦难对于有才干的人是一块垫脚石，对于勇敢的人是笔财富”形成鲜明的对比，能够突出论证了逆境要变成财富是有条件的，从而使文章的论证更全面有力，具有说服力。</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22．本题考查对文章内容的理解和分析。B</w:t>
      </w:r>
      <w:r>
        <w:rPr>
          <w:rFonts w:ascii="宋体" w:hAnsi="宋体" w:eastAsia="宋体" w:cs="宋体"/>
          <w:color w:val="FF0000"/>
          <w:szCs w:val="21"/>
        </w:rPr>
        <w:t>.根据文章第③段“我们可以通过变换视角、合理化、转移、替代、升华来处理逆境”可知，这一段是论述如何处理逆境，而不是理解逆境；</w:t>
      </w:r>
      <w:r>
        <w:rPr>
          <w:rFonts w:ascii="Times New Roman" w:hAnsi="Times New Roman" w:eastAsia="宋体" w:cs="Times New Roman"/>
          <w:color w:val="FF0000"/>
          <w:szCs w:val="21"/>
        </w:rPr>
        <w:t>故选B。</w:t>
      </w:r>
    </w:p>
    <w:p>
      <w:pPr>
        <w:spacing w:line="360" w:lineRule="auto"/>
        <w:jc w:val="left"/>
        <w:textAlignment w:val="center"/>
        <w:rPr>
          <w:rFonts w:ascii="Times New Roman" w:hAnsi="Times New Roman" w:eastAsia="宋体" w:cs="Times New Roman"/>
          <w:color w:val="FF0000"/>
          <w:szCs w:val="21"/>
        </w:rPr>
      </w:pPr>
    </w:p>
    <w:p>
      <w:pPr>
        <w:spacing w:line="360" w:lineRule="auto"/>
        <w:jc w:val="left"/>
        <w:textAlignment w:val="center"/>
        <w:rPr>
          <w:rFonts w:ascii="Times New Roman" w:hAnsi="Times New Roman" w:eastAsia="宋体" w:cs="Times New Roman"/>
          <w:color w:val="FF0000"/>
          <w:szCs w:val="21"/>
        </w:rPr>
      </w:pPr>
    </w:p>
    <w:p>
      <w:pPr>
        <w:spacing w:line="360" w:lineRule="auto"/>
        <w:jc w:val="left"/>
        <w:textAlignment w:val="center"/>
        <w:rPr>
          <w:rFonts w:ascii="宋体" w:hAnsi="宋体" w:eastAsia="宋体" w:cs="宋体"/>
          <w:szCs w:val="21"/>
        </w:rPr>
      </w:pPr>
      <w:r>
        <w:rPr>
          <w:rFonts w:ascii="宋体" w:hAnsi="宋体" w:eastAsia="宋体" w:cs="宋体"/>
          <w:szCs w:val="21"/>
        </w:rPr>
        <w:t>阅读下面的文章，完成下面小题。</w:t>
      </w:r>
    </w:p>
    <w:p>
      <w:pPr>
        <w:spacing w:line="360" w:lineRule="auto"/>
        <w:jc w:val="center"/>
        <w:textAlignment w:val="center"/>
        <w:rPr>
          <w:rFonts w:ascii="楷体" w:hAnsi="楷体" w:eastAsia="楷体" w:cs="楷体"/>
          <w:szCs w:val="21"/>
        </w:rPr>
      </w:pPr>
      <w:r>
        <w:rPr>
          <w:rFonts w:ascii="楷体" w:hAnsi="楷体" w:eastAsia="楷体" w:cs="楷体"/>
          <w:szCs w:val="21"/>
        </w:rPr>
        <w:t>苿莉的愿望</w:t>
      </w:r>
    </w:p>
    <w:p>
      <w:pPr>
        <w:spacing w:line="360" w:lineRule="auto"/>
        <w:jc w:val="center"/>
        <w:textAlignment w:val="center"/>
        <w:rPr>
          <w:rFonts w:ascii="楷体" w:hAnsi="楷体" w:eastAsia="楷体" w:cs="楷体"/>
          <w:szCs w:val="21"/>
        </w:rPr>
      </w:pPr>
      <w:r>
        <w:rPr>
          <w:rFonts w:ascii="楷体" w:hAnsi="楷体" w:eastAsia="楷体" w:cs="楷体"/>
          <w:szCs w:val="21"/>
        </w:rPr>
        <w:t>张以进</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①我是个驴友，经常喜欢到一些原生态的山区去旅行，一来放松心情来找点灵感，拍摄一些摄影作品。说实话，拍出好作品确实太难了。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②</w:t>
      </w:r>
      <w:r>
        <w:rPr>
          <w:rFonts w:ascii="楷体" w:hAnsi="楷体" w:eastAsia="楷体" w:cs="楷体"/>
          <w:szCs w:val="21"/>
          <w:u w:val="single"/>
        </w:rPr>
        <w:t>这天傍晚，我和好友燕子到达石崖顶的时候，居然看到高大的岩石下耸立着两间老房子，袅袅炊烟从房顶飘荡出来。</w:t>
      </w:r>
      <w:r>
        <w:rPr>
          <w:rFonts w:ascii="楷体" w:hAnsi="楷体" w:eastAsia="楷体" w:cs="楷体"/>
          <w:szCs w:val="21"/>
        </w:rPr>
        <w:t>我们非常开心，在山林里整整穿行了一天，有了房子，今晚可以不必露宿山野了。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③我上前敲门，开门的是个小女孩，忽闪着一双大眼睛。一个老人迈着蹒跚的脚步走过来，我赶忙向老人表达了想借宿的想法，并表示可以付一定的报酬。老人想了想说：“付报酬就不必了，你们帮我孙女实现一个愿望吧。”</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④等我和燕子洗漱完后，破旧的小方桌上已经摆好了饭菜。一碗腊肉、一碗草菇、一碗萝卜丝，还有一碗咸菜汤。老人说：“山野农家，没什么菜，随便吃点吧！”我和燕子却吃得津津有味。没一会儿，燕子就和小姑娘玩熟了，我知道小姑娘名叫茉莉。</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⑤吃完晚饭，我把燕子拉到一边，让她别玩手机和电脑游戏。燕子问为什么，我说：“我们不是答应帮助小姑娘实现一个愿望吗？假如她想要电脑和手机，那不就亏大了。”燕子说：“这怕什么，大不了花点钱；再说，没有电脑和手机，这漫漫长夜没法过呢。”话说到这份上，我也不好再多说。</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⑥果然，燕子一打开电脑，茉莉就被深深地吸引住了。看着电脑里精彩的画面和新奇的事物，茉莉不停地问这问那。趁着燕子玩得开心，我和老人攀谈起来。从老人口中，我知道了一些情况:老人的儿子前几年在煤矿打エ出了事故，被埋在了矿井下。媳妇没多久也离家出走了。他和孙女两个人生活在一起，种点山货，养着几只山羊。孙女已经在读二年级了，平时，她也帮忙放羊呢。</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⑦老人的话让我对茉莉这个懂事的女孩产生了一种好感，她确实是个需要帮助的孩子，我应该尽力去帮助她实现自己的梦想。</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⑧第二天早展，我把茉莉叫到跟前：“茉莉，我答应过你爷爷，要帮你实现一个愿望。你仔细考虑一下，只要你提出来，我一定想办法帮助你完成。”</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⑨“叔叔，只有一个吗？”茉莉眨着她那双美丽的大眼睛，看着我，我点了点头。说真的，昨晚我和燕子说了很多，我们都愿意帮助茉莉。但是，我不知道她究竟会提出什么愿望。</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⑩茉莉看着我，咬着嘴唇。突然，她似乎下了决心，说：“我想要——一包味精。”</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⑪</w:t>
      </w:r>
      <w:r>
        <w:rPr>
          <w:rFonts w:hint="eastAsia" w:ascii="楷体" w:hAnsi="楷体" w:eastAsia="楷体" w:cs="楷体"/>
          <w:szCs w:val="21"/>
        </w:rPr>
        <w:t>“</w:t>
      </w:r>
      <w:r>
        <w:rPr>
          <w:rFonts w:ascii="楷体" w:hAnsi="楷体" w:eastAsia="楷体" w:cs="楷体"/>
          <w:szCs w:val="21"/>
        </w:rPr>
        <w:t>一包味精？！”我一下子惊呆了。难道这就是一个山区孩子的愿望？看我疑惑不解的样子，茉莉说：“叔叔，我就是想要一包味精。”</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⑫</w:t>
      </w:r>
      <w:r>
        <w:rPr>
          <w:rFonts w:hint="eastAsia" w:ascii="楷体" w:hAnsi="楷体" w:eastAsia="楷体" w:cs="楷体"/>
          <w:szCs w:val="21"/>
        </w:rPr>
        <w:t>“</w:t>
      </w:r>
      <w:r>
        <w:rPr>
          <w:rFonts w:ascii="楷体" w:hAnsi="楷体" w:eastAsia="楷体" w:cs="楷体"/>
          <w:szCs w:val="21"/>
        </w:rPr>
        <w:t>为什么？”我不解地问。</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⑬</w:t>
      </w:r>
      <w:r>
        <w:rPr>
          <w:rFonts w:ascii="楷体" w:hAnsi="楷体" w:eastAsia="楷体" w:cs="楷体"/>
          <w:szCs w:val="21"/>
        </w:rPr>
        <w:t>茉莉平静地回答说：“我听说菜里面加了味精后非常好吃，所以，我想要一包味精，我想让爷爷吃最好吃的。</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⑭</w:t>
      </w:r>
      <w:r>
        <w:rPr>
          <w:rFonts w:ascii="楷体" w:hAnsi="楷体" w:eastAsia="楷体" w:cs="楷体"/>
          <w:szCs w:val="21"/>
        </w:rPr>
        <w:t>燕子一把搂住了茉莉，我看到燕子的脸上时挂满了泪水。</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⑮</w:t>
      </w:r>
      <w:r>
        <w:rPr>
          <w:rFonts w:ascii="楷体" w:hAnsi="楷体" w:eastAsia="楷体" w:cs="楷体"/>
          <w:szCs w:val="21"/>
        </w:rPr>
        <w:t>我明白了：ー个愿望，对一个山区孩子来说，可以有很多很多的选择，如上学读书、购买电脑、去外地旅游等等，但是茉莉选择的是爱——让爷爷吃最好吃的菜，这个小小的愿望里，包含了地对爷爷无穷无尽的爱。</w:t>
      </w:r>
    </w:p>
    <w:p>
      <w:pPr>
        <w:spacing w:line="360" w:lineRule="auto"/>
        <w:ind w:firstLine="420"/>
        <w:jc w:val="left"/>
        <w:textAlignment w:val="center"/>
        <w:rPr>
          <w:rFonts w:ascii="楷体" w:hAnsi="楷体" w:eastAsia="楷体" w:cs="楷体"/>
          <w:szCs w:val="21"/>
        </w:rPr>
      </w:pPr>
      <w:r>
        <w:rPr>
          <w:rFonts w:ascii="Cambria Math" w:hAnsi="Cambria Math" w:eastAsia="楷体" w:cs="Cambria Math"/>
          <w:szCs w:val="21"/>
        </w:rPr>
        <w:t>⑯</w:t>
      </w:r>
      <w:r>
        <w:rPr>
          <w:rFonts w:ascii="楷体" w:hAnsi="楷体" w:eastAsia="楷体" w:cs="楷体"/>
          <w:szCs w:val="21"/>
        </w:rPr>
        <w:t>告别这对爷孙的时候，我悄悄在老人的枕头底下塞了一千元钱。我也把这个故事带出了深山，我想，我会继续去帮助茉莉。</w:t>
      </w:r>
    </w:p>
    <w:p>
      <w:pPr>
        <w:spacing w:line="360" w:lineRule="auto"/>
        <w:jc w:val="right"/>
        <w:textAlignment w:val="center"/>
        <w:rPr>
          <w:rFonts w:ascii="宋体" w:hAnsi="宋体" w:eastAsia="宋体" w:cs="宋体"/>
          <w:szCs w:val="21"/>
        </w:rPr>
      </w:pPr>
      <w:r>
        <w:rPr>
          <w:rFonts w:ascii="宋体" w:hAnsi="宋体" w:eastAsia="宋体" w:cs="宋体"/>
          <w:szCs w:val="21"/>
        </w:rPr>
        <w:t>——摘自《搜狐网·上海故事》</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23．</w:t>
      </w:r>
      <w:r>
        <w:rPr>
          <w:rFonts w:ascii="宋体" w:hAnsi="宋体" w:eastAsia="宋体" w:cs="宋体"/>
          <w:szCs w:val="21"/>
        </w:rPr>
        <w:t>本文讲述了一个什么故事？请简要概括。</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24．</w:t>
      </w:r>
      <w:r>
        <w:rPr>
          <w:rFonts w:ascii="宋体" w:hAnsi="宋体" w:eastAsia="宋体" w:cs="宋体"/>
          <w:szCs w:val="21"/>
        </w:rPr>
        <w:t>结合语境，说说下面句子中加点词语的含义。</w:t>
      </w:r>
    </w:p>
    <w:p>
      <w:pPr>
        <w:spacing w:line="360" w:lineRule="auto"/>
        <w:jc w:val="left"/>
        <w:textAlignment w:val="center"/>
        <w:rPr>
          <w:rFonts w:ascii="宋体" w:hAnsi="宋体" w:eastAsia="宋体" w:cs="宋体"/>
          <w:szCs w:val="21"/>
        </w:rPr>
      </w:pPr>
      <w:r>
        <w:rPr>
          <w:rFonts w:ascii="宋体" w:hAnsi="宋体" w:eastAsia="宋体" w:cs="宋体"/>
          <w:szCs w:val="21"/>
        </w:rPr>
        <w:t>（1）老人的话让我对茉莉这个</w:t>
      </w:r>
      <w:r>
        <w:rPr>
          <w:rFonts w:ascii="宋体" w:hAnsi="宋体" w:eastAsia="宋体" w:cs="宋体"/>
          <w:szCs w:val="21"/>
          <w:em w:val="dot"/>
        </w:rPr>
        <w:t>懂事</w:t>
      </w:r>
      <w:r>
        <w:rPr>
          <w:rFonts w:ascii="宋体" w:hAnsi="宋体" w:eastAsia="宋体" w:cs="宋体"/>
          <w:szCs w:val="21"/>
        </w:rPr>
        <w:t>的女孩产生了一种好感。</w:t>
      </w:r>
    </w:p>
    <w:p>
      <w:pPr>
        <w:spacing w:line="360" w:lineRule="auto"/>
        <w:jc w:val="left"/>
        <w:textAlignment w:val="center"/>
        <w:rPr>
          <w:rFonts w:ascii="宋体" w:hAnsi="宋体" w:eastAsia="宋体" w:cs="宋体"/>
          <w:szCs w:val="21"/>
        </w:rPr>
      </w:pPr>
      <w:r>
        <w:rPr>
          <w:rFonts w:ascii="宋体" w:hAnsi="宋体" w:eastAsia="宋体" w:cs="宋体"/>
          <w:szCs w:val="21"/>
        </w:rPr>
        <w:t>（2）“一包味精？”！我一下子</w:t>
      </w:r>
      <w:r>
        <w:rPr>
          <w:rFonts w:ascii="宋体" w:hAnsi="宋体" w:eastAsia="宋体" w:cs="宋体"/>
          <w:szCs w:val="21"/>
          <w:em w:val="dot"/>
        </w:rPr>
        <w:t>惊呆</w:t>
      </w:r>
      <w:r>
        <w:rPr>
          <w:rFonts w:ascii="宋体" w:hAnsi="宋体" w:eastAsia="宋体" w:cs="宋体"/>
          <w:szCs w:val="21"/>
        </w:rPr>
        <w:t>了。</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25．</w:t>
      </w:r>
      <w:r>
        <w:rPr>
          <w:rFonts w:ascii="宋体" w:hAnsi="宋体" w:eastAsia="宋体" w:cs="宋体"/>
          <w:szCs w:val="21"/>
        </w:rPr>
        <w:t>第②段的画线句子是什么描写？有何作用？</w:t>
      </w:r>
    </w:p>
    <w:p>
      <w:pPr>
        <w:spacing w:line="360" w:lineRule="auto"/>
        <w:jc w:val="left"/>
        <w:textAlignment w:val="center"/>
        <w:rPr>
          <w:rFonts w:ascii="宋体" w:hAnsi="宋体" w:eastAsia="宋体" w:cs="宋体"/>
          <w:szCs w:val="21"/>
        </w:rPr>
      </w:pPr>
      <w:r>
        <w:rPr>
          <w:rFonts w:ascii="宋体" w:hAnsi="宋体" w:eastAsia="宋体" w:cs="宋体"/>
          <w:szCs w:val="21"/>
        </w:rPr>
        <w:t>这天傍晚，我和好友燕子到达石崖顶的时候，居然看到高大的岩石下耸立着两间老房子，袅袅炊烟从房顶飘荡出来。</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26．</w:t>
      </w:r>
      <w:r>
        <w:rPr>
          <w:rFonts w:ascii="宋体" w:hAnsi="宋体" w:eastAsia="宋体" w:cs="宋体"/>
          <w:szCs w:val="21"/>
        </w:rPr>
        <w:t>文章第⑥段运用了什么记叙顺序？有什么作用？</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27．</w:t>
      </w:r>
      <w:r>
        <w:rPr>
          <w:rFonts w:ascii="宋体" w:hAnsi="宋体" w:eastAsia="宋体" w:cs="宋体"/>
          <w:szCs w:val="21"/>
        </w:rPr>
        <w:t>一个愿望，对一个山区孩子来说，可以有很多很多的选择……但是茉莉选择的是爱——让爷爷吃最好吃的菜，这个小小的愿望里，包含了她对爷爷无穷无尽的爱，读完此文，你一定有一种特别的感触，请结合本文，围绕孝顺长辈这一话题谈谈你的感受。</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23．</w:t>
      </w:r>
      <w:r>
        <w:rPr>
          <w:rFonts w:ascii="宋体" w:hAnsi="宋体" w:eastAsia="宋体" w:cs="宋体"/>
          <w:color w:val="FF0000"/>
          <w:szCs w:val="21"/>
        </w:rPr>
        <w:t>“我”和好友燕子在山区旅行时，借宿在一户农家，并答应老人帮他孙女茉莉实现一个愿望，而当“我”询问茉莉愿望时，她却选择了要一包味精，因为她想让爷爷吃最好吃的菜。</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24．</w:t>
      </w:r>
      <w:r>
        <w:rPr>
          <w:rFonts w:ascii="宋体" w:hAnsi="宋体" w:eastAsia="宋体" w:cs="宋体"/>
          <w:color w:val="FF0000"/>
          <w:szCs w:val="21"/>
        </w:rPr>
        <w:t>（1）指茉莉能体谅爷爷的不容易，在上学之余帮爷爷放羊。（2）指“我”被茉莉选择要一包味精这个简单的愿望惊到了。</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25．</w:t>
      </w:r>
      <w:r>
        <w:rPr>
          <w:rFonts w:ascii="宋体" w:hAnsi="宋体" w:eastAsia="宋体" w:cs="宋体"/>
          <w:color w:val="FF0000"/>
          <w:szCs w:val="21"/>
        </w:rPr>
        <w:t>环境描写。交代了故事发生的场所，为后面写茉莉的家境做铺垫。</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26．</w:t>
      </w:r>
      <w:r>
        <w:rPr>
          <w:rFonts w:ascii="宋体" w:hAnsi="宋体" w:eastAsia="宋体" w:cs="宋体"/>
          <w:color w:val="FF0000"/>
          <w:szCs w:val="21"/>
        </w:rPr>
        <w:t>插叙，交代了老人家里的情况，突出了老人贫寒的家境，同时也表现了小茉莉的懂事。</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27．</w:t>
      </w:r>
      <w:r>
        <w:rPr>
          <w:rFonts w:ascii="宋体" w:hAnsi="宋体" w:eastAsia="宋体" w:cs="宋体"/>
          <w:color w:val="FF0000"/>
          <w:szCs w:val="21"/>
        </w:rPr>
        <w:t>示例：孝顺长辈是中华民族的传统美德。文中的小女孩茉莉做到了，当我答应茉莉帮她实现一个愿望的时候，她却选择了“让爷爷吃最好吃的菜”这一愿望，“这个小小的愿望里，包含了她对爷爷无穷无尽的爱”。一个贫困山区的小孩子尚且如道爱她的爷爷，作为中学生的我们更应该向他学习，孝敬父母，为父母分担家务，对父母嘘寒问暖，并以优异的成绩来回报父母。</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解</w:t>
      </w:r>
      <w:r>
        <w:rPr>
          <w:rFonts w:ascii="Times New Roman" w:hAnsi="Times New Roman" w:eastAsia="宋体" w:cs="Times New Roman"/>
          <w:color w:val="FF0000"/>
          <w:szCs w:val="21"/>
        </w:rPr>
        <w:t>析】</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23．</w:t>
      </w:r>
      <w:r>
        <w:rPr>
          <w:rFonts w:ascii="宋体" w:hAnsi="宋体" w:eastAsia="宋体" w:cs="宋体"/>
          <w:color w:val="FF0000"/>
          <w:szCs w:val="21"/>
        </w:rPr>
        <w:t>本题考查文章情节概括能力。由第二段“我们在山林里整整穿行了一天，有了房子，今晚可以不必露宿山野了”和第三段“付报酬就不必了，你们帮我孙女实现一个愿望吧”可知：我和朋友去山区旅行，晚上在一户农家借宿，答应老人帮助他孙女茉莉实现一个愿望。由第十三段“我听说菜里面加了味精后非常好吃，所以，我想要一包味精，我想让爷爷吃最好吃的”可知：茉莉的愿望是想要一包味精，因为她想让爷爷吃上最好吃的菜。据此概括即可。</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24．</w:t>
      </w:r>
      <w:r>
        <w:rPr>
          <w:rFonts w:ascii="宋体" w:hAnsi="宋体" w:eastAsia="宋体" w:cs="宋体"/>
          <w:color w:val="FF0000"/>
          <w:szCs w:val="21"/>
        </w:rPr>
        <w:t>本题考查品析加点词句含义的能力。（</w:t>
      </w:r>
      <w:r>
        <w:rPr>
          <w:rFonts w:ascii="Times New Roman" w:hAnsi="Times New Roman" w:eastAsia="Times New Roman" w:cs="Times New Roman"/>
          <w:color w:val="FF0000"/>
          <w:szCs w:val="21"/>
        </w:rPr>
        <w:t>1</w:t>
      </w:r>
      <w:r>
        <w:rPr>
          <w:rFonts w:ascii="宋体" w:hAnsi="宋体" w:eastAsia="宋体" w:cs="宋体"/>
          <w:color w:val="FF0000"/>
          <w:szCs w:val="21"/>
        </w:rPr>
        <w:t>）联系“懂事”的上文“老人的儿子前几年在煤矿打工出了事故，被埋在了矿井下。媳妇没多久也离家出走了”可知，这个老人和孙女相依为命的农家生活很不容易。由“孙女已经在读二年级了，平时，她也帮忙放羊呢”可知，茉莉能够体谅爷爷干活的辛苦，自己在上学之余也做一些力所能及的农活，可见茉莉是个懂事的好孩子。（</w:t>
      </w:r>
      <w:r>
        <w:rPr>
          <w:rFonts w:ascii="Times New Roman" w:hAnsi="Times New Roman" w:eastAsia="Times New Roman" w:cs="Times New Roman"/>
          <w:color w:val="FF0000"/>
          <w:szCs w:val="21"/>
        </w:rPr>
        <w:t>2</w:t>
      </w:r>
      <w:r>
        <w:rPr>
          <w:rFonts w:ascii="宋体" w:hAnsi="宋体" w:eastAsia="宋体" w:cs="宋体"/>
          <w:color w:val="FF0000"/>
          <w:szCs w:val="21"/>
        </w:rPr>
        <w:t>）联系“惊呆”的上文“我们不是答应帮助小姑娘实现一个愿望吗？假如她想要电脑和手机，那不就亏大了”可知，我原本担心小姑娘会提一些让我们为难的愿望。而后面“老人的话让我对茉莉这个懂事的女孩产生了一种好感”，所以“我们都愿意帮助茉莉。但是，我不知道她究竟会提出什么愿望”，最后茉莉提出的愿望却只是想要一包味精这么简单，所以我才会惊呆了。</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25．</w:t>
      </w:r>
      <w:r>
        <w:rPr>
          <w:rFonts w:ascii="宋体" w:hAnsi="宋体" w:eastAsia="宋体" w:cs="宋体"/>
          <w:color w:val="FF0000"/>
          <w:szCs w:val="21"/>
        </w:rPr>
        <w:t>本题考查句段描写及作用的品析。由“石崖顶”和“高大的岩石下耸立着两间老房子”可知，这里是山区的环境描写。句子的“两间老房子”正是老人和茉莉的家，也是我们要借宿的地方，所以这里交代了故事发生的场所；再由“高大的岩石下耸立”和“老房子”可知，这里也暗示了茉莉的家境贫困。</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26．</w:t>
      </w:r>
      <w:r>
        <w:rPr>
          <w:rFonts w:ascii="宋体" w:hAnsi="宋体" w:eastAsia="宋体" w:cs="宋体"/>
          <w:color w:val="FF0000"/>
          <w:szCs w:val="21"/>
        </w:rPr>
        <w:t>本题考查句段顺序及作用。分析第六段内容可知，这段先写了茉莉被燕子打开的电脑迷住了，又写了我在与老人的交谈中了解了这个家庭儿死媳走，祖孙两人相依为命的贫困状况。这段对茉莉家庭情况的叙述属于插叙，较好地交代了茉莉家庭成员的情况，也突出了茉莉家贫苦的家境，同时后面的“孙女已经在读二年级了，平时，她也帮忙放羊呢”也表现了茉莉的乖巧懂事。</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27．</w:t>
      </w:r>
      <w:r>
        <w:rPr>
          <w:rFonts w:ascii="宋体" w:hAnsi="宋体" w:eastAsia="宋体" w:cs="宋体"/>
          <w:color w:val="FF0000"/>
          <w:szCs w:val="21"/>
        </w:rPr>
        <w:t>本题考查学生结合文章内容谈主题理解的能力。“孝顺长辈”是我们中华民族的美好德行。分析文章内容可知，当我答应实现“茉莉”一个愿望时，“茉莉”原本可以选择上学读书、购买电脑、去外地旅游，但是她最后却选择了要一包味精，有了这包味精，她就可以让爷爷吃上最好吃的菜。所以，“茉莉”的这个愿望看似简单易实现，实则表现出了“茉莉”对爷爷那份沉甸甸的孝心。“茉莉”只是千千万万山区儿童的缩影，一个山区的孩子尚且知道如何向长辈尽孝，作为新时代中学生的我们更应该以“茉莉”为榜样，多孝敬自己的父母，做一些力所能及的家务，在学校也要锐意进取，以更优异的成绩来回报父母的养育。</w:t>
      </w:r>
    </w:p>
    <w:p>
      <w:pPr>
        <w:spacing w:line="360" w:lineRule="auto"/>
        <w:jc w:val="left"/>
        <w:textAlignment w:val="center"/>
        <w:rPr>
          <w:rFonts w:ascii="宋体" w:hAnsi="宋体" w:eastAsia="宋体" w:cs="宋体"/>
          <w:szCs w:val="21"/>
        </w:rPr>
      </w:pPr>
      <w:r>
        <w:rPr>
          <w:rFonts w:hint="eastAsia" w:ascii="黑体" w:hAnsi="黑体" w:eastAsia="黑体"/>
        </w:rPr>
        <w:t>四、写作</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28．</w:t>
      </w:r>
      <w:r>
        <w:rPr>
          <w:rFonts w:ascii="宋体" w:hAnsi="宋体" w:eastAsia="宋体" w:cs="宋体"/>
          <w:szCs w:val="21"/>
        </w:rPr>
        <w:t>阅读下面文字，按要求写作。</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你即将离开初中，进入高一级学校继续学习。初中毕业是一段生活的终点，开启新的学程又是一个新的起点。人生路途，就是由无数个起点与终点串联铺就。关于这个话题，你一定有很多话想和大家说。</w:t>
      </w:r>
    </w:p>
    <w:p>
      <w:pPr>
        <w:spacing w:line="360" w:lineRule="auto"/>
        <w:ind w:firstLine="420" w:firstLineChars="200"/>
        <w:jc w:val="left"/>
        <w:textAlignment w:val="center"/>
        <w:rPr>
          <w:rFonts w:ascii="宋体" w:hAnsi="宋体" w:eastAsia="宋体" w:cs="宋体"/>
          <w:szCs w:val="21"/>
        </w:rPr>
      </w:pPr>
      <w:r>
        <w:rPr>
          <w:rFonts w:ascii="宋体" w:hAnsi="宋体" w:eastAsia="宋体" w:cs="宋体"/>
          <w:szCs w:val="21"/>
        </w:rPr>
        <w:t>请准备一篇发言稿，在即将到来的毕业典礼上，和同学们分享交流。可以讲述你的故事或见闻，也可以分享你的感悟和思考。</w:t>
      </w:r>
    </w:p>
    <w:p>
      <w:pPr>
        <w:spacing w:line="360" w:lineRule="auto"/>
        <w:ind w:firstLine="420" w:firstLineChars="200"/>
        <w:jc w:val="left"/>
        <w:textAlignment w:val="center"/>
        <w:rPr>
          <w:rFonts w:ascii="宋体" w:hAnsi="宋体" w:eastAsia="宋体" w:cs="宋体"/>
          <w:szCs w:val="21"/>
        </w:rPr>
      </w:pPr>
      <w:r>
        <w:rPr>
          <w:rFonts w:ascii="宋体" w:hAnsi="宋体" w:eastAsia="宋体" w:cs="宋体"/>
          <w:szCs w:val="21"/>
        </w:rPr>
        <w:t>要求：（1）统一署名“杭晓华”，涉及校名统一为“光华中学”。（2）600-800字。（3）不出现真实的校名和师生姓名。</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本题考查材料作文。认真分析题目中给出的材料，从中得出写作的立意与方面是成功的关键。分析材料可知，材料中的关键语句是“人生路途，就是由无数个起点与终点串联铺就”，要求学生针对这个话题，准备一篇发言稿，可以讲述自己的故事或见闻，也可以分享自己的感悟和思考。可以理解为，要求学生以这句话为表现的主旨或中心论点，创作一篇记叙文或议论文。写作思路：一、写人记事，创作记叙文。对于学生来说，初中毕业是初中生活的终点，在初中的三年里，我们获得了成长，收获了友谊，其中既有欢乐，又有感伤。立足自己的初中生活，从中选取典型的事件，表达自己对初中生活的珍惜与留恋之情，同时也表达自己高中生活的向往与期待之意。二、议论说理，创作议论文。以“起点和终点”为论题，表达自己对于这一论题的看法和观点，如：某一段人生行程的终点同时是又一段行程的起点，所以无须感伤；无数的起点与终点组成了精彩的人生……采用适当的论证方法，运用富于逻辑的论证思路和严谨有力的论证语言证明自己观点的理解，做到有理有据，以理服人。</w:t>
      </w:r>
    </w:p>
    <w:sectPr>
      <w:headerReference r:id="rId4" w:type="first"/>
      <w:headerReference r:id="rId3"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15900"/>
          <wp:effectExtent l="0" t="0" r="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
                  <a:stretch>
                    <a:fillRect/>
                  </a:stretch>
                </pic:blipFill>
                <pic:spPr>
                  <a:xfrm>
                    <a:off x="0" y="0"/>
                    <a:ext cx="304800" cy="2159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 w:name="KSO_WPS_MARK_KEY" w:val="db783c37-3742-445e-b88c-6d53776d18e2"/>
  </w:docVars>
  <w:rsids>
    <w:rsidRoot w:val="00363227"/>
    <w:rsid w:val="000004B2"/>
    <w:rsid w:val="00005C68"/>
    <w:rsid w:val="0001360E"/>
    <w:rsid w:val="00040373"/>
    <w:rsid w:val="00041561"/>
    <w:rsid w:val="00051F46"/>
    <w:rsid w:val="000D38AA"/>
    <w:rsid w:val="000D7007"/>
    <w:rsid w:val="000E4A0D"/>
    <w:rsid w:val="0010271A"/>
    <w:rsid w:val="0012187E"/>
    <w:rsid w:val="00134448"/>
    <w:rsid w:val="00146953"/>
    <w:rsid w:val="0020049F"/>
    <w:rsid w:val="00212A86"/>
    <w:rsid w:val="00225ADB"/>
    <w:rsid w:val="0027067E"/>
    <w:rsid w:val="002771D2"/>
    <w:rsid w:val="002D0E89"/>
    <w:rsid w:val="002E56FE"/>
    <w:rsid w:val="0033571F"/>
    <w:rsid w:val="00363227"/>
    <w:rsid w:val="00375DAC"/>
    <w:rsid w:val="00376427"/>
    <w:rsid w:val="0038769F"/>
    <w:rsid w:val="003C5F0B"/>
    <w:rsid w:val="003D7510"/>
    <w:rsid w:val="0040402F"/>
    <w:rsid w:val="0042641C"/>
    <w:rsid w:val="004404BA"/>
    <w:rsid w:val="0047331D"/>
    <w:rsid w:val="004840F7"/>
    <w:rsid w:val="004849BD"/>
    <w:rsid w:val="00486104"/>
    <w:rsid w:val="004A4B91"/>
    <w:rsid w:val="004A6CC5"/>
    <w:rsid w:val="004C2109"/>
    <w:rsid w:val="004C2DC1"/>
    <w:rsid w:val="004F7CC1"/>
    <w:rsid w:val="0056487D"/>
    <w:rsid w:val="00585E0C"/>
    <w:rsid w:val="005E4D5F"/>
    <w:rsid w:val="005F5B1C"/>
    <w:rsid w:val="00631FF1"/>
    <w:rsid w:val="0067727C"/>
    <w:rsid w:val="006A0061"/>
    <w:rsid w:val="006E406D"/>
    <w:rsid w:val="00757F62"/>
    <w:rsid w:val="007D094C"/>
    <w:rsid w:val="008272E4"/>
    <w:rsid w:val="0083485D"/>
    <w:rsid w:val="00844911"/>
    <w:rsid w:val="008461EB"/>
    <w:rsid w:val="0085328A"/>
    <w:rsid w:val="008D6702"/>
    <w:rsid w:val="008F381E"/>
    <w:rsid w:val="009035F2"/>
    <w:rsid w:val="00904DBD"/>
    <w:rsid w:val="00913535"/>
    <w:rsid w:val="00913910"/>
    <w:rsid w:val="00921731"/>
    <w:rsid w:val="009454ED"/>
    <w:rsid w:val="009717BC"/>
    <w:rsid w:val="00975E39"/>
    <w:rsid w:val="00984A53"/>
    <w:rsid w:val="009F28C9"/>
    <w:rsid w:val="00A71D15"/>
    <w:rsid w:val="00A837FA"/>
    <w:rsid w:val="00AA62F0"/>
    <w:rsid w:val="00AD0E7E"/>
    <w:rsid w:val="00AF1753"/>
    <w:rsid w:val="00B205AE"/>
    <w:rsid w:val="00B56B09"/>
    <w:rsid w:val="00BD32BD"/>
    <w:rsid w:val="00BE11A2"/>
    <w:rsid w:val="00BF2518"/>
    <w:rsid w:val="00BF4AD7"/>
    <w:rsid w:val="00C21E3E"/>
    <w:rsid w:val="00C2613D"/>
    <w:rsid w:val="00C44829"/>
    <w:rsid w:val="00C8591D"/>
    <w:rsid w:val="00CC63AC"/>
    <w:rsid w:val="00D553DD"/>
    <w:rsid w:val="00DA2EA8"/>
    <w:rsid w:val="00DD0D58"/>
    <w:rsid w:val="00DE6379"/>
    <w:rsid w:val="00E342F7"/>
    <w:rsid w:val="00E71EAD"/>
    <w:rsid w:val="00E829E8"/>
    <w:rsid w:val="00E85448"/>
    <w:rsid w:val="00EB70D5"/>
    <w:rsid w:val="00EF5756"/>
    <w:rsid w:val="00F525EB"/>
    <w:rsid w:val="01540728"/>
    <w:rsid w:val="023E2CC3"/>
    <w:rsid w:val="0C563F8E"/>
    <w:rsid w:val="150D468B"/>
    <w:rsid w:val="16B91829"/>
    <w:rsid w:val="1E98024C"/>
    <w:rsid w:val="2518531D"/>
    <w:rsid w:val="28722159"/>
    <w:rsid w:val="2A807FAD"/>
    <w:rsid w:val="2D1F143D"/>
    <w:rsid w:val="31445533"/>
    <w:rsid w:val="3C2F0AF6"/>
    <w:rsid w:val="477432B7"/>
    <w:rsid w:val="47F62E72"/>
    <w:rsid w:val="4CB4563D"/>
    <w:rsid w:val="4E862707"/>
    <w:rsid w:val="4ED904F6"/>
    <w:rsid w:val="552771E1"/>
    <w:rsid w:val="569775FE"/>
    <w:rsid w:val="625860C6"/>
    <w:rsid w:val="657E3C44"/>
    <w:rsid w:val="65D955B0"/>
    <w:rsid w:val="6BB001A5"/>
    <w:rsid w:val="6C8B35A2"/>
    <w:rsid w:val="6F2140AE"/>
    <w:rsid w:val="70EF7428"/>
    <w:rsid w:val="715E5FA8"/>
    <w:rsid w:val="7C7C4A89"/>
    <w:rsid w:val="7CBA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15</Pages>
  <Words>13504</Words>
  <Characters>13835</Characters>
  <Lines>218</Lines>
  <Paragraphs>219</Paragraphs>
  <TotalTime>0</TotalTime>
  <ScaleCrop>false</ScaleCrop>
  <LinksUpToDate>false</LinksUpToDate>
  <CharactersWithSpaces>14063</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2022-07-20T09:34:00Z</dcterms:created>
  <dc:creator>微信号：DEM2008</dc:creator>
  <dc:description>网址：shop492842749.taobao.com</dc:description>
  <cp:keywords>微信号：DEM2008</cp:keywords>
  <cp:lastModifiedBy>WPS_1676086397</cp:lastModifiedBy>
  <cp:lastPrinted>2020-04-18T01:42:00Z</cp:lastPrinted>
  <dcterms:modified xsi:type="dcterms:W3CDTF">2023-02-17T07:34:05Z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F4E871C8C2C94ADEA49DFEB1C4C81FC3</vt:lpwstr>
  </property>
</Properties>
</file>